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2DC2C" w14:textId="77777777" w:rsidR="00B006B8" w:rsidRDefault="00B006B8" w:rsidP="00B006B8">
      <w:pPr>
        <w:jc w:val="center"/>
        <w:rPr>
          <w:rFonts w:ascii="Times New Roman" w:eastAsia="Times New Roman" w:hAnsi="Times New Roman" w:cs="Times New Roman"/>
          <w:b/>
        </w:rPr>
      </w:pPr>
      <w:r>
        <w:rPr>
          <w:rFonts w:ascii="Times New Roman" w:eastAsia="Times New Roman" w:hAnsi="Times New Roman" w:cs="Times New Roman"/>
          <w:b/>
        </w:rPr>
        <w:t>The University of Oklahoma</w:t>
      </w:r>
    </w:p>
    <w:p w14:paraId="11B55150" w14:textId="77777777" w:rsidR="00B006B8" w:rsidRDefault="00B006B8" w:rsidP="00B006B8">
      <w:pPr>
        <w:jc w:val="center"/>
        <w:rPr>
          <w:rFonts w:ascii="Times New Roman" w:eastAsia="Times New Roman" w:hAnsi="Times New Roman" w:cs="Times New Roman"/>
          <w:b/>
        </w:rPr>
      </w:pPr>
      <w:r>
        <w:rPr>
          <w:rFonts w:ascii="Times New Roman" w:eastAsia="Times New Roman" w:hAnsi="Times New Roman" w:cs="Times New Roman"/>
          <w:b/>
        </w:rPr>
        <w:t>Academic Programs Council</w:t>
      </w:r>
    </w:p>
    <w:p w14:paraId="73FD2EEB" w14:textId="77777777" w:rsidR="00B006B8" w:rsidRDefault="00B006B8" w:rsidP="00B006B8">
      <w:pPr>
        <w:jc w:val="center"/>
        <w:rPr>
          <w:rFonts w:ascii="Times New Roman" w:eastAsia="Times New Roman" w:hAnsi="Times New Roman" w:cs="Times New Roman"/>
        </w:rPr>
      </w:pPr>
      <w:r>
        <w:rPr>
          <w:rFonts w:ascii="Times New Roman" w:eastAsia="Times New Roman" w:hAnsi="Times New Roman" w:cs="Times New Roman"/>
        </w:rPr>
        <w:t>MINUTES</w:t>
      </w:r>
    </w:p>
    <w:p w14:paraId="52FDEACD" w14:textId="4AA958F2" w:rsidR="00B006B8" w:rsidRDefault="00B006B8" w:rsidP="00B006B8">
      <w:pPr>
        <w:jc w:val="center"/>
        <w:rPr>
          <w:rFonts w:ascii="Times New Roman" w:eastAsia="Times New Roman" w:hAnsi="Times New Roman" w:cs="Times New Roman"/>
        </w:rPr>
      </w:pPr>
      <w:r>
        <w:rPr>
          <w:rFonts w:ascii="Times New Roman" w:eastAsia="Times New Roman" w:hAnsi="Times New Roman" w:cs="Times New Roman"/>
        </w:rPr>
        <w:t>October 4, 2024</w:t>
      </w:r>
    </w:p>
    <w:p w14:paraId="271F0E15" w14:textId="77777777" w:rsidR="00B006B8" w:rsidRDefault="00B006B8" w:rsidP="00B006B8">
      <w:pPr>
        <w:rPr>
          <w:rFonts w:ascii="Times New Roman" w:eastAsia="Times New Roman" w:hAnsi="Times New Roman" w:cs="Times New Roman"/>
        </w:rPr>
      </w:pPr>
    </w:p>
    <w:p w14:paraId="6D6BF3E6" w14:textId="79AD2DAF" w:rsidR="00B006B8" w:rsidRDefault="00B006B8" w:rsidP="00B006B8">
      <w:pPr>
        <w:rPr>
          <w:rFonts w:ascii="Times New Roman" w:eastAsia="Times New Roman" w:hAnsi="Times New Roman" w:cs="Times New Roman"/>
        </w:rPr>
      </w:pPr>
      <w:r>
        <w:rPr>
          <w:rFonts w:ascii="Times New Roman" w:eastAsia="Times New Roman" w:hAnsi="Times New Roman" w:cs="Times New Roman"/>
        </w:rPr>
        <w:t xml:space="preserve">The Academic Programs Council met at 2:01 p.m., Friday, October 4, 2024, </w:t>
      </w:r>
      <w:r w:rsidRPr="0088127B">
        <w:rPr>
          <w:rFonts w:ascii="Times New Roman" w:eastAsia="Times New Roman" w:hAnsi="Times New Roman" w:cs="Times New Roman"/>
        </w:rPr>
        <w:t>Buchanan Hall</w:t>
      </w:r>
      <w:r>
        <w:rPr>
          <w:rFonts w:ascii="Times New Roman" w:eastAsia="Times New Roman" w:hAnsi="Times New Roman" w:cs="Times New Roman"/>
        </w:rPr>
        <w:t>, room</w:t>
      </w:r>
      <w:r w:rsidRPr="0088127B">
        <w:rPr>
          <w:rFonts w:ascii="Times New Roman" w:eastAsia="Times New Roman" w:hAnsi="Times New Roman" w:cs="Times New Roman"/>
        </w:rPr>
        <w:t xml:space="preserve"> 311A</w:t>
      </w:r>
      <w:r>
        <w:rPr>
          <w:rFonts w:ascii="Times New Roman" w:eastAsia="Times New Roman" w:hAnsi="Times New Roman" w:cs="Times New Roman"/>
        </w:rPr>
        <w:t xml:space="preserve"> and via Zoom.</w:t>
      </w:r>
    </w:p>
    <w:p w14:paraId="6CD9B139" w14:textId="33055588" w:rsidR="00B006B8" w:rsidRDefault="00B006B8" w:rsidP="00B006B8">
      <w:pPr>
        <w:rPr>
          <w:rFonts w:ascii="Times New Roman" w:eastAsia="Times New Roman" w:hAnsi="Times New Roman" w:cs="Times New Roman"/>
        </w:rPr>
      </w:pPr>
      <w:r>
        <w:rPr>
          <w:rFonts w:ascii="Times New Roman" w:eastAsia="Times New Roman" w:hAnsi="Times New Roman" w:cs="Times New Roman"/>
          <w:b/>
        </w:rPr>
        <w:t>Present:</w:t>
      </w:r>
      <w:r>
        <w:rPr>
          <w:rFonts w:ascii="Times New Roman" w:eastAsia="Times New Roman" w:hAnsi="Times New Roman" w:cs="Times New Roman"/>
        </w:rPr>
        <w:t xml:space="preserve"> Pleasants, McSkimming, Spicer, Park, Swartwood, Morvant</w:t>
      </w:r>
      <w:r w:rsidRPr="00D41122">
        <w:rPr>
          <w:rFonts w:ascii="Times New Roman" w:eastAsia="Times New Roman" w:hAnsi="Times New Roman" w:cs="Times New Roman"/>
        </w:rPr>
        <w:t>, Allman,</w:t>
      </w:r>
      <w:r>
        <w:rPr>
          <w:rFonts w:ascii="Times New Roman" w:eastAsia="Times New Roman" w:hAnsi="Times New Roman" w:cs="Times New Roman"/>
          <w:b/>
        </w:rPr>
        <w:t xml:space="preserve"> </w:t>
      </w:r>
      <w:r w:rsidR="007F56CD">
        <w:rPr>
          <w:rFonts w:ascii="Times New Roman" w:eastAsia="Times New Roman" w:hAnsi="Times New Roman" w:cs="Times New Roman"/>
        </w:rPr>
        <w:t>Williams,</w:t>
      </w:r>
      <w:r w:rsidR="007F56CD">
        <w:rPr>
          <w:rFonts w:ascii="Times New Roman" w:eastAsia="Times New Roman" w:hAnsi="Times New Roman" w:cs="Times New Roman"/>
          <w:bCs/>
        </w:rPr>
        <w:t xml:space="preserve"> </w:t>
      </w:r>
      <w:r>
        <w:rPr>
          <w:rFonts w:ascii="Times New Roman" w:eastAsia="Times New Roman" w:hAnsi="Times New Roman" w:cs="Times New Roman"/>
          <w:bCs/>
        </w:rPr>
        <w:t>McIntyre</w:t>
      </w:r>
      <w:r>
        <w:rPr>
          <w:rFonts w:ascii="Times New Roman" w:eastAsia="Times New Roman" w:hAnsi="Times New Roman" w:cs="Times New Roman"/>
        </w:rPr>
        <w:t>, Crall, Cannon, Giles, Bailey</w:t>
      </w:r>
      <w:r w:rsidR="007F56CD" w:rsidRPr="007F56CD">
        <w:rPr>
          <w:rFonts w:ascii="Times New Roman" w:eastAsia="Times New Roman" w:hAnsi="Times New Roman" w:cs="Times New Roman"/>
        </w:rPr>
        <w:t xml:space="preserve"> </w:t>
      </w:r>
    </w:p>
    <w:p w14:paraId="7670CBD8" w14:textId="1CCEC180" w:rsidR="00B006B8" w:rsidRDefault="00B006B8" w:rsidP="00B006B8">
      <w:pPr>
        <w:rPr>
          <w:rFonts w:ascii="Times New Roman" w:eastAsia="Times New Roman" w:hAnsi="Times New Roman" w:cs="Times New Roman"/>
        </w:rPr>
      </w:pPr>
      <w:r>
        <w:rPr>
          <w:rFonts w:ascii="Times New Roman" w:eastAsia="Times New Roman" w:hAnsi="Times New Roman" w:cs="Times New Roman"/>
          <w:b/>
        </w:rPr>
        <w:t>Absent:</w:t>
      </w:r>
      <w:r>
        <w:rPr>
          <w:rFonts w:ascii="Times New Roman" w:eastAsia="Times New Roman" w:hAnsi="Times New Roman" w:cs="Times New Roman"/>
        </w:rPr>
        <w:t xml:space="preserve"> </w:t>
      </w:r>
      <w:r w:rsidR="007F56CD">
        <w:rPr>
          <w:rFonts w:ascii="Times New Roman" w:eastAsia="Times New Roman" w:hAnsi="Times New Roman" w:cs="Times New Roman"/>
        </w:rPr>
        <w:t xml:space="preserve">Burke, Drake, Hayes-Thumann, </w:t>
      </w:r>
      <w:r w:rsidR="00EB1196">
        <w:rPr>
          <w:rFonts w:ascii="Times New Roman" w:eastAsia="Times New Roman" w:hAnsi="Times New Roman" w:cs="Times New Roman"/>
        </w:rPr>
        <w:t>Duncan, Lupia</w:t>
      </w:r>
      <w:r w:rsidR="004E6470">
        <w:rPr>
          <w:rFonts w:ascii="Times New Roman" w:eastAsia="Times New Roman" w:hAnsi="Times New Roman" w:cs="Times New Roman"/>
        </w:rPr>
        <w:t>, and</w:t>
      </w:r>
      <w:r w:rsidR="007F56CD" w:rsidRPr="007F56CD">
        <w:rPr>
          <w:rFonts w:ascii="Times New Roman" w:eastAsia="Times New Roman" w:hAnsi="Times New Roman" w:cs="Times New Roman"/>
        </w:rPr>
        <w:t xml:space="preserve"> </w:t>
      </w:r>
      <w:r w:rsidR="007F56CD">
        <w:rPr>
          <w:rFonts w:ascii="Times New Roman" w:eastAsia="Times New Roman" w:hAnsi="Times New Roman" w:cs="Times New Roman"/>
        </w:rPr>
        <w:t>Burgett</w:t>
      </w:r>
      <w:r w:rsidR="004E6470">
        <w:rPr>
          <w:rFonts w:ascii="Times New Roman" w:eastAsia="Times New Roman" w:hAnsi="Times New Roman" w:cs="Times New Roman"/>
        </w:rPr>
        <w:t>.</w:t>
      </w:r>
    </w:p>
    <w:p w14:paraId="60490C49" w14:textId="77777777" w:rsidR="00B006B8" w:rsidRDefault="00B006B8" w:rsidP="00B006B8">
      <w:pPr>
        <w:rPr>
          <w:rFonts w:ascii="Times New Roman" w:eastAsia="Times New Roman" w:hAnsi="Times New Roman" w:cs="Times New Roman"/>
        </w:rPr>
      </w:pPr>
    </w:p>
    <w:p w14:paraId="467E76E0" w14:textId="7CA33FEB" w:rsidR="00ED52BB" w:rsidRDefault="008A20E7" w:rsidP="008A20E7">
      <w:pPr>
        <w:rPr>
          <w:rFonts w:ascii="Times New Roman" w:hAnsi="Times New Roman" w:cs="Times New Roman"/>
        </w:rPr>
      </w:pPr>
      <w:r w:rsidRPr="00BE26DB">
        <w:rPr>
          <w:rFonts w:ascii="Times New Roman" w:hAnsi="Times New Roman" w:cs="Times New Roman"/>
        </w:rPr>
        <w:t>The program requests distributed for this meeting were</w:t>
      </w:r>
      <w:r>
        <w:rPr>
          <w:rFonts w:ascii="Times New Roman" w:hAnsi="Times New Roman" w:cs="Times New Roman"/>
        </w:rPr>
        <w:t xml:space="preserve"> discussed first</w:t>
      </w:r>
      <w:r w:rsidRPr="00BE26DB">
        <w:rPr>
          <w:rFonts w:ascii="Times New Roman" w:hAnsi="Times New Roman" w:cs="Times New Roman"/>
        </w:rPr>
        <w:t>.</w:t>
      </w:r>
    </w:p>
    <w:p w14:paraId="6C950EAE" w14:textId="66BC4E9B" w:rsidR="004E6470" w:rsidRDefault="004E6470" w:rsidP="008A20E7">
      <w:pPr>
        <w:rPr>
          <w:rFonts w:ascii="Times New Roman" w:hAnsi="Times New Roman" w:cs="Times New Roman"/>
        </w:rPr>
      </w:pPr>
      <w:r>
        <w:rPr>
          <w:rFonts w:ascii="Times New Roman" w:hAnsi="Times New Roman" w:cs="Times New Roman"/>
        </w:rPr>
        <w:t>The following program is temporarily on hold pending response</w:t>
      </w:r>
      <w:r w:rsidR="00E261A2">
        <w:rPr>
          <w:rFonts w:ascii="Times New Roman" w:hAnsi="Times New Roman" w:cs="Times New Roman"/>
        </w:rPr>
        <w:t xml:space="preserve"> from the department</w:t>
      </w:r>
      <w:r>
        <w:rPr>
          <w:rFonts w:ascii="Times New Roman" w:hAnsi="Times New Roman" w:cs="Times New Roman"/>
        </w:rPr>
        <w:t xml:space="preserve"> </w:t>
      </w:r>
      <w:r w:rsidR="00E261A2">
        <w:rPr>
          <w:rFonts w:ascii="Times New Roman" w:hAnsi="Times New Roman" w:cs="Times New Roman"/>
        </w:rPr>
        <w:t>to</w:t>
      </w:r>
      <w:r>
        <w:rPr>
          <w:rFonts w:ascii="Times New Roman" w:hAnsi="Times New Roman" w:cs="Times New Roman"/>
        </w:rPr>
        <w:t xml:space="preserve"> a follow-up question:</w:t>
      </w:r>
    </w:p>
    <w:p w14:paraId="40AEE887" w14:textId="77777777" w:rsidR="004E6470" w:rsidRDefault="004E6470" w:rsidP="004E6470">
      <w:pPr>
        <w:pStyle w:val="List"/>
        <w:ind w:left="0" w:firstLine="0"/>
        <w:jc w:val="center"/>
        <w:rPr>
          <w:rFonts w:ascii="Times New Roman" w:hAnsi="Times New Roman"/>
          <w:b/>
          <w:sz w:val="24"/>
          <w:szCs w:val="24"/>
        </w:rPr>
      </w:pPr>
      <w:r w:rsidRPr="00F218AC">
        <w:rPr>
          <w:rFonts w:ascii="Times New Roman" w:hAnsi="Times New Roman"/>
          <w:b/>
          <w:sz w:val="24"/>
          <w:szCs w:val="24"/>
        </w:rPr>
        <w:t>New Concentration</w:t>
      </w:r>
    </w:p>
    <w:p w14:paraId="111B6B6C" w14:textId="77777777" w:rsidR="004E6470" w:rsidRPr="00F218AC" w:rsidRDefault="004E6470" w:rsidP="004E6470">
      <w:pPr>
        <w:pStyle w:val="List"/>
        <w:ind w:left="0" w:firstLine="0"/>
        <w:jc w:val="center"/>
        <w:rPr>
          <w:rFonts w:ascii="Times New Roman" w:hAnsi="Times New Roman"/>
          <w:b/>
          <w:sz w:val="24"/>
          <w:szCs w:val="24"/>
        </w:rPr>
      </w:pPr>
    </w:p>
    <w:p w14:paraId="63F4D9AF" w14:textId="77777777" w:rsidR="004E6470" w:rsidRPr="00F218AC" w:rsidRDefault="004E6470" w:rsidP="004E6470">
      <w:pPr>
        <w:autoSpaceDE w:val="0"/>
        <w:autoSpaceDN w:val="0"/>
        <w:adjustRightInd w:val="0"/>
        <w:rPr>
          <w:rFonts w:ascii="Times New Roman" w:hAnsi="Times New Roman" w:cs="Times New Roman"/>
        </w:rPr>
      </w:pPr>
      <w:r>
        <w:rPr>
          <w:rFonts w:ascii="Times New Roman" w:hAnsi="Times New Roman" w:cs="Times New Roman"/>
        </w:rPr>
        <w:t>D</w:t>
      </w:r>
      <w:r w:rsidRPr="00F218AC">
        <w:rPr>
          <w:rFonts w:ascii="Times New Roman" w:hAnsi="Times New Roman" w:cs="Times New Roman"/>
        </w:rPr>
        <w:t>ODGE FAMILY COLLEGE OF ARTS AND SCIENCES</w:t>
      </w:r>
    </w:p>
    <w:p w14:paraId="70D25FC8" w14:textId="16118B47" w:rsidR="004E6470" w:rsidRPr="00ED52BB" w:rsidRDefault="004E6470" w:rsidP="00ED52BB">
      <w:pPr>
        <w:tabs>
          <w:tab w:val="left" w:pos="360"/>
        </w:tabs>
        <w:spacing w:after="0" w:line="240" w:lineRule="auto"/>
        <w:ind w:left="576" w:hanging="288"/>
        <w:rPr>
          <w:rFonts w:ascii="Times New Roman" w:hAnsi="Times New Roman" w:cs="Times New Roman"/>
          <w:u w:val="single"/>
        </w:rPr>
      </w:pPr>
      <w:r w:rsidRPr="00E90260">
        <w:rPr>
          <w:rFonts w:ascii="Times New Roman" w:hAnsi="Times New Roman" w:cs="Times New Roman"/>
        </w:rPr>
        <w:tab/>
      </w:r>
      <w:r w:rsidRPr="00F218AC">
        <w:rPr>
          <w:rFonts w:ascii="Times New Roman" w:hAnsi="Times New Roman" w:cs="Times New Roman"/>
          <w:u w:val="single"/>
        </w:rPr>
        <w:t>Political Science, Bachelor of Arts (RPC 191, MC B790 PTBD).</w:t>
      </w:r>
      <w:r w:rsidR="00ED52BB">
        <w:rPr>
          <w:rFonts w:ascii="Times New Roman" w:hAnsi="Times New Roman" w:cs="Times New Roman"/>
          <w:u w:val="single"/>
        </w:rPr>
        <w:t xml:space="preserve"> </w:t>
      </w:r>
      <w:r w:rsidRPr="009A336E">
        <w:rPr>
          <w:rFonts w:ascii="Times New Roman" w:hAnsi="Times New Roman" w:cs="Times New Roman"/>
        </w:rPr>
        <w:t xml:space="preserve">Requesting to add a Law and Policy concentration to the Political Science, B.A. major. This program will be 120 total hours with 33 hours in the major, including 15 credit hours for the new concentration. </w:t>
      </w:r>
      <w:r w:rsidRPr="009A336E">
        <w:rPr>
          <w:rFonts w:ascii="Times New Roman" w:hAnsi="Times New Roman" w:cs="Times New Roman"/>
          <w:color w:val="000000" w:themeColor="text1"/>
          <w:bdr w:val="none" w:sz="0" w:space="0" w:color="auto" w:frame="1"/>
        </w:rPr>
        <w:t>This new concentration will prepare students for law school, and signal students’ preparation to graduate programs. In addition, the new concentration will provide students with substantive training in policy change, and skills training in quantitative and qualitative analysis. Unlike a pre-law program aimed wholly at legal employment, this concentration will be useful for a wide range of careers, including government and policy analysis.</w:t>
      </w:r>
    </w:p>
    <w:p w14:paraId="139289FC" w14:textId="335AB8BA" w:rsidR="00E261A2" w:rsidRPr="00E261A2" w:rsidRDefault="004E6470" w:rsidP="00E261A2">
      <w:pPr>
        <w:pStyle w:val="ListParagraph"/>
        <w:numPr>
          <w:ilvl w:val="0"/>
          <w:numId w:val="2"/>
        </w:numPr>
        <w:rPr>
          <w:rFonts w:ascii="Times New Roman" w:hAnsi="Times New Roman" w:cs="Times New Roman"/>
        </w:rPr>
      </w:pPr>
      <w:r w:rsidRPr="004E6470">
        <w:rPr>
          <w:rFonts w:ascii="Times New Roman" w:hAnsi="Times New Roman" w:cs="Times New Roman"/>
        </w:rPr>
        <w:t>Follow-up question for department: Would the same set of courses serve both sets of students identified in the proposal (law track students and public affairs and private sector track students)?</w:t>
      </w:r>
    </w:p>
    <w:p w14:paraId="350AB4AA" w14:textId="6027C746" w:rsidR="00E261A2" w:rsidRPr="004E6470" w:rsidRDefault="00E261A2" w:rsidP="004E6470">
      <w:pPr>
        <w:pStyle w:val="ListParagraph"/>
        <w:numPr>
          <w:ilvl w:val="0"/>
          <w:numId w:val="2"/>
        </w:numPr>
        <w:rPr>
          <w:rFonts w:ascii="Times New Roman" w:hAnsi="Times New Roman" w:cs="Times New Roman"/>
        </w:rPr>
      </w:pPr>
      <w:r>
        <w:rPr>
          <w:rFonts w:ascii="Times New Roman" w:hAnsi="Times New Roman" w:cs="Times New Roman"/>
        </w:rPr>
        <w:t xml:space="preserve">Result: The department provided a satisfactory response on Monday, October 7 so the committee recommended the </w:t>
      </w:r>
      <w:r w:rsidR="002926E3">
        <w:rPr>
          <w:rFonts w:ascii="Times New Roman" w:hAnsi="Times New Roman" w:cs="Times New Roman"/>
        </w:rPr>
        <w:t>program</w:t>
      </w:r>
      <w:r>
        <w:rPr>
          <w:rFonts w:ascii="Times New Roman" w:hAnsi="Times New Roman" w:cs="Times New Roman"/>
        </w:rPr>
        <w:t xml:space="preserve"> for approval.</w:t>
      </w:r>
    </w:p>
    <w:p w14:paraId="021A294C" w14:textId="77777777" w:rsidR="004E6470" w:rsidRDefault="004E6470" w:rsidP="008A20E7">
      <w:pPr>
        <w:rPr>
          <w:rFonts w:ascii="Times New Roman" w:hAnsi="Times New Roman" w:cs="Times New Roman"/>
        </w:rPr>
      </w:pPr>
    </w:p>
    <w:p w14:paraId="78D2C314" w14:textId="2C953AA6" w:rsidR="00377497" w:rsidRPr="004E6470" w:rsidRDefault="008A20E7" w:rsidP="00277202">
      <w:pPr>
        <w:rPr>
          <w:rFonts w:ascii="Times New Roman" w:hAnsi="Times New Roman" w:cs="Times New Roman"/>
        </w:rPr>
      </w:pPr>
      <w:r>
        <w:rPr>
          <w:rFonts w:ascii="Times New Roman" w:hAnsi="Times New Roman" w:cs="Times New Roman"/>
        </w:rPr>
        <w:t xml:space="preserve">The following programs were recommended </w:t>
      </w:r>
      <w:r w:rsidR="00733D76">
        <w:rPr>
          <w:rFonts w:ascii="Times New Roman" w:hAnsi="Times New Roman" w:cs="Times New Roman"/>
        </w:rPr>
        <w:t xml:space="preserve">to be held for review by the </w:t>
      </w:r>
      <w:r w:rsidR="004E6470">
        <w:rPr>
          <w:rFonts w:ascii="Times New Roman" w:hAnsi="Times New Roman" w:cs="Times New Roman"/>
        </w:rPr>
        <w:t>provost office</w:t>
      </w:r>
      <w:r w:rsidR="00733D76">
        <w:rPr>
          <w:rFonts w:ascii="Times New Roman" w:hAnsi="Times New Roman" w:cs="Times New Roman"/>
        </w:rPr>
        <w:t>.</w:t>
      </w:r>
    </w:p>
    <w:p w14:paraId="2C7D1C97" w14:textId="77777777" w:rsidR="0070055B" w:rsidRPr="00F218AC" w:rsidRDefault="0070055B" w:rsidP="0070055B">
      <w:pPr>
        <w:pStyle w:val="List"/>
        <w:ind w:left="0" w:firstLine="0"/>
        <w:jc w:val="center"/>
        <w:rPr>
          <w:rFonts w:ascii="Times New Roman" w:hAnsi="Times New Roman"/>
          <w:b/>
          <w:sz w:val="24"/>
          <w:szCs w:val="24"/>
        </w:rPr>
      </w:pPr>
      <w:r w:rsidRPr="00F218AC">
        <w:rPr>
          <w:rFonts w:ascii="Times New Roman" w:hAnsi="Times New Roman"/>
          <w:b/>
          <w:sz w:val="24"/>
          <w:szCs w:val="24"/>
        </w:rPr>
        <w:t>Program Modifications</w:t>
      </w:r>
    </w:p>
    <w:p w14:paraId="0C071CD2" w14:textId="77777777" w:rsidR="0070055B" w:rsidRPr="00F218AC" w:rsidRDefault="0070055B" w:rsidP="0070055B">
      <w:pPr>
        <w:pStyle w:val="List"/>
        <w:ind w:left="0" w:firstLine="0"/>
        <w:jc w:val="center"/>
        <w:rPr>
          <w:rFonts w:ascii="Times New Roman" w:hAnsi="Times New Roman"/>
          <w:b/>
          <w:sz w:val="24"/>
          <w:szCs w:val="24"/>
        </w:rPr>
      </w:pPr>
    </w:p>
    <w:p w14:paraId="682DED71" w14:textId="77777777" w:rsidR="0070055B" w:rsidRPr="00F218AC" w:rsidRDefault="0070055B" w:rsidP="00ED52BB">
      <w:pPr>
        <w:autoSpaceDE w:val="0"/>
        <w:autoSpaceDN w:val="0"/>
        <w:adjustRightInd w:val="0"/>
        <w:spacing w:after="0" w:line="240" w:lineRule="auto"/>
        <w:rPr>
          <w:rFonts w:ascii="Times New Roman" w:hAnsi="Times New Roman" w:cs="Times New Roman"/>
        </w:rPr>
      </w:pPr>
      <w:r w:rsidRPr="00F218AC">
        <w:rPr>
          <w:rFonts w:ascii="Times New Roman" w:hAnsi="Times New Roman" w:cs="Times New Roman"/>
        </w:rPr>
        <w:t>DODGE FAMILY COLLEGE OF ARTS AND SCIENCES</w:t>
      </w:r>
    </w:p>
    <w:p w14:paraId="5FE32AA2" w14:textId="67A53A3D" w:rsidR="00D56D02" w:rsidRDefault="0070055B" w:rsidP="00ED52BB">
      <w:pPr>
        <w:spacing w:after="0" w:line="240" w:lineRule="auto"/>
        <w:ind w:left="576" w:hanging="288"/>
        <w:rPr>
          <w:rFonts w:ascii="Times New Roman" w:hAnsi="Times New Roman" w:cs="Times New Roman"/>
        </w:rPr>
      </w:pPr>
      <w:r w:rsidRPr="00F218AC">
        <w:rPr>
          <w:rFonts w:ascii="Times New Roman" w:hAnsi="Times New Roman" w:cs="Times New Roman"/>
          <w:u w:val="single"/>
        </w:rPr>
        <w:t>Classical Greek, Minor (MC N491).</w:t>
      </w:r>
      <w:r w:rsidRPr="00F218AC">
        <w:rPr>
          <w:rFonts w:ascii="Times New Roman" w:hAnsi="Times New Roman" w:cs="Times New Roman"/>
        </w:rPr>
        <w:t xml:space="preserve"> </w:t>
      </w:r>
      <w:r w:rsidR="0020208A" w:rsidRPr="0020208A">
        <w:rPr>
          <w:rFonts w:ascii="Times New Roman" w:hAnsi="Times New Roman" w:cs="Times New Roman"/>
        </w:rPr>
        <w:t>Program requirement changes. Removing the list of upper-division course options and substituting the language "from a list maintained by the department". Total credit hours for the minor will not change.</w:t>
      </w:r>
    </w:p>
    <w:p w14:paraId="3C87EC31" w14:textId="77777777" w:rsidR="00D56D02" w:rsidRDefault="00D56D02" w:rsidP="00ED52BB">
      <w:pPr>
        <w:autoSpaceDE w:val="0"/>
        <w:autoSpaceDN w:val="0"/>
        <w:adjustRightInd w:val="0"/>
        <w:spacing w:after="0"/>
        <w:ind w:left="576" w:hanging="288"/>
        <w:rPr>
          <w:rFonts w:ascii="Times New Roman" w:hAnsi="Times New Roman" w:cs="Times New Roman"/>
        </w:rPr>
      </w:pPr>
      <w:r w:rsidRPr="00B3284E">
        <w:rPr>
          <w:rFonts w:ascii="Times New Roman" w:hAnsi="Times New Roman" w:cs="Times New Roman"/>
          <w:u w:val="single"/>
        </w:rPr>
        <w:lastRenderedPageBreak/>
        <w:t>Latin, Minor (MC N629).</w:t>
      </w:r>
      <w:r w:rsidRPr="00B3284E">
        <w:rPr>
          <w:rFonts w:ascii="Times New Roman" w:hAnsi="Times New Roman" w:cs="Times New Roman"/>
        </w:rPr>
        <w:t xml:space="preserve"> Program requirement changes. Removing the list of upper-division course options and substituting the language "from a list maintained by the department". Total credit hours for the minor will not change.</w:t>
      </w:r>
    </w:p>
    <w:p w14:paraId="64BD4657" w14:textId="77777777" w:rsidR="00ED52BB" w:rsidRPr="00B3284E" w:rsidRDefault="00ED52BB" w:rsidP="00ED52BB">
      <w:pPr>
        <w:autoSpaceDE w:val="0"/>
        <w:autoSpaceDN w:val="0"/>
        <w:adjustRightInd w:val="0"/>
        <w:spacing w:after="0"/>
        <w:ind w:left="576" w:hanging="288"/>
        <w:rPr>
          <w:rFonts w:ascii="Times New Roman" w:hAnsi="Times New Roman" w:cs="Times New Roman"/>
        </w:rPr>
      </w:pPr>
    </w:p>
    <w:p w14:paraId="7FB0B220" w14:textId="58507C3A" w:rsidR="00377497" w:rsidRPr="004E6470" w:rsidRDefault="004E6470" w:rsidP="004E6470">
      <w:pPr>
        <w:pStyle w:val="ListParagraph"/>
        <w:numPr>
          <w:ilvl w:val="0"/>
          <w:numId w:val="2"/>
        </w:numPr>
        <w:autoSpaceDE w:val="0"/>
        <w:autoSpaceDN w:val="0"/>
        <w:adjustRightInd w:val="0"/>
        <w:rPr>
          <w:rFonts w:ascii="Times New Roman" w:hAnsi="Times New Roman" w:cs="Times New Roman"/>
        </w:rPr>
      </w:pPr>
      <w:r>
        <w:rPr>
          <w:rFonts w:ascii="Times New Roman" w:hAnsi="Times New Roman" w:cs="Times New Roman"/>
        </w:rPr>
        <w:t xml:space="preserve">APC </w:t>
      </w:r>
      <w:r w:rsidR="00C507E4">
        <w:rPr>
          <w:rFonts w:ascii="Times New Roman" w:hAnsi="Times New Roman" w:cs="Times New Roman"/>
        </w:rPr>
        <w:t xml:space="preserve">questioned </w:t>
      </w:r>
      <w:r>
        <w:rPr>
          <w:rFonts w:ascii="Times New Roman" w:hAnsi="Times New Roman" w:cs="Times New Roman"/>
        </w:rPr>
        <w:t>if</w:t>
      </w:r>
      <w:r w:rsidR="00C507E4">
        <w:rPr>
          <w:rFonts w:ascii="Times New Roman" w:hAnsi="Times New Roman" w:cs="Times New Roman"/>
        </w:rPr>
        <w:t xml:space="preserve"> </w:t>
      </w:r>
      <w:r w:rsidR="000D2C78">
        <w:rPr>
          <w:rFonts w:ascii="Times New Roman" w:hAnsi="Times New Roman" w:cs="Times New Roman"/>
        </w:rPr>
        <w:t xml:space="preserve">the requirements for the </w:t>
      </w:r>
      <w:r w:rsidR="00C507E4">
        <w:rPr>
          <w:rFonts w:ascii="Times New Roman" w:hAnsi="Times New Roman" w:cs="Times New Roman"/>
        </w:rPr>
        <w:t>minor</w:t>
      </w:r>
      <w:r>
        <w:rPr>
          <w:rFonts w:ascii="Times New Roman" w:hAnsi="Times New Roman" w:cs="Times New Roman"/>
        </w:rPr>
        <w:t xml:space="preserve"> can</w:t>
      </w:r>
      <w:r w:rsidR="000D2C78">
        <w:rPr>
          <w:rFonts w:ascii="Times New Roman" w:hAnsi="Times New Roman" w:cs="Times New Roman"/>
        </w:rPr>
        <w:t xml:space="preserve"> contain only</w:t>
      </w:r>
      <w:r w:rsidR="00C507E4">
        <w:rPr>
          <w:rFonts w:ascii="Times New Roman" w:hAnsi="Times New Roman" w:cs="Times New Roman"/>
        </w:rPr>
        <w:t xml:space="preserve"> elective lists or if they should </w:t>
      </w:r>
      <w:r w:rsidR="000D2C78">
        <w:rPr>
          <w:rFonts w:ascii="Times New Roman" w:hAnsi="Times New Roman" w:cs="Times New Roman"/>
        </w:rPr>
        <w:t xml:space="preserve">also </w:t>
      </w:r>
      <w:r w:rsidR="00567506">
        <w:rPr>
          <w:rFonts w:ascii="Times New Roman" w:hAnsi="Times New Roman" w:cs="Times New Roman"/>
        </w:rPr>
        <w:t>include</w:t>
      </w:r>
      <w:r w:rsidR="00C507E4">
        <w:rPr>
          <w:rFonts w:ascii="Times New Roman" w:hAnsi="Times New Roman" w:cs="Times New Roman"/>
        </w:rPr>
        <w:t xml:space="preserve"> required coursework</w:t>
      </w:r>
      <w:r>
        <w:rPr>
          <w:rFonts w:ascii="Times New Roman" w:hAnsi="Times New Roman" w:cs="Times New Roman"/>
        </w:rPr>
        <w:t>. The provost office will</w:t>
      </w:r>
      <w:r w:rsidR="00C507E4">
        <w:rPr>
          <w:rFonts w:ascii="Times New Roman" w:hAnsi="Times New Roman" w:cs="Times New Roman"/>
        </w:rPr>
        <w:t xml:space="preserve"> discuss the </w:t>
      </w:r>
      <w:r w:rsidR="0041450B">
        <w:rPr>
          <w:rFonts w:ascii="Times New Roman" w:hAnsi="Times New Roman" w:cs="Times New Roman"/>
        </w:rPr>
        <w:t>requirements for these minors</w:t>
      </w:r>
      <w:r w:rsidR="00C507E4">
        <w:rPr>
          <w:rFonts w:ascii="Times New Roman" w:hAnsi="Times New Roman" w:cs="Times New Roman"/>
        </w:rPr>
        <w:t xml:space="preserve"> with the department to determine if specific courses should be required in addition to the electives.</w:t>
      </w:r>
    </w:p>
    <w:p w14:paraId="25D43034" w14:textId="77777777" w:rsidR="008A20E7" w:rsidRPr="0020208A" w:rsidRDefault="008A20E7" w:rsidP="008A20E7">
      <w:pPr>
        <w:rPr>
          <w:rFonts w:ascii="Times New Roman" w:hAnsi="Times New Roman" w:cs="Times New Roman"/>
        </w:rPr>
      </w:pPr>
    </w:p>
    <w:p w14:paraId="6D986CEA" w14:textId="117D3B9B" w:rsidR="00B3284E" w:rsidRDefault="008A20E7" w:rsidP="00B3284E">
      <w:pPr>
        <w:rPr>
          <w:rFonts w:ascii="Times New Roman" w:hAnsi="Times New Roman" w:cs="Times New Roman"/>
        </w:rPr>
      </w:pPr>
      <w:r w:rsidRPr="00BE26DB">
        <w:rPr>
          <w:rFonts w:ascii="Times New Roman" w:hAnsi="Times New Roman" w:cs="Times New Roman"/>
        </w:rPr>
        <w:t xml:space="preserve">The following programs were </w:t>
      </w:r>
      <w:r w:rsidR="00E90260">
        <w:rPr>
          <w:rFonts w:ascii="Times New Roman" w:hAnsi="Times New Roman" w:cs="Times New Roman"/>
        </w:rPr>
        <w:t xml:space="preserve">then </w:t>
      </w:r>
      <w:r w:rsidRPr="00BE26DB">
        <w:rPr>
          <w:rFonts w:ascii="Times New Roman" w:hAnsi="Times New Roman" w:cs="Times New Roman"/>
        </w:rPr>
        <w:t>recommended for approval.</w:t>
      </w:r>
    </w:p>
    <w:p w14:paraId="4231D631" w14:textId="77777777" w:rsidR="00B3284E" w:rsidRPr="00B3284E" w:rsidRDefault="00B3284E" w:rsidP="00B3284E">
      <w:pPr>
        <w:pStyle w:val="List"/>
        <w:ind w:left="0" w:firstLine="0"/>
        <w:rPr>
          <w:rFonts w:ascii="Times New Roman" w:hAnsi="Times New Roman"/>
          <w:b/>
          <w:szCs w:val="22"/>
        </w:rPr>
      </w:pPr>
    </w:p>
    <w:p w14:paraId="0CF2F5CA" w14:textId="77777777" w:rsidR="00B3284E" w:rsidRPr="00B3284E" w:rsidRDefault="00B3284E" w:rsidP="00B3284E">
      <w:pPr>
        <w:pStyle w:val="List"/>
        <w:ind w:left="0" w:firstLine="0"/>
        <w:jc w:val="center"/>
        <w:rPr>
          <w:rFonts w:ascii="Times New Roman" w:hAnsi="Times New Roman"/>
          <w:b/>
          <w:szCs w:val="22"/>
        </w:rPr>
      </w:pPr>
      <w:r w:rsidRPr="00B3284E">
        <w:rPr>
          <w:rFonts w:ascii="Times New Roman" w:hAnsi="Times New Roman"/>
          <w:b/>
          <w:szCs w:val="22"/>
        </w:rPr>
        <w:t>Program Modifications</w:t>
      </w:r>
    </w:p>
    <w:p w14:paraId="5FCBEDA5" w14:textId="77777777" w:rsidR="00B3284E" w:rsidRPr="00B3284E" w:rsidRDefault="00B3284E" w:rsidP="00B3284E">
      <w:pPr>
        <w:pStyle w:val="List"/>
        <w:ind w:left="0" w:firstLine="0"/>
        <w:jc w:val="center"/>
        <w:rPr>
          <w:rFonts w:ascii="Times New Roman" w:hAnsi="Times New Roman"/>
          <w:b/>
          <w:szCs w:val="22"/>
        </w:rPr>
      </w:pPr>
    </w:p>
    <w:p w14:paraId="2D68B3AD" w14:textId="77777777" w:rsidR="00B3284E" w:rsidRPr="00B3284E" w:rsidRDefault="00B3284E" w:rsidP="00ED52BB">
      <w:pPr>
        <w:autoSpaceDE w:val="0"/>
        <w:autoSpaceDN w:val="0"/>
        <w:adjustRightInd w:val="0"/>
        <w:spacing w:after="0" w:line="240" w:lineRule="auto"/>
        <w:ind w:left="432" w:hanging="288"/>
        <w:rPr>
          <w:rFonts w:ascii="Times New Roman" w:hAnsi="Times New Roman" w:cs="Times New Roman"/>
        </w:rPr>
      </w:pPr>
      <w:r w:rsidRPr="00B3284E">
        <w:rPr>
          <w:rFonts w:ascii="Times New Roman" w:hAnsi="Times New Roman" w:cs="Times New Roman"/>
        </w:rPr>
        <w:t>GIBBS COLLEGE OF ARCHITECTURE</w:t>
      </w:r>
    </w:p>
    <w:p w14:paraId="02D6D5A2" w14:textId="18566EB0" w:rsidR="00B3284E" w:rsidRDefault="00B3284E" w:rsidP="00ED52BB">
      <w:pPr>
        <w:autoSpaceDE w:val="0"/>
        <w:autoSpaceDN w:val="0"/>
        <w:adjustRightInd w:val="0"/>
        <w:snapToGrid w:val="0"/>
        <w:spacing w:after="0" w:line="240" w:lineRule="auto"/>
        <w:ind w:left="576" w:hanging="288"/>
        <w:rPr>
          <w:rFonts w:ascii="Times New Roman" w:hAnsi="Times New Roman" w:cs="Times New Roman"/>
        </w:rPr>
      </w:pPr>
      <w:r w:rsidRPr="00B3284E">
        <w:rPr>
          <w:rFonts w:ascii="Times New Roman" w:hAnsi="Times New Roman" w:cs="Times New Roman"/>
          <w:u w:val="single"/>
        </w:rPr>
        <w:t>Construction Science, Bachelor of Science (RPC 191, MC B790 PTBD).</w:t>
      </w:r>
      <w:r w:rsidRPr="00B3284E">
        <w:rPr>
          <w:rFonts w:ascii="Times New Roman" w:hAnsi="Times New Roman" w:cs="Times New Roman"/>
        </w:rPr>
        <w:t xml:space="preserve"> Program requirement changes. The program accreditation by ACCE requires 12 credit hours of general business content. A review of accreditation language indicates that we must include a general business law course (L S 3323 Legal Environment of Business), as well as management, accounting, and economics coursework.  </w:t>
      </w:r>
      <w:proofErr w:type="gramStart"/>
      <w:r w:rsidRPr="00B3284E">
        <w:rPr>
          <w:rFonts w:ascii="Times New Roman" w:hAnsi="Times New Roman" w:cs="Times New Roman"/>
        </w:rPr>
        <w:t>In order to</w:t>
      </w:r>
      <w:proofErr w:type="gramEnd"/>
      <w:r w:rsidRPr="00B3284E">
        <w:rPr>
          <w:rFonts w:ascii="Times New Roman" w:hAnsi="Times New Roman" w:cs="Times New Roman"/>
        </w:rPr>
        <w:t xml:space="preserve"> include this additional business law course, three credits of discipline specific course work (CNS 4512 and CNS 3881) have to be removed. This action also triggered us to remove micro-economics (ECON 1123) as a required course and change it to a liberal arts/science elective. In addition, PDC 1003 will be recommended as the First Year Experience gen ed course. Total credit hours for the degree will not change.                   </w:t>
      </w:r>
    </w:p>
    <w:p w14:paraId="66DB2256" w14:textId="77777777" w:rsidR="00ED52BB" w:rsidRPr="00ED52BB" w:rsidRDefault="00ED52BB" w:rsidP="00ED52BB">
      <w:pPr>
        <w:autoSpaceDE w:val="0"/>
        <w:autoSpaceDN w:val="0"/>
        <w:adjustRightInd w:val="0"/>
        <w:snapToGrid w:val="0"/>
        <w:ind w:left="576" w:hanging="288"/>
        <w:rPr>
          <w:rFonts w:ascii="Times New Roman" w:hAnsi="Times New Roman" w:cs="Times New Roman"/>
        </w:rPr>
      </w:pPr>
    </w:p>
    <w:p w14:paraId="06CE55F0" w14:textId="77777777" w:rsidR="00B3284E" w:rsidRPr="00B3284E" w:rsidRDefault="00B3284E" w:rsidP="00B3284E">
      <w:pPr>
        <w:pStyle w:val="List"/>
        <w:ind w:left="0" w:firstLine="0"/>
        <w:jc w:val="center"/>
        <w:rPr>
          <w:rFonts w:ascii="Times New Roman" w:hAnsi="Times New Roman"/>
          <w:b/>
          <w:szCs w:val="22"/>
        </w:rPr>
      </w:pPr>
      <w:r w:rsidRPr="00B3284E">
        <w:rPr>
          <w:rFonts w:ascii="Times New Roman" w:hAnsi="Times New Roman"/>
          <w:b/>
          <w:szCs w:val="22"/>
        </w:rPr>
        <w:t>ADMINISTRATIVE/INTERNAL</w:t>
      </w:r>
    </w:p>
    <w:p w14:paraId="34C38081" w14:textId="77777777" w:rsidR="00B3284E" w:rsidRPr="00B3284E" w:rsidRDefault="00B3284E" w:rsidP="00B3284E">
      <w:pPr>
        <w:pStyle w:val="List"/>
        <w:ind w:left="0" w:firstLine="0"/>
        <w:rPr>
          <w:rFonts w:ascii="Times New Roman" w:hAnsi="Times New Roman"/>
          <w:b/>
          <w:szCs w:val="22"/>
        </w:rPr>
      </w:pPr>
    </w:p>
    <w:p w14:paraId="4B2594B1" w14:textId="77777777" w:rsidR="00B3284E" w:rsidRPr="00B3284E" w:rsidRDefault="00B3284E" w:rsidP="00B3284E">
      <w:pPr>
        <w:pStyle w:val="List"/>
        <w:ind w:left="0" w:firstLine="0"/>
        <w:jc w:val="center"/>
        <w:rPr>
          <w:rFonts w:ascii="Times New Roman" w:hAnsi="Times New Roman"/>
          <w:b/>
          <w:szCs w:val="22"/>
        </w:rPr>
      </w:pPr>
      <w:r w:rsidRPr="00B3284E">
        <w:rPr>
          <w:rFonts w:ascii="Times New Roman" w:hAnsi="Times New Roman"/>
          <w:b/>
          <w:szCs w:val="22"/>
        </w:rPr>
        <w:t>New Accelerated Programs</w:t>
      </w:r>
    </w:p>
    <w:p w14:paraId="7BC631F6" w14:textId="77777777" w:rsidR="00B3284E" w:rsidRPr="00B3284E" w:rsidRDefault="00B3284E" w:rsidP="00B3284E">
      <w:pPr>
        <w:pStyle w:val="List"/>
        <w:ind w:left="0" w:firstLine="0"/>
        <w:jc w:val="center"/>
        <w:rPr>
          <w:rFonts w:ascii="Times New Roman" w:hAnsi="Times New Roman"/>
          <w:b/>
          <w:szCs w:val="22"/>
        </w:rPr>
      </w:pPr>
    </w:p>
    <w:p w14:paraId="7D77A2D9" w14:textId="77777777" w:rsidR="00B3284E" w:rsidRPr="00B3284E" w:rsidRDefault="00B3284E" w:rsidP="00ED52BB">
      <w:pPr>
        <w:autoSpaceDE w:val="0"/>
        <w:autoSpaceDN w:val="0"/>
        <w:adjustRightInd w:val="0"/>
        <w:spacing w:after="0" w:line="240" w:lineRule="auto"/>
        <w:ind w:left="432" w:hanging="288"/>
        <w:rPr>
          <w:rFonts w:ascii="Times New Roman" w:hAnsi="Times New Roman" w:cs="Times New Roman"/>
        </w:rPr>
      </w:pPr>
      <w:r w:rsidRPr="00B3284E">
        <w:rPr>
          <w:rFonts w:ascii="Times New Roman" w:hAnsi="Times New Roman" w:cs="Times New Roman"/>
        </w:rPr>
        <w:t>GIBBS COLLEGE OF ARCHITECTURE</w:t>
      </w:r>
    </w:p>
    <w:p w14:paraId="71AF6207" w14:textId="77777777" w:rsidR="00B3284E" w:rsidRPr="00B3284E" w:rsidRDefault="00B3284E" w:rsidP="00ED52BB">
      <w:pPr>
        <w:autoSpaceDE w:val="0"/>
        <w:autoSpaceDN w:val="0"/>
        <w:adjustRightInd w:val="0"/>
        <w:spacing w:after="0" w:line="240" w:lineRule="auto"/>
        <w:ind w:left="576" w:hanging="288"/>
        <w:rPr>
          <w:rFonts w:ascii="Times New Roman" w:hAnsi="Times New Roman" w:cs="Times New Roman"/>
        </w:rPr>
      </w:pPr>
      <w:r w:rsidRPr="00B3284E">
        <w:rPr>
          <w:rFonts w:ascii="Times New Roman" w:hAnsi="Times New Roman" w:cs="Times New Roman"/>
          <w:u w:val="single"/>
        </w:rPr>
        <w:t>Bachelor of Science (in Construction Science)/Master of Science (in Finance) (RPC 255/450, MC ATBD/FTBD).</w:t>
      </w:r>
      <w:r w:rsidRPr="00B3284E">
        <w:rPr>
          <w:rFonts w:ascii="Times New Roman" w:hAnsi="Times New Roman" w:cs="Times New Roman"/>
        </w:rPr>
        <w:t xml:space="preserve"> Requesting a new accelerated program for the B.S. in Construction Science/M.S. in Finance. This program requires 141 total hours with 13 hours of coursework that may be shared between the undergraduate and graduate degrees.</w:t>
      </w:r>
    </w:p>
    <w:p w14:paraId="5C6910C8" w14:textId="54402FEF" w:rsidR="00B3284E" w:rsidRDefault="00B3284E" w:rsidP="00567506">
      <w:pPr>
        <w:autoSpaceDE w:val="0"/>
        <w:autoSpaceDN w:val="0"/>
        <w:adjustRightInd w:val="0"/>
        <w:ind w:left="576" w:hanging="288"/>
        <w:rPr>
          <w:rFonts w:ascii="Times New Roman" w:hAnsi="Times New Roman" w:cs="Times New Roman"/>
        </w:rPr>
      </w:pPr>
      <w:r w:rsidRPr="00B3284E">
        <w:rPr>
          <w:rFonts w:ascii="Times New Roman" w:hAnsi="Times New Roman" w:cs="Times New Roman"/>
          <w:u w:val="single"/>
        </w:rPr>
        <w:t>Bachelor of Science (in Environmental Design)/Master of Science (in Interior Design – First Professional) (RPC 074/383, MC ATBD/FTBD).</w:t>
      </w:r>
      <w:r w:rsidRPr="00B3284E">
        <w:rPr>
          <w:rFonts w:ascii="Times New Roman" w:hAnsi="Times New Roman" w:cs="Times New Roman"/>
        </w:rPr>
        <w:t xml:space="preserve"> Requesting a new accelerated program for the B.S. in Construction Science/M.S. in Finance. This program requires 156 total hours with up to 27 hours of coursework that may be shared between the undergraduate and graduate degrees.</w:t>
      </w:r>
    </w:p>
    <w:p w14:paraId="2D166882" w14:textId="77777777" w:rsidR="00567506" w:rsidRPr="00567506" w:rsidRDefault="00567506" w:rsidP="00567506">
      <w:pPr>
        <w:autoSpaceDE w:val="0"/>
        <w:autoSpaceDN w:val="0"/>
        <w:adjustRightInd w:val="0"/>
        <w:ind w:left="576" w:hanging="288"/>
        <w:rPr>
          <w:rFonts w:ascii="Times New Roman" w:hAnsi="Times New Roman" w:cs="Times New Roman"/>
        </w:rPr>
      </w:pPr>
    </w:p>
    <w:p w14:paraId="45B59F80" w14:textId="77777777" w:rsidR="00B3284E" w:rsidRPr="00B3284E" w:rsidRDefault="00B3284E" w:rsidP="00B3284E">
      <w:pPr>
        <w:pStyle w:val="List"/>
        <w:ind w:left="0" w:firstLine="0"/>
        <w:jc w:val="center"/>
        <w:rPr>
          <w:rFonts w:ascii="Times New Roman" w:hAnsi="Times New Roman"/>
          <w:b/>
          <w:szCs w:val="22"/>
        </w:rPr>
      </w:pPr>
      <w:r w:rsidRPr="00B3284E">
        <w:rPr>
          <w:rFonts w:ascii="Times New Roman" w:hAnsi="Times New Roman"/>
          <w:b/>
          <w:szCs w:val="22"/>
        </w:rPr>
        <w:t>New Course Designator</w:t>
      </w:r>
    </w:p>
    <w:p w14:paraId="63B4B8FB" w14:textId="77777777" w:rsidR="00B3284E" w:rsidRPr="00B3284E" w:rsidRDefault="00B3284E" w:rsidP="00B3284E">
      <w:pPr>
        <w:pStyle w:val="List"/>
        <w:ind w:left="0" w:firstLine="0"/>
        <w:jc w:val="center"/>
        <w:rPr>
          <w:rFonts w:ascii="Times New Roman" w:hAnsi="Times New Roman"/>
          <w:b/>
          <w:szCs w:val="22"/>
        </w:rPr>
      </w:pPr>
    </w:p>
    <w:p w14:paraId="272959F7" w14:textId="77777777" w:rsidR="00B3284E" w:rsidRPr="00B3284E" w:rsidRDefault="00B3284E" w:rsidP="00ED52BB">
      <w:pPr>
        <w:autoSpaceDE w:val="0"/>
        <w:autoSpaceDN w:val="0"/>
        <w:adjustRightInd w:val="0"/>
        <w:spacing w:after="0" w:line="240" w:lineRule="auto"/>
        <w:ind w:left="576" w:hanging="288"/>
        <w:rPr>
          <w:rFonts w:ascii="Times New Roman" w:hAnsi="Times New Roman" w:cs="Times New Roman"/>
          <w:color w:val="275317" w:themeColor="accent6" w:themeShade="80"/>
        </w:rPr>
      </w:pPr>
      <w:r w:rsidRPr="00B3284E">
        <w:rPr>
          <w:rFonts w:ascii="Times New Roman" w:hAnsi="Times New Roman" w:cs="Times New Roman"/>
        </w:rPr>
        <w:t xml:space="preserve">POLYTECHNIC INSTITUTE </w:t>
      </w:r>
      <w:r w:rsidRPr="00B3284E">
        <w:rPr>
          <w:rFonts w:ascii="Times New Roman" w:hAnsi="Times New Roman" w:cs="Times New Roman"/>
          <w:color w:val="275317" w:themeColor="accent6" w:themeShade="80"/>
        </w:rPr>
        <w:t>(see Canvas)</w:t>
      </w:r>
    </w:p>
    <w:p w14:paraId="7356F056" w14:textId="0FD84AE9" w:rsidR="00B3284E" w:rsidRDefault="00B3284E" w:rsidP="00ED52BB">
      <w:pPr>
        <w:autoSpaceDE w:val="0"/>
        <w:autoSpaceDN w:val="0"/>
        <w:adjustRightInd w:val="0"/>
        <w:spacing w:after="0" w:line="240" w:lineRule="auto"/>
        <w:ind w:left="576" w:hanging="288"/>
        <w:rPr>
          <w:rFonts w:ascii="Times New Roman" w:hAnsi="Times New Roman" w:cs="Times New Roman"/>
        </w:rPr>
      </w:pPr>
      <w:r w:rsidRPr="00B3284E">
        <w:rPr>
          <w:rFonts w:ascii="Times New Roman" w:hAnsi="Times New Roman" w:cs="Times New Roman"/>
          <w:u w:val="single"/>
        </w:rPr>
        <w:t>POLY-Polytechnic Institute.</w:t>
      </w:r>
      <w:r w:rsidRPr="00B3284E">
        <w:rPr>
          <w:rFonts w:ascii="Times New Roman" w:hAnsi="Times New Roman" w:cs="Times New Roman"/>
        </w:rPr>
        <w:t xml:space="preserve"> Requesting a new course designator, POLY-Polytechnic Institute, for the general courses that will be offered by the Polytechnic Institute.</w:t>
      </w:r>
    </w:p>
    <w:p w14:paraId="60BF0885" w14:textId="77777777" w:rsidR="00ED52BB" w:rsidRPr="00ED52BB" w:rsidRDefault="00ED52BB" w:rsidP="00ED52BB">
      <w:pPr>
        <w:autoSpaceDE w:val="0"/>
        <w:autoSpaceDN w:val="0"/>
        <w:adjustRightInd w:val="0"/>
        <w:ind w:left="576" w:hanging="288"/>
        <w:rPr>
          <w:rFonts w:ascii="Times New Roman" w:hAnsi="Times New Roman" w:cs="Times New Roman"/>
        </w:rPr>
      </w:pPr>
    </w:p>
    <w:p w14:paraId="694F17CA" w14:textId="77777777" w:rsidR="00B3284E" w:rsidRPr="00B3284E" w:rsidRDefault="00B3284E" w:rsidP="00B3284E">
      <w:pPr>
        <w:pStyle w:val="List"/>
        <w:ind w:left="0" w:firstLine="0"/>
        <w:jc w:val="center"/>
        <w:rPr>
          <w:rFonts w:ascii="Times New Roman" w:hAnsi="Times New Roman"/>
          <w:b/>
          <w:szCs w:val="22"/>
        </w:rPr>
      </w:pPr>
      <w:r w:rsidRPr="00B3284E">
        <w:rPr>
          <w:rFonts w:ascii="Times New Roman" w:hAnsi="Times New Roman"/>
          <w:b/>
          <w:szCs w:val="22"/>
        </w:rPr>
        <w:t>Program Modifications</w:t>
      </w:r>
    </w:p>
    <w:p w14:paraId="1A5086AA" w14:textId="77777777" w:rsidR="00B3284E" w:rsidRPr="00B3284E" w:rsidRDefault="00B3284E" w:rsidP="00B3284E">
      <w:pPr>
        <w:pStyle w:val="List"/>
        <w:ind w:left="0" w:firstLine="0"/>
        <w:jc w:val="center"/>
        <w:rPr>
          <w:rFonts w:ascii="Times New Roman" w:hAnsi="Times New Roman"/>
          <w:b/>
          <w:szCs w:val="22"/>
        </w:rPr>
      </w:pPr>
    </w:p>
    <w:p w14:paraId="1E4AD8EA" w14:textId="77777777" w:rsidR="00B3284E" w:rsidRPr="00B3284E" w:rsidRDefault="00B3284E" w:rsidP="00ED52BB">
      <w:pPr>
        <w:autoSpaceDE w:val="0"/>
        <w:autoSpaceDN w:val="0"/>
        <w:adjustRightInd w:val="0"/>
        <w:spacing w:after="0" w:line="240" w:lineRule="auto"/>
        <w:ind w:left="432" w:hanging="288"/>
        <w:rPr>
          <w:rFonts w:ascii="Times New Roman" w:hAnsi="Times New Roman" w:cs="Times New Roman"/>
        </w:rPr>
      </w:pPr>
      <w:r w:rsidRPr="00B3284E">
        <w:rPr>
          <w:rFonts w:ascii="Times New Roman" w:hAnsi="Times New Roman" w:cs="Times New Roman"/>
        </w:rPr>
        <w:t>DODGE FAMILY COLLEGE OF ARTS AND SCIENCES</w:t>
      </w:r>
    </w:p>
    <w:p w14:paraId="51AC5A3E" w14:textId="77777777" w:rsidR="00B3284E" w:rsidRPr="00B3284E" w:rsidRDefault="00B3284E" w:rsidP="00ED52BB">
      <w:pPr>
        <w:autoSpaceDE w:val="0"/>
        <w:autoSpaceDN w:val="0"/>
        <w:adjustRightInd w:val="0"/>
        <w:spacing w:after="0" w:line="240" w:lineRule="auto"/>
        <w:ind w:left="576" w:hanging="288"/>
        <w:rPr>
          <w:rFonts w:ascii="Times New Roman" w:hAnsi="Times New Roman" w:cs="Times New Roman"/>
        </w:rPr>
      </w:pPr>
      <w:r w:rsidRPr="00B3284E">
        <w:rPr>
          <w:rFonts w:ascii="Times New Roman" w:hAnsi="Times New Roman" w:cs="Times New Roman"/>
          <w:u w:val="single"/>
        </w:rPr>
        <w:t>Editing and Publishing, Minor (MC N310).</w:t>
      </w:r>
      <w:r w:rsidRPr="00B3284E">
        <w:rPr>
          <w:rFonts w:ascii="Times New Roman" w:hAnsi="Times New Roman" w:cs="Times New Roman"/>
        </w:rPr>
        <w:t xml:space="preserve"> Program requirement changes. Updating language under 'Language Skills' section to include option to complete requirement via satisfactory grade on the copyediting test administered in ENGL 4113. Removed inactive courses, or courses that have changed and are no longer appropriate for the minor. Added course options in both categories due to changes in course offerings in various departments. Changes to Interdisciplinary Methods (6 hours): Remove ENGL 2283; Add FMS 1113, HSTM/HIST/LIS/WGS 2033, and LIS 1013. Changes to Additional Upper-Division Coursework: Remove ENGL 4950, HIST 3573, JMC 3153, and JMC 4033; Add COMM 3643, COMM 4643, ENGL 3153, ENGL 3163, ENGL 4053, ENGL/MLLL 4883, HIST 3523, HSTM 3493, JMC 3083, JMC 3343, JMC 3383, JMC 3393, JMC 3473, JMC 4383, LIS/HIST/HSTM/WGS 4073, LIS 4303, LIS 4633, and MLLL 4063. Total credit hours for the minor will not change.</w:t>
      </w:r>
    </w:p>
    <w:p w14:paraId="78043A31" w14:textId="1F8638BC" w:rsidR="00ED52BB" w:rsidRDefault="00B3284E" w:rsidP="00567506">
      <w:pPr>
        <w:autoSpaceDE w:val="0"/>
        <w:autoSpaceDN w:val="0"/>
        <w:adjustRightInd w:val="0"/>
        <w:spacing w:after="0" w:line="240" w:lineRule="auto"/>
        <w:ind w:left="576" w:hanging="288"/>
        <w:rPr>
          <w:rFonts w:ascii="Times New Roman" w:hAnsi="Times New Roman" w:cs="Times New Roman"/>
        </w:rPr>
      </w:pPr>
      <w:r w:rsidRPr="00B3284E">
        <w:rPr>
          <w:rFonts w:ascii="Times New Roman" w:hAnsi="Times New Roman" w:cs="Times New Roman"/>
          <w:u w:val="single"/>
        </w:rPr>
        <w:t>Microbiology, Minor (MC N690).</w:t>
      </w:r>
      <w:r w:rsidRPr="00B3284E">
        <w:rPr>
          <w:rFonts w:ascii="Times New Roman" w:hAnsi="Times New Roman" w:cs="Times New Roman"/>
        </w:rPr>
        <w:t xml:space="preserve"> Course requirement changes to update the course prefixes and numbers associated with the curricula offered by the School of Biological Sciences. Only the course designator and number are changing, and all other aspects of course content and instruction will remain the same. The former course designators and their new designations are: MBIO 3812 will become BIOL 3812; MBIO 3813 will become BIOL 3813; MBIO 4833 will become BIOL 4533; and MBIO 4843 will become BIOL 4843. Total credit hours for the minor will not change.</w:t>
      </w:r>
    </w:p>
    <w:p w14:paraId="2ED97EEC" w14:textId="77777777" w:rsidR="00567506" w:rsidRPr="00B3284E" w:rsidRDefault="00567506" w:rsidP="00567506">
      <w:pPr>
        <w:autoSpaceDE w:val="0"/>
        <w:autoSpaceDN w:val="0"/>
        <w:adjustRightInd w:val="0"/>
        <w:spacing w:after="0" w:line="240" w:lineRule="auto"/>
        <w:ind w:left="576" w:hanging="288"/>
        <w:rPr>
          <w:rFonts w:ascii="Times New Roman" w:hAnsi="Times New Roman" w:cs="Times New Roman"/>
        </w:rPr>
      </w:pPr>
    </w:p>
    <w:p w14:paraId="3747E6FE" w14:textId="77777777" w:rsidR="00B3284E" w:rsidRPr="00B3284E" w:rsidRDefault="00B3284E" w:rsidP="00ED52BB">
      <w:pPr>
        <w:autoSpaceDE w:val="0"/>
        <w:autoSpaceDN w:val="0"/>
        <w:adjustRightInd w:val="0"/>
        <w:spacing w:after="0" w:line="240" w:lineRule="auto"/>
        <w:ind w:left="432" w:hanging="288"/>
        <w:rPr>
          <w:rFonts w:ascii="Times New Roman" w:hAnsi="Times New Roman" w:cs="Times New Roman"/>
        </w:rPr>
      </w:pPr>
      <w:r w:rsidRPr="00B3284E">
        <w:rPr>
          <w:rFonts w:ascii="Times New Roman" w:hAnsi="Times New Roman" w:cs="Times New Roman"/>
        </w:rPr>
        <w:t>PRICE COLLEGE OF BUSINESS</w:t>
      </w:r>
    </w:p>
    <w:p w14:paraId="201DD2C3" w14:textId="77777777" w:rsidR="00B3284E" w:rsidRPr="00B3284E" w:rsidRDefault="00B3284E" w:rsidP="00ED52BB">
      <w:pPr>
        <w:autoSpaceDE w:val="0"/>
        <w:autoSpaceDN w:val="0"/>
        <w:adjustRightInd w:val="0"/>
        <w:spacing w:after="0" w:line="240" w:lineRule="auto"/>
        <w:ind w:left="576" w:hanging="288"/>
        <w:rPr>
          <w:rFonts w:ascii="Times New Roman" w:hAnsi="Times New Roman" w:cs="Times New Roman"/>
        </w:rPr>
      </w:pPr>
      <w:r w:rsidRPr="00B3284E">
        <w:rPr>
          <w:rFonts w:ascii="Times New Roman" w:hAnsi="Times New Roman" w:cs="Times New Roman"/>
          <w:u w:val="single"/>
        </w:rPr>
        <w:t>Bachelor of Business Administration (in Accounting)/Master of Accountancy (in Accounting Advanced Standing) (RPC 003/265, MC A001/F001).</w:t>
      </w:r>
      <w:r w:rsidRPr="00B3284E">
        <w:rPr>
          <w:rFonts w:ascii="Times New Roman" w:hAnsi="Times New Roman" w:cs="Times New Roman"/>
        </w:rPr>
        <w:t xml:space="preserve"> Program requirement changes. Update program name to reflect name change to the master’s degree. Change option name from </w:t>
      </w:r>
      <w:proofErr w:type="gramStart"/>
      <w:r w:rsidRPr="00B3284E">
        <w:rPr>
          <w:rFonts w:ascii="Times New Roman" w:hAnsi="Times New Roman" w:cs="Times New Roman"/>
        </w:rPr>
        <w:t>Accounting</w:t>
      </w:r>
      <w:proofErr w:type="gramEnd"/>
      <w:r w:rsidRPr="00B3284E">
        <w:rPr>
          <w:rFonts w:ascii="Times New Roman" w:hAnsi="Times New Roman" w:cs="Times New Roman"/>
        </w:rPr>
        <w:t xml:space="preserve"> to Accounting Advanced Standing.</w:t>
      </w:r>
    </w:p>
    <w:p w14:paraId="332B52A4" w14:textId="77777777" w:rsidR="00B3284E" w:rsidRPr="00B3284E" w:rsidRDefault="00B3284E" w:rsidP="00ED52BB">
      <w:pPr>
        <w:autoSpaceDE w:val="0"/>
        <w:autoSpaceDN w:val="0"/>
        <w:adjustRightInd w:val="0"/>
        <w:spacing w:after="0" w:line="240" w:lineRule="auto"/>
        <w:ind w:left="576"/>
        <w:rPr>
          <w:rFonts w:ascii="Times New Roman" w:hAnsi="Times New Roman" w:cs="Times New Roman"/>
        </w:rPr>
      </w:pPr>
      <w:r w:rsidRPr="00B3284E">
        <w:rPr>
          <w:rFonts w:ascii="Times New Roman" w:hAnsi="Times New Roman" w:cs="Times New Roman"/>
        </w:rPr>
        <w:t>Price College is changing from Degree Candidacy to prerequisite requirements for upper division business courses.  Grades of C or better in ACCT 2113, B AD 1001, B C 2813, ECON 1113, ECON 1123, ECON 2843, MATH 1743, and MIS 2113 will be required for students to take 3000-4000 level business courses.</w:t>
      </w:r>
    </w:p>
    <w:p w14:paraId="200E2237" w14:textId="77777777" w:rsidR="00B3284E" w:rsidRPr="00B3284E" w:rsidRDefault="00B3284E" w:rsidP="00ED52BB">
      <w:pPr>
        <w:autoSpaceDE w:val="0"/>
        <w:autoSpaceDN w:val="0"/>
        <w:adjustRightInd w:val="0"/>
        <w:spacing w:after="0" w:line="240" w:lineRule="auto"/>
        <w:ind w:left="576"/>
        <w:rPr>
          <w:rFonts w:ascii="Times New Roman" w:hAnsi="Times New Roman" w:cs="Times New Roman"/>
        </w:rPr>
      </w:pPr>
      <w:r w:rsidRPr="00B3284E">
        <w:rPr>
          <w:rFonts w:ascii="Times New Roman" w:hAnsi="Times New Roman" w:cs="Times New Roman"/>
        </w:rPr>
        <w:t>Move ACCT 2123 from Basic Business to additional requirements under Required Courses since this isn't a prerequisite requirement to take upper-division Business courses. Remove Upper-Division Elective from Additional Requirements, which doesn't exist in current program.</w:t>
      </w:r>
    </w:p>
    <w:p w14:paraId="59435A24" w14:textId="77777777" w:rsidR="00B3284E" w:rsidRPr="00B3284E" w:rsidRDefault="00B3284E" w:rsidP="00ED52BB">
      <w:pPr>
        <w:autoSpaceDE w:val="0"/>
        <w:autoSpaceDN w:val="0"/>
        <w:adjustRightInd w:val="0"/>
        <w:spacing w:after="0" w:line="240" w:lineRule="auto"/>
        <w:ind w:left="576"/>
        <w:rPr>
          <w:rFonts w:ascii="Times New Roman" w:hAnsi="Times New Roman" w:cs="Times New Roman"/>
        </w:rPr>
      </w:pPr>
      <w:r w:rsidRPr="00B3284E">
        <w:rPr>
          <w:rFonts w:ascii="Times New Roman" w:hAnsi="Times New Roman" w:cs="Times New Roman"/>
        </w:rPr>
        <w:t>Changes to Core Requirements: MKT 3013 title change to Principles of Marketing and Supply Chain Management. </w:t>
      </w:r>
    </w:p>
    <w:p w14:paraId="07E5FFD5" w14:textId="77777777" w:rsidR="00B3284E" w:rsidRPr="00B3284E" w:rsidRDefault="00B3284E" w:rsidP="00ED52BB">
      <w:pPr>
        <w:autoSpaceDE w:val="0"/>
        <w:autoSpaceDN w:val="0"/>
        <w:adjustRightInd w:val="0"/>
        <w:spacing w:after="0" w:line="240" w:lineRule="auto"/>
        <w:ind w:left="576"/>
        <w:rPr>
          <w:rFonts w:ascii="Times New Roman" w:hAnsi="Times New Roman" w:cs="Times New Roman"/>
        </w:rPr>
      </w:pPr>
      <w:r w:rsidRPr="00B3284E">
        <w:rPr>
          <w:rFonts w:ascii="Times New Roman" w:hAnsi="Times New Roman" w:cs="Times New Roman"/>
        </w:rPr>
        <w:t>Changes to Upper-Division Business Requirements: Upper-division Business Requirements heading to Shared Coursework; Shared hours from "up to 5 hours" to "up to 12 hours"; Remove: FIN 3503 Investments and FIN 3603 Advanced Corporate Finance.</w:t>
      </w:r>
    </w:p>
    <w:p w14:paraId="1D943F4F" w14:textId="77777777" w:rsidR="00B3284E" w:rsidRPr="00B3284E" w:rsidRDefault="00B3284E" w:rsidP="00ED52BB">
      <w:pPr>
        <w:autoSpaceDE w:val="0"/>
        <w:autoSpaceDN w:val="0"/>
        <w:adjustRightInd w:val="0"/>
        <w:spacing w:after="0" w:line="240" w:lineRule="auto"/>
        <w:ind w:left="576"/>
        <w:rPr>
          <w:rFonts w:ascii="Times New Roman" w:hAnsi="Times New Roman" w:cs="Times New Roman"/>
        </w:rPr>
      </w:pPr>
      <w:r w:rsidRPr="00B3284E">
        <w:rPr>
          <w:rFonts w:ascii="Times New Roman" w:hAnsi="Times New Roman" w:cs="Times New Roman"/>
        </w:rPr>
        <w:t>Changes</w:t>
      </w:r>
      <w:r w:rsidRPr="00B3284E">
        <w:rPr>
          <w:rFonts w:ascii="Times New Roman" w:hAnsi="Times New Roman" w:cs="Times New Roman"/>
          <w:b/>
          <w:bCs/>
        </w:rPr>
        <w:t> </w:t>
      </w:r>
      <w:r w:rsidRPr="00B3284E">
        <w:rPr>
          <w:rFonts w:ascii="Times New Roman" w:hAnsi="Times New Roman" w:cs="Times New Roman"/>
        </w:rPr>
        <w:t>to Free Electives from: Eight hours if exempt from language requirement; may be taken in any lower/upper-division area or met with general education requirements. To: Electives to bring total applicable hours to the minimum total required for the degree including a minimum of 61 upper-division (3000 level and above) hours.</w:t>
      </w:r>
    </w:p>
    <w:p w14:paraId="5B4D84A0" w14:textId="77777777" w:rsidR="00B3284E" w:rsidRPr="00B3284E" w:rsidRDefault="00B3284E" w:rsidP="00ED52BB">
      <w:pPr>
        <w:autoSpaceDE w:val="0"/>
        <w:autoSpaceDN w:val="0"/>
        <w:adjustRightInd w:val="0"/>
        <w:spacing w:after="0" w:line="240" w:lineRule="auto"/>
        <w:ind w:left="576"/>
        <w:rPr>
          <w:rFonts w:ascii="Times New Roman" w:hAnsi="Times New Roman" w:cs="Times New Roman"/>
        </w:rPr>
      </w:pPr>
      <w:r w:rsidRPr="00B3284E">
        <w:rPr>
          <w:rFonts w:ascii="Times New Roman" w:hAnsi="Times New Roman" w:cs="Times New Roman"/>
          <w:i/>
          <w:iCs/>
        </w:rPr>
        <w:t>Changes</w:t>
      </w:r>
      <w:r w:rsidRPr="00B3284E">
        <w:rPr>
          <w:rFonts w:ascii="Times New Roman" w:hAnsi="Times New Roman" w:cs="Times New Roman"/>
          <w:b/>
          <w:bCs/>
          <w:i/>
          <w:iCs/>
        </w:rPr>
        <w:t> </w:t>
      </w:r>
      <w:r w:rsidRPr="00B3284E">
        <w:rPr>
          <w:rFonts w:ascii="Times New Roman" w:hAnsi="Times New Roman" w:cs="Times New Roman"/>
          <w:i/>
          <w:iCs/>
        </w:rPr>
        <w:t>to the graduate requirements:</w:t>
      </w:r>
      <w:r w:rsidRPr="00B3284E">
        <w:rPr>
          <w:rFonts w:ascii="Times New Roman" w:hAnsi="Times New Roman" w:cs="Times New Roman"/>
        </w:rPr>
        <w:t xml:space="preserve"> Clarify that ACCT 5100, 5113, 6553 and 5703 (or approved substitute) are required courses and separate from the graduate Accounting Electives.</w:t>
      </w:r>
    </w:p>
    <w:p w14:paraId="47E5E08A" w14:textId="77777777" w:rsidR="00B3284E" w:rsidRPr="00B3284E" w:rsidRDefault="00B3284E" w:rsidP="00ED52BB">
      <w:pPr>
        <w:autoSpaceDE w:val="0"/>
        <w:autoSpaceDN w:val="0"/>
        <w:adjustRightInd w:val="0"/>
        <w:spacing w:after="0" w:line="240" w:lineRule="auto"/>
        <w:ind w:left="576"/>
        <w:rPr>
          <w:rFonts w:ascii="Times New Roman" w:hAnsi="Times New Roman" w:cs="Times New Roman"/>
        </w:rPr>
      </w:pPr>
      <w:r w:rsidRPr="00B3284E">
        <w:rPr>
          <w:rFonts w:ascii="Times New Roman" w:hAnsi="Times New Roman" w:cs="Times New Roman"/>
        </w:rPr>
        <w:t>Total credit hours for the degree will not change.</w:t>
      </w:r>
    </w:p>
    <w:p w14:paraId="66D4E161" w14:textId="77777777" w:rsidR="00B3284E" w:rsidRPr="00B3284E" w:rsidRDefault="00B3284E" w:rsidP="00ED52BB">
      <w:pPr>
        <w:autoSpaceDE w:val="0"/>
        <w:autoSpaceDN w:val="0"/>
        <w:adjustRightInd w:val="0"/>
        <w:spacing w:after="0" w:line="240" w:lineRule="auto"/>
        <w:ind w:left="576" w:hanging="288"/>
        <w:rPr>
          <w:rFonts w:ascii="Times New Roman" w:hAnsi="Times New Roman" w:cs="Times New Roman"/>
        </w:rPr>
      </w:pPr>
      <w:r w:rsidRPr="00B3284E">
        <w:rPr>
          <w:rFonts w:ascii="Times New Roman" w:hAnsi="Times New Roman" w:cs="Times New Roman"/>
          <w:u w:val="single"/>
        </w:rPr>
        <w:t>Bachelor of Business Administration (in Marketing)/Master of Science (in Supply Chain Management) (RPC 152/477, MC A667/F861 Q434).</w:t>
      </w:r>
      <w:r w:rsidRPr="00B3284E">
        <w:rPr>
          <w:rFonts w:ascii="Times New Roman" w:hAnsi="Times New Roman" w:cs="Times New Roman"/>
        </w:rPr>
        <w:t xml:space="preserve"> Program requirement changes. </w:t>
      </w:r>
      <w:r w:rsidRPr="00B3284E">
        <w:rPr>
          <w:rFonts w:ascii="Times New Roman" w:hAnsi="Times New Roman" w:cs="Times New Roman"/>
          <w:i/>
          <w:iCs/>
        </w:rPr>
        <w:t>Undergraduate changes:</w:t>
      </w:r>
      <w:r w:rsidRPr="00B3284E">
        <w:rPr>
          <w:rFonts w:ascii="Times New Roman" w:hAnsi="Times New Roman" w:cs="Times New Roman"/>
        </w:rPr>
        <w:t xml:space="preserve"> Price College is changing from Degree Candidacy to prerequisite requirements for upper division business courses.  Grades of C or better in ACCT 2113, B AD 1001, B C 2813, ECON 1113, ECON 1123, ECON 2843, MATH 1743, and MIS 2113 will be required for students to take 3000-4000 level business courses. Move ACCT 2123 from Basic Business to additional requirements under Required Courses since this isn't a prerequisite </w:t>
      </w:r>
      <w:r w:rsidRPr="00B3284E">
        <w:rPr>
          <w:rFonts w:ascii="Times New Roman" w:hAnsi="Times New Roman" w:cs="Times New Roman"/>
        </w:rPr>
        <w:lastRenderedPageBreak/>
        <w:t>requirement to take upper-division Business courses. Total credit hours for the degree will not change.</w:t>
      </w:r>
    </w:p>
    <w:p w14:paraId="0FD731FD" w14:textId="77777777" w:rsidR="00B3284E" w:rsidRPr="00B3284E" w:rsidRDefault="00B3284E" w:rsidP="00ED52BB">
      <w:pPr>
        <w:autoSpaceDE w:val="0"/>
        <w:autoSpaceDN w:val="0"/>
        <w:adjustRightInd w:val="0"/>
        <w:spacing w:after="0" w:line="240" w:lineRule="auto"/>
        <w:ind w:left="576"/>
        <w:rPr>
          <w:rFonts w:ascii="Times New Roman" w:hAnsi="Times New Roman" w:cs="Times New Roman"/>
        </w:rPr>
      </w:pPr>
      <w:r w:rsidRPr="00B3284E">
        <w:rPr>
          <w:rFonts w:ascii="Times New Roman" w:hAnsi="Times New Roman" w:cs="Times New Roman"/>
          <w:i/>
          <w:iCs/>
        </w:rPr>
        <w:t xml:space="preserve">Graduate Changes: </w:t>
      </w:r>
      <w:r w:rsidRPr="00B3284E">
        <w:rPr>
          <w:rFonts w:ascii="Times New Roman" w:hAnsi="Times New Roman" w:cs="Times New Roman"/>
        </w:rPr>
        <w:t>Removing MKT 4333 and SCM 4013 from graduate requirements to allow for the inclusion of more G-listed courses and make it easier to adjust the program as needed, such as adding new courses on Sustainability or Six Sigma Greenbelt.  Increase graduate electives from 22 to 28 hours so total hours remain the same. Shared coursework will include SCM 5502, MKT 4333, and graduate electives (remove SCM 4013 as shared). This adjustment aligns with the flexibility offering in other accelerated programs offered in the Price College of Business.</w:t>
      </w:r>
    </w:p>
    <w:p w14:paraId="39869C37" w14:textId="71EB079B" w:rsidR="00B3284E" w:rsidRPr="00ED52BB" w:rsidRDefault="00B3284E" w:rsidP="00ED52BB">
      <w:pPr>
        <w:autoSpaceDE w:val="0"/>
        <w:autoSpaceDN w:val="0"/>
        <w:adjustRightInd w:val="0"/>
        <w:spacing w:after="0" w:line="240" w:lineRule="auto"/>
        <w:ind w:left="576"/>
        <w:rPr>
          <w:rFonts w:ascii="Times New Roman" w:hAnsi="Times New Roman" w:cs="Times New Roman"/>
        </w:rPr>
      </w:pPr>
      <w:r w:rsidRPr="00B3284E">
        <w:rPr>
          <w:rFonts w:ascii="Times New Roman" w:hAnsi="Times New Roman" w:cs="Times New Roman"/>
        </w:rPr>
        <w:t>Total credit hours for the degree will not change.</w:t>
      </w:r>
    </w:p>
    <w:p w14:paraId="7C23CE28" w14:textId="77777777" w:rsidR="00B3284E" w:rsidRPr="00B3284E" w:rsidRDefault="00B3284E" w:rsidP="00ED52BB">
      <w:pPr>
        <w:autoSpaceDE w:val="0"/>
        <w:autoSpaceDN w:val="0"/>
        <w:adjustRightInd w:val="0"/>
        <w:spacing w:after="0" w:line="240" w:lineRule="auto"/>
        <w:ind w:left="576" w:hanging="288"/>
        <w:rPr>
          <w:rFonts w:ascii="Times New Roman" w:hAnsi="Times New Roman" w:cs="Times New Roman"/>
        </w:rPr>
      </w:pPr>
      <w:r w:rsidRPr="00B3284E">
        <w:rPr>
          <w:rFonts w:ascii="Times New Roman" w:hAnsi="Times New Roman" w:cs="Times New Roman"/>
          <w:u w:val="single"/>
        </w:rPr>
        <w:t>Bachelor of Business Administration (in Supply Chain Management)/Master of Science (in Supply Chain Management) (RPC 152/477, MC A858/F861 Q632).</w:t>
      </w:r>
      <w:r w:rsidRPr="00B3284E">
        <w:rPr>
          <w:rFonts w:ascii="Times New Roman" w:hAnsi="Times New Roman" w:cs="Times New Roman"/>
        </w:rPr>
        <w:t xml:space="preserve"> Program requirement changes. </w:t>
      </w:r>
      <w:r w:rsidRPr="00B3284E">
        <w:rPr>
          <w:rFonts w:ascii="Times New Roman" w:hAnsi="Times New Roman" w:cs="Times New Roman"/>
          <w:i/>
          <w:iCs/>
        </w:rPr>
        <w:t>Undergraduate</w:t>
      </w:r>
      <w:r w:rsidRPr="00B3284E">
        <w:rPr>
          <w:rFonts w:ascii="Times New Roman" w:hAnsi="Times New Roman" w:cs="Times New Roman"/>
        </w:rPr>
        <w:t xml:space="preserve"> </w:t>
      </w:r>
      <w:r w:rsidRPr="00B3284E">
        <w:rPr>
          <w:rFonts w:ascii="Times New Roman" w:hAnsi="Times New Roman" w:cs="Times New Roman"/>
          <w:i/>
          <w:iCs/>
        </w:rPr>
        <w:t>Changes:</w:t>
      </w:r>
      <w:r w:rsidRPr="00B3284E">
        <w:rPr>
          <w:rFonts w:ascii="Times New Roman" w:hAnsi="Times New Roman" w:cs="Times New Roman"/>
        </w:rPr>
        <w:t xml:space="preserve"> Price College is changing from Degree Candidacy to prerequisite requirements for upper division business courses.  Grades of C or better in ACCT 2113, B AD 1001, B C 2813, ECON 1113, ECON 1123, ECON 2843, MATH 1743, and MIS 2113 will be required for students to take 3000-4000 level business courses. Move ACCT 2123 from Basic Business to additional requirements under Required Courses since this isn't a prerequisite requirement to take upper-division Business courses. Change SCM 4323 to SCM 4663.</w:t>
      </w:r>
    </w:p>
    <w:p w14:paraId="04A8CF1E" w14:textId="77777777" w:rsidR="00B3284E" w:rsidRPr="00B3284E" w:rsidRDefault="00B3284E" w:rsidP="00ED52BB">
      <w:pPr>
        <w:autoSpaceDE w:val="0"/>
        <w:autoSpaceDN w:val="0"/>
        <w:adjustRightInd w:val="0"/>
        <w:spacing w:after="0" w:line="240" w:lineRule="auto"/>
        <w:ind w:left="576"/>
        <w:rPr>
          <w:rFonts w:ascii="Times New Roman" w:hAnsi="Times New Roman" w:cs="Times New Roman"/>
        </w:rPr>
      </w:pPr>
      <w:r w:rsidRPr="00B3284E">
        <w:rPr>
          <w:rFonts w:ascii="Times New Roman" w:hAnsi="Times New Roman" w:cs="Times New Roman"/>
          <w:i/>
          <w:iCs/>
        </w:rPr>
        <w:t xml:space="preserve">Graduate Changes: </w:t>
      </w:r>
      <w:r w:rsidRPr="00B3284E">
        <w:rPr>
          <w:rFonts w:ascii="Times New Roman" w:hAnsi="Times New Roman" w:cs="Times New Roman"/>
        </w:rPr>
        <w:t xml:space="preserve">Removing SCM 4003 and SCM 4013 from graduate requirements to allow for the inclusion of more G-listed courses and make it easier to adjust the program as needed, such as adding new courses on Sustainability or Six Sigma Greenbelt.  Increase graduate electives from 22 to 28 hours so total hours remain the same. Shared coursework will include SCM 5502 and graduate electives (remove SCM 4003 and 4013 as shared). This adjustment aligns with the flexibility offering in other accelerated programs offered in the Price College of Business. </w:t>
      </w:r>
    </w:p>
    <w:p w14:paraId="5B1E6BAB" w14:textId="77777777" w:rsidR="00B3284E" w:rsidRPr="00B3284E" w:rsidRDefault="00B3284E" w:rsidP="00ED52BB">
      <w:pPr>
        <w:autoSpaceDE w:val="0"/>
        <w:autoSpaceDN w:val="0"/>
        <w:adjustRightInd w:val="0"/>
        <w:spacing w:after="0" w:line="240" w:lineRule="auto"/>
        <w:ind w:left="576"/>
        <w:rPr>
          <w:rFonts w:ascii="Times New Roman" w:hAnsi="Times New Roman" w:cs="Times New Roman"/>
        </w:rPr>
      </w:pPr>
      <w:r w:rsidRPr="00B3284E">
        <w:rPr>
          <w:rFonts w:ascii="Times New Roman" w:hAnsi="Times New Roman" w:cs="Times New Roman"/>
        </w:rPr>
        <w:t>Total credit hours for the degree will not change.</w:t>
      </w:r>
    </w:p>
    <w:p w14:paraId="5570700B" w14:textId="77777777" w:rsidR="00C77596" w:rsidRDefault="00C77596" w:rsidP="0070055B">
      <w:pPr>
        <w:rPr>
          <w:rFonts w:ascii="Times New Roman" w:hAnsi="Times New Roman" w:cs="Times New Roman"/>
        </w:rPr>
      </w:pPr>
    </w:p>
    <w:p w14:paraId="7A8B6475" w14:textId="77777777" w:rsidR="0046320B" w:rsidRDefault="0046320B" w:rsidP="0046320B">
      <w:pPr>
        <w:rPr>
          <w:rFonts w:ascii="Times New Roman" w:eastAsia="Times New Roman" w:hAnsi="Times New Roman" w:cs="Times New Roman"/>
        </w:rPr>
      </w:pPr>
      <w:r>
        <w:rPr>
          <w:rFonts w:ascii="Times New Roman" w:eastAsia="Times New Roman" w:hAnsi="Times New Roman" w:cs="Times New Roman"/>
        </w:rPr>
        <w:t>The course requests distributed for this meeting were then discussed.</w:t>
      </w:r>
    </w:p>
    <w:p w14:paraId="3B726988" w14:textId="1B41FABF" w:rsidR="0046320B" w:rsidRDefault="0046320B" w:rsidP="0046320B">
      <w:pPr>
        <w:rPr>
          <w:rFonts w:ascii="Times New Roman" w:eastAsia="Times New Roman" w:hAnsi="Times New Roman" w:cs="Times New Roman"/>
        </w:rPr>
      </w:pPr>
      <w:r>
        <w:rPr>
          <w:rFonts w:ascii="Times New Roman" w:eastAsia="Times New Roman" w:hAnsi="Times New Roman" w:cs="Times New Roman"/>
        </w:rPr>
        <w:t xml:space="preserve">The following course was recommended </w:t>
      </w:r>
      <w:r w:rsidR="00E261A2">
        <w:rPr>
          <w:rFonts w:ascii="Times New Roman" w:eastAsia="Times New Roman" w:hAnsi="Times New Roman" w:cs="Times New Roman"/>
        </w:rPr>
        <w:t>for review by the</w:t>
      </w:r>
      <w:r w:rsidR="003229C9">
        <w:rPr>
          <w:rFonts w:ascii="Times New Roman" w:eastAsia="Times New Roman" w:hAnsi="Times New Roman" w:cs="Times New Roman"/>
        </w:rPr>
        <w:t xml:space="preserve"> </w:t>
      </w:r>
      <w:r w:rsidR="00E261A2">
        <w:rPr>
          <w:rFonts w:ascii="Times New Roman" w:eastAsia="Times New Roman" w:hAnsi="Times New Roman" w:cs="Times New Roman"/>
        </w:rPr>
        <w:t>p</w:t>
      </w:r>
      <w:r w:rsidR="003229C9">
        <w:rPr>
          <w:rFonts w:ascii="Times New Roman" w:eastAsia="Times New Roman" w:hAnsi="Times New Roman" w:cs="Times New Roman"/>
        </w:rPr>
        <w:t>rovost</w:t>
      </w:r>
      <w:r w:rsidR="00E261A2">
        <w:rPr>
          <w:rFonts w:ascii="Times New Roman" w:eastAsia="Times New Roman" w:hAnsi="Times New Roman" w:cs="Times New Roman"/>
        </w:rPr>
        <w:t xml:space="preserve"> office</w:t>
      </w:r>
      <w:r>
        <w:rPr>
          <w:rFonts w:ascii="Times New Roman" w:eastAsia="Times New Roman" w:hAnsi="Times New Roman" w:cs="Times New Roman"/>
        </w:rPr>
        <w:t>:</w:t>
      </w:r>
    </w:p>
    <w:p w14:paraId="017F8EFE" w14:textId="00F859B2" w:rsidR="0032502D" w:rsidRPr="00744B46" w:rsidRDefault="00C66A8A" w:rsidP="00744B46">
      <w:pPr>
        <w:pStyle w:val="ListParagraph"/>
        <w:numPr>
          <w:ilvl w:val="0"/>
          <w:numId w:val="1"/>
        </w:numPr>
        <w:rPr>
          <w:rFonts w:ascii="Times New Roman" w:hAnsi="Times New Roman" w:cs="Times New Roman"/>
        </w:rPr>
      </w:pPr>
      <w:r w:rsidRPr="00744B46">
        <w:rPr>
          <w:rFonts w:ascii="Times New Roman" w:hAnsi="Times New Roman" w:cs="Times New Roman"/>
        </w:rPr>
        <w:t>ENGL 3743 Creative Nonfiction Writing</w:t>
      </w:r>
    </w:p>
    <w:p w14:paraId="676CB5C4" w14:textId="7C649AB8" w:rsidR="00C66A8A" w:rsidRPr="00F218AC" w:rsidRDefault="00E261A2" w:rsidP="00744B46">
      <w:pPr>
        <w:ind w:left="720"/>
        <w:rPr>
          <w:rFonts w:ascii="Times New Roman" w:hAnsi="Times New Roman" w:cs="Times New Roman"/>
        </w:rPr>
      </w:pPr>
      <w:r>
        <w:rPr>
          <w:rFonts w:ascii="Times New Roman" w:hAnsi="Times New Roman" w:cs="Times New Roman"/>
        </w:rPr>
        <w:t>APC concerns</w:t>
      </w:r>
      <w:r w:rsidR="0046320B">
        <w:rPr>
          <w:rFonts w:ascii="Times New Roman" w:hAnsi="Times New Roman" w:cs="Times New Roman"/>
        </w:rPr>
        <w:t xml:space="preserve">: </w:t>
      </w:r>
      <w:r>
        <w:rPr>
          <w:rFonts w:ascii="Times New Roman" w:hAnsi="Times New Roman" w:cs="Times New Roman"/>
        </w:rPr>
        <w:t>N</w:t>
      </w:r>
      <w:r w:rsidR="00C66A8A" w:rsidRPr="00F218AC">
        <w:rPr>
          <w:rFonts w:ascii="Times New Roman" w:hAnsi="Times New Roman" w:cs="Times New Roman"/>
        </w:rPr>
        <w:t>o response</w:t>
      </w:r>
      <w:r>
        <w:rPr>
          <w:rFonts w:ascii="Times New Roman" w:hAnsi="Times New Roman" w:cs="Times New Roman"/>
        </w:rPr>
        <w:t xml:space="preserve"> was</w:t>
      </w:r>
      <w:r w:rsidR="00C66A8A" w:rsidRPr="00F218AC">
        <w:rPr>
          <w:rFonts w:ascii="Times New Roman" w:hAnsi="Times New Roman" w:cs="Times New Roman"/>
        </w:rPr>
        <w:t xml:space="preserve"> received from </w:t>
      </w:r>
      <w:r>
        <w:rPr>
          <w:rFonts w:ascii="Times New Roman" w:hAnsi="Times New Roman" w:cs="Times New Roman"/>
        </w:rPr>
        <w:t xml:space="preserve">the </w:t>
      </w:r>
      <w:r w:rsidR="00C66A8A" w:rsidRPr="00F218AC">
        <w:rPr>
          <w:rFonts w:ascii="Times New Roman" w:hAnsi="Times New Roman" w:cs="Times New Roman"/>
        </w:rPr>
        <w:t xml:space="preserve">department </w:t>
      </w:r>
      <w:r w:rsidR="00EB3DD3" w:rsidRPr="00F218AC">
        <w:rPr>
          <w:rFonts w:ascii="Times New Roman" w:hAnsi="Times New Roman" w:cs="Times New Roman"/>
        </w:rPr>
        <w:t>for</w:t>
      </w:r>
      <w:r w:rsidR="00C66A8A" w:rsidRPr="00F218AC">
        <w:rPr>
          <w:rFonts w:ascii="Times New Roman" w:hAnsi="Times New Roman" w:cs="Times New Roman"/>
        </w:rPr>
        <w:t xml:space="preserve"> </w:t>
      </w:r>
      <w:r w:rsidR="00EF7B07" w:rsidRPr="00F218AC">
        <w:rPr>
          <w:rFonts w:ascii="Times New Roman" w:hAnsi="Times New Roman" w:cs="Times New Roman"/>
        </w:rPr>
        <w:t>incomplete schedule</w:t>
      </w:r>
      <w:r>
        <w:rPr>
          <w:rFonts w:ascii="Times New Roman" w:hAnsi="Times New Roman" w:cs="Times New Roman"/>
        </w:rPr>
        <w:t xml:space="preserve"> and</w:t>
      </w:r>
      <w:r w:rsidR="00EF7B07" w:rsidRPr="00F218AC">
        <w:rPr>
          <w:rFonts w:ascii="Times New Roman" w:hAnsi="Times New Roman" w:cs="Times New Roman"/>
        </w:rPr>
        <w:t xml:space="preserve"> lack of details</w:t>
      </w:r>
      <w:r w:rsidR="00744B46">
        <w:rPr>
          <w:rFonts w:ascii="Times New Roman" w:hAnsi="Times New Roman" w:cs="Times New Roman"/>
        </w:rPr>
        <w:t xml:space="preserve"> in assignments</w:t>
      </w:r>
      <w:r w:rsidR="000C3F38">
        <w:rPr>
          <w:rFonts w:ascii="Times New Roman" w:hAnsi="Times New Roman" w:cs="Times New Roman"/>
        </w:rPr>
        <w:t xml:space="preserve"> and “workshops”</w:t>
      </w:r>
      <w:r w:rsidR="00BF557F" w:rsidRPr="00F218AC">
        <w:rPr>
          <w:rFonts w:ascii="Times New Roman" w:hAnsi="Times New Roman" w:cs="Times New Roman"/>
        </w:rPr>
        <w:t xml:space="preserve">. Updated syllabus </w:t>
      </w:r>
      <w:r>
        <w:rPr>
          <w:rFonts w:ascii="Times New Roman" w:hAnsi="Times New Roman" w:cs="Times New Roman"/>
        </w:rPr>
        <w:t xml:space="preserve">is </w:t>
      </w:r>
      <w:r w:rsidR="00BF557F" w:rsidRPr="00F218AC">
        <w:rPr>
          <w:rFonts w:ascii="Times New Roman" w:hAnsi="Times New Roman" w:cs="Times New Roman"/>
        </w:rPr>
        <w:t>required.</w:t>
      </w:r>
    </w:p>
    <w:p w14:paraId="44972A5E" w14:textId="3B7443C2" w:rsidR="003229C9" w:rsidRDefault="003229C9" w:rsidP="003229C9">
      <w:pPr>
        <w:rPr>
          <w:rFonts w:ascii="Times New Roman" w:eastAsia="Times New Roman" w:hAnsi="Times New Roman" w:cs="Times New Roman"/>
        </w:rPr>
      </w:pPr>
      <w:r>
        <w:rPr>
          <w:rFonts w:ascii="Times New Roman" w:eastAsia="Times New Roman" w:hAnsi="Times New Roman" w:cs="Times New Roman"/>
        </w:rPr>
        <w:t xml:space="preserve">The following course was recommended to be held at APC for </w:t>
      </w:r>
      <w:r w:rsidR="00E261A2">
        <w:rPr>
          <w:rFonts w:ascii="Times New Roman" w:eastAsia="Times New Roman" w:hAnsi="Times New Roman" w:cs="Times New Roman"/>
        </w:rPr>
        <w:t>additional</w:t>
      </w:r>
      <w:r>
        <w:rPr>
          <w:rFonts w:ascii="Times New Roman" w:eastAsia="Times New Roman" w:hAnsi="Times New Roman" w:cs="Times New Roman"/>
        </w:rPr>
        <w:t xml:space="preserve"> information to be provided by the academic unit:</w:t>
      </w:r>
    </w:p>
    <w:p w14:paraId="2C0FCD7C" w14:textId="77777777" w:rsidR="0046320B" w:rsidRPr="00744B46" w:rsidRDefault="00A40661" w:rsidP="00744B46">
      <w:pPr>
        <w:pStyle w:val="ListParagraph"/>
        <w:numPr>
          <w:ilvl w:val="0"/>
          <w:numId w:val="1"/>
        </w:numPr>
        <w:rPr>
          <w:rFonts w:ascii="Times New Roman" w:hAnsi="Times New Roman" w:cs="Times New Roman"/>
        </w:rPr>
      </w:pPr>
      <w:r w:rsidRPr="00744B46">
        <w:rPr>
          <w:rFonts w:ascii="Times New Roman" w:hAnsi="Times New Roman" w:cs="Times New Roman"/>
        </w:rPr>
        <w:t>JMC 4883 Writing the Graphic Novel</w:t>
      </w:r>
    </w:p>
    <w:p w14:paraId="33C32241" w14:textId="175B9330" w:rsidR="00A40661" w:rsidRPr="00F218AC" w:rsidRDefault="00E261A2" w:rsidP="00744B46">
      <w:pPr>
        <w:ind w:left="720"/>
        <w:rPr>
          <w:rFonts w:ascii="Times New Roman" w:hAnsi="Times New Roman" w:cs="Times New Roman"/>
        </w:rPr>
      </w:pPr>
      <w:r>
        <w:rPr>
          <w:rFonts w:ascii="Times New Roman" w:hAnsi="Times New Roman" w:cs="Times New Roman"/>
        </w:rPr>
        <w:t>APC concerns</w:t>
      </w:r>
      <w:r w:rsidR="00716BF8">
        <w:rPr>
          <w:rFonts w:ascii="Times New Roman" w:hAnsi="Times New Roman" w:cs="Times New Roman"/>
        </w:rPr>
        <w:t xml:space="preserve">: </w:t>
      </w:r>
      <w:r>
        <w:rPr>
          <w:rFonts w:ascii="Times New Roman" w:hAnsi="Times New Roman" w:cs="Times New Roman"/>
        </w:rPr>
        <w:t>N</w:t>
      </w:r>
      <w:r w:rsidR="00A40661" w:rsidRPr="00F218AC">
        <w:rPr>
          <w:rFonts w:ascii="Times New Roman" w:hAnsi="Times New Roman" w:cs="Times New Roman"/>
        </w:rPr>
        <w:t>o response received from department</w:t>
      </w:r>
      <w:r w:rsidR="00134704" w:rsidRPr="00F218AC">
        <w:rPr>
          <w:rFonts w:ascii="Times New Roman" w:hAnsi="Times New Roman" w:cs="Times New Roman"/>
        </w:rPr>
        <w:t xml:space="preserve"> for grading policies,</w:t>
      </w:r>
      <w:r w:rsidR="00F0512C">
        <w:rPr>
          <w:rFonts w:ascii="Times New Roman" w:hAnsi="Times New Roman" w:cs="Times New Roman"/>
        </w:rPr>
        <w:t xml:space="preserve"> details of the main assignments,</w:t>
      </w:r>
      <w:r w:rsidR="00134704" w:rsidRPr="00F218AC">
        <w:rPr>
          <w:rFonts w:ascii="Times New Roman" w:hAnsi="Times New Roman" w:cs="Times New Roman"/>
        </w:rPr>
        <w:t xml:space="preserve"> terminolog</w:t>
      </w:r>
      <w:r w:rsidR="00F0512C">
        <w:rPr>
          <w:rFonts w:ascii="Times New Roman" w:hAnsi="Times New Roman" w:cs="Times New Roman"/>
        </w:rPr>
        <w:t>y “bible”</w:t>
      </w:r>
      <w:r w:rsidR="00134704" w:rsidRPr="00F218AC">
        <w:rPr>
          <w:rFonts w:ascii="Times New Roman" w:hAnsi="Times New Roman" w:cs="Times New Roman"/>
        </w:rPr>
        <w:t xml:space="preserve">, </w:t>
      </w:r>
      <w:r w:rsidR="00B245F1">
        <w:rPr>
          <w:rFonts w:ascii="Times New Roman" w:hAnsi="Times New Roman" w:cs="Times New Roman"/>
        </w:rPr>
        <w:t xml:space="preserve">and </w:t>
      </w:r>
      <w:r w:rsidR="00134704" w:rsidRPr="00F218AC">
        <w:rPr>
          <w:rFonts w:ascii="Times New Roman" w:hAnsi="Times New Roman" w:cs="Times New Roman"/>
        </w:rPr>
        <w:t>course description for the catalog.</w:t>
      </w:r>
    </w:p>
    <w:p w14:paraId="77DCD5D4" w14:textId="77777777" w:rsidR="00362BDC" w:rsidRDefault="00362BDC" w:rsidP="00362BDC">
      <w:pPr>
        <w:rPr>
          <w:rFonts w:ascii="Times New Roman" w:eastAsia="Times New Roman" w:hAnsi="Times New Roman" w:cs="Times New Roman"/>
        </w:rPr>
      </w:pPr>
    </w:p>
    <w:p w14:paraId="38C7C6A9" w14:textId="6AE1EA0D" w:rsidR="00362BDC" w:rsidRDefault="00362BDC" w:rsidP="00362BDC">
      <w:pPr>
        <w:rPr>
          <w:rFonts w:ascii="Times New Roman" w:eastAsia="Times New Roman" w:hAnsi="Times New Roman" w:cs="Times New Roman"/>
        </w:rPr>
      </w:pPr>
      <w:r>
        <w:rPr>
          <w:rFonts w:ascii="Times New Roman" w:eastAsia="Times New Roman" w:hAnsi="Times New Roman" w:cs="Times New Roman"/>
        </w:rPr>
        <w:t>All other course requests were discussed and recommended for approval.</w:t>
      </w:r>
    </w:p>
    <w:p w14:paraId="07E0EDEB" w14:textId="77777777" w:rsidR="00E261A2" w:rsidRDefault="00E261A2" w:rsidP="00362BDC">
      <w:pPr>
        <w:rPr>
          <w:rFonts w:ascii="Times New Roman" w:eastAsia="Times New Roman" w:hAnsi="Times New Roman" w:cs="Times New Roman"/>
        </w:rPr>
      </w:pPr>
    </w:p>
    <w:p w14:paraId="1707CE6B" w14:textId="1CEE68DA" w:rsidR="00E261A2" w:rsidRDefault="00E261A2" w:rsidP="00E261A2">
      <w:pPr>
        <w:rPr>
          <w:rFonts w:ascii="Times New Roman" w:hAnsi="Times New Roman" w:cs="Times New Roman"/>
          <w:b/>
          <w:bCs/>
        </w:rPr>
      </w:pPr>
      <w:r>
        <w:rPr>
          <w:rFonts w:ascii="Times New Roman" w:hAnsi="Times New Roman" w:cs="Times New Roman"/>
          <w:b/>
          <w:bCs/>
        </w:rPr>
        <w:t xml:space="preserve">Additional APC </w:t>
      </w:r>
      <w:r w:rsidRPr="00F218AC">
        <w:rPr>
          <w:rFonts w:ascii="Times New Roman" w:hAnsi="Times New Roman" w:cs="Times New Roman"/>
          <w:b/>
          <w:bCs/>
        </w:rPr>
        <w:t>Discussion</w:t>
      </w:r>
      <w:r>
        <w:rPr>
          <w:rFonts w:ascii="Times New Roman" w:hAnsi="Times New Roman" w:cs="Times New Roman"/>
          <w:b/>
          <w:bCs/>
        </w:rPr>
        <w:t>:</w:t>
      </w:r>
    </w:p>
    <w:p w14:paraId="2186A994" w14:textId="77777777" w:rsidR="00E261A2" w:rsidRDefault="00E261A2" w:rsidP="00E261A2">
      <w:pPr>
        <w:rPr>
          <w:rFonts w:ascii="Times New Roman" w:hAnsi="Times New Roman" w:cs="Times New Roman"/>
        </w:rPr>
      </w:pPr>
      <w:r>
        <w:rPr>
          <w:rFonts w:ascii="Times New Roman" w:hAnsi="Times New Roman" w:cs="Times New Roman"/>
        </w:rPr>
        <w:t>Pleasants initiated a d</w:t>
      </w:r>
      <w:r w:rsidRPr="00F218AC">
        <w:rPr>
          <w:rFonts w:ascii="Times New Roman" w:hAnsi="Times New Roman" w:cs="Times New Roman"/>
        </w:rPr>
        <w:t xml:space="preserve">iscussion regarding </w:t>
      </w:r>
      <w:r>
        <w:rPr>
          <w:rFonts w:ascii="Times New Roman" w:hAnsi="Times New Roman" w:cs="Times New Roman"/>
        </w:rPr>
        <w:t xml:space="preserve">APC guidelines for </w:t>
      </w:r>
      <w:r w:rsidRPr="00F218AC">
        <w:rPr>
          <w:rFonts w:ascii="Times New Roman" w:hAnsi="Times New Roman" w:cs="Times New Roman"/>
        </w:rPr>
        <w:t>reviewing courses</w:t>
      </w:r>
      <w:r>
        <w:rPr>
          <w:rFonts w:ascii="Times New Roman" w:hAnsi="Times New Roman" w:cs="Times New Roman"/>
        </w:rPr>
        <w:t xml:space="preserve">, </w:t>
      </w:r>
      <w:r w:rsidRPr="00F218AC">
        <w:rPr>
          <w:rFonts w:ascii="Times New Roman" w:hAnsi="Times New Roman" w:cs="Times New Roman"/>
        </w:rPr>
        <w:t xml:space="preserve">as there had been some pushback from </w:t>
      </w:r>
      <w:r>
        <w:rPr>
          <w:rFonts w:ascii="Times New Roman" w:hAnsi="Times New Roman" w:cs="Times New Roman"/>
        </w:rPr>
        <w:t xml:space="preserve">academic </w:t>
      </w:r>
      <w:r w:rsidRPr="00F218AC">
        <w:rPr>
          <w:rFonts w:ascii="Times New Roman" w:hAnsi="Times New Roman" w:cs="Times New Roman"/>
        </w:rPr>
        <w:t>departments. Pleasants ask</w:t>
      </w:r>
      <w:r>
        <w:rPr>
          <w:rFonts w:ascii="Times New Roman" w:hAnsi="Times New Roman" w:cs="Times New Roman"/>
        </w:rPr>
        <w:t>ed</w:t>
      </w:r>
      <w:r w:rsidRPr="00F218AC">
        <w:rPr>
          <w:rFonts w:ascii="Times New Roman" w:hAnsi="Times New Roman" w:cs="Times New Roman"/>
        </w:rPr>
        <w:t xml:space="preserve"> if there </w:t>
      </w:r>
      <w:r>
        <w:rPr>
          <w:rFonts w:ascii="Times New Roman" w:hAnsi="Times New Roman" w:cs="Times New Roman"/>
        </w:rPr>
        <w:t>should be</w:t>
      </w:r>
      <w:r w:rsidRPr="00F218AC">
        <w:rPr>
          <w:rFonts w:ascii="Times New Roman" w:hAnsi="Times New Roman" w:cs="Times New Roman"/>
        </w:rPr>
        <w:t xml:space="preserve"> a</w:t>
      </w:r>
      <w:r>
        <w:rPr>
          <w:rFonts w:ascii="Times New Roman" w:hAnsi="Times New Roman" w:cs="Times New Roman"/>
        </w:rPr>
        <w:t xml:space="preserve"> </w:t>
      </w:r>
      <w:r w:rsidRPr="00F218AC">
        <w:rPr>
          <w:rFonts w:ascii="Times New Roman" w:hAnsi="Times New Roman" w:cs="Times New Roman"/>
        </w:rPr>
        <w:t>priori</w:t>
      </w:r>
      <w:r>
        <w:rPr>
          <w:rFonts w:ascii="Times New Roman" w:hAnsi="Times New Roman" w:cs="Times New Roman"/>
        </w:rPr>
        <w:t xml:space="preserve">ty </w:t>
      </w:r>
      <w:r w:rsidRPr="00F218AC">
        <w:rPr>
          <w:rFonts w:ascii="Times New Roman" w:hAnsi="Times New Roman" w:cs="Times New Roman"/>
        </w:rPr>
        <w:t xml:space="preserve">list of </w:t>
      </w:r>
      <w:r>
        <w:rPr>
          <w:rFonts w:ascii="Times New Roman" w:hAnsi="Times New Roman" w:cs="Times New Roman"/>
        </w:rPr>
        <w:t>items that must be in the syllabus</w:t>
      </w:r>
      <w:r w:rsidRPr="00F218AC">
        <w:rPr>
          <w:rFonts w:ascii="Times New Roman" w:hAnsi="Times New Roman" w:cs="Times New Roman"/>
        </w:rPr>
        <w:t>, e.g. major assignments, assignment due dates,</w:t>
      </w:r>
      <w:r>
        <w:rPr>
          <w:rFonts w:ascii="Times New Roman" w:hAnsi="Times New Roman" w:cs="Times New Roman"/>
        </w:rPr>
        <w:t xml:space="preserve"> grading scheme,</w:t>
      </w:r>
      <w:r w:rsidRPr="00F218AC">
        <w:rPr>
          <w:rFonts w:ascii="Times New Roman" w:hAnsi="Times New Roman" w:cs="Times New Roman"/>
        </w:rPr>
        <w:t xml:space="preserve"> schedule, policies, etc</w:t>
      </w:r>
      <w:r>
        <w:rPr>
          <w:rFonts w:ascii="Times New Roman" w:hAnsi="Times New Roman" w:cs="Times New Roman"/>
        </w:rPr>
        <w:t xml:space="preserve">. </w:t>
      </w:r>
      <w:r>
        <w:rPr>
          <w:rFonts w:ascii="Times New Roman" w:hAnsi="Times New Roman" w:cs="Times New Roman"/>
        </w:rPr>
        <w:lastRenderedPageBreak/>
        <w:t>It was suggested that departments should be encouraged to use the Center for Faculty Excellence syllabus template since these items are outlined in the template.</w:t>
      </w:r>
      <w:r w:rsidRPr="00F218AC">
        <w:rPr>
          <w:rFonts w:ascii="Times New Roman" w:hAnsi="Times New Roman" w:cs="Times New Roman"/>
        </w:rPr>
        <w:t xml:space="preserve"> Morvant expresse</w:t>
      </w:r>
      <w:r>
        <w:rPr>
          <w:rFonts w:ascii="Times New Roman" w:hAnsi="Times New Roman" w:cs="Times New Roman"/>
        </w:rPr>
        <w:t>d</w:t>
      </w:r>
      <w:r w:rsidRPr="00F218AC">
        <w:rPr>
          <w:rFonts w:ascii="Times New Roman" w:hAnsi="Times New Roman" w:cs="Times New Roman"/>
        </w:rPr>
        <w:t xml:space="preserve"> that it is appropriate for APC to evaluate the syllabi for quality control</w:t>
      </w:r>
      <w:r>
        <w:rPr>
          <w:rFonts w:ascii="Times New Roman" w:hAnsi="Times New Roman" w:cs="Times New Roman"/>
        </w:rPr>
        <w:t>, and it is up to the committee to determine those priorities</w:t>
      </w:r>
      <w:r w:rsidRPr="00F218AC">
        <w:rPr>
          <w:rFonts w:ascii="Times New Roman" w:hAnsi="Times New Roman" w:cs="Times New Roman"/>
        </w:rPr>
        <w:t xml:space="preserve">. </w:t>
      </w:r>
      <w:r>
        <w:rPr>
          <w:rFonts w:ascii="Times New Roman" w:hAnsi="Times New Roman" w:cs="Times New Roman"/>
        </w:rPr>
        <w:t>However, b</w:t>
      </w:r>
      <w:r w:rsidRPr="00F218AC">
        <w:rPr>
          <w:rFonts w:ascii="Times New Roman" w:hAnsi="Times New Roman" w:cs="Times New Roman"/>
        </w:rPr>
        <w:t>eyond that</w:t>
      </w:r>
      <w:r>
        <w:rPr>
          <w:rFonts w:ascii="Times New Roman" w:hAnsi="Times New Roman" w:cs="Times New Roman"/>
        </w:rPr>
        <w:t>,</w:t>
      </w:r>
      <w:r w:rsidRPr="00F218AC">
        <w:rPr>
          <w:rFonts w:ascii="Times New Roman" w:hAnsi="Times New Roman" w:cs="Times New Roman"/>
        </w:rPr>
        <w:t xml:space="preserve"> </w:t>
      </w:r>
      <w:r>
        <w:rPr>
          <w:rFonts w:ascii="Times New Roman" w:hAnsi="Times New Roman" w:cs="Times New Roman"/>
        </w:rPr>
        <w:t>the committee should also look at</w:t>
      </w:r>
      <w:r w:rsidRPr="00F218AC">
        <w:rPr>
          <w:rFonts w:ascii="Times New Roman" w:hAnsi="Times New Roman" w:cs="Times New Roman"/>
        </w:rPr>
        <w:t xml:space="preserve"> whether </w:t>
      </w:r>
      <w:r>
        <w:rPr>
          <w:rFonts w:ascii="Times New Roman" w:hAnsi="Times New Roman" w:cs="Times New Roman"/>
        </w:rPr>
        <w:t>new</w:t>
      </w:r>
      <w:r w:rsidRPr="00F218AC">
        <w:rPr>
          <w:rFonts w:ascii="Times New Roman" w:hAnsi="Times New Roman" w:cs="Times New Roman"/>
        </w:rPr>
        <w:t xml:space="preserve"> course</w:t>
      </w:r>
      <w:r>
        <w:rPr>
          <w:rFonts w:ascii="Times New Roman" w:hAnsi="Times New Roman" w:cs="Times New Roman"/>
        </w:rPr>
        <w:t>s</w:t>
      </w:r>
      <w:r w:rsidRPr="00F218AC">
        <w:rPr>
          <w:rFonts w:ascii="Times New Roman" w:hAnsi="Times New Roman" w:cs="Times New Roman"/>
        </w:rPr>
        <w:t xml:space="preserve"> </w:t>
      </w:r>
      <w:r>
        <w:rPr>
          <w:rFonts w:ascii="Times New Roman" w:hAnsi="Times New Roman" w:cs="Times New Roman"/>
        </w:rPr>
        <w:t>might</w:t>
      </w:r>
      <w:r w:rsidRPr="00F218AC">
        <w:rPr>
          <w:rFonts w:ascii="Times New Roman" w:hAnsi="Times New Roman" w:cs="Times New Roman"/>
        </w:rPr>
        <w:t xml:space="preserve"> overlap with</w:t>
      </w:r>
      <w:r>
        <w:rPr>
          <w:rFonts w:ascii="Times New Roman" w:hAnsi="Times New Roman" w:cs="Times New Roman"/>
        </w:rPr>
        <w:t xml:space="preserve"> existing</w:t>
      </w:r>
      <w:r w:rsidRPr="00F218AC">
        <w:rPr>
          <w:rFonts w:ascii="Times New Roman" w:hAnsi="Times New Roman" w:cs="Times New Roman"/>
        </w:rPr>
        <w:t xml:space="preserve"> courses</w:t>
      </w:r>
      <w:r>
        <w:rPr>
          <w:rFonts w:ascii="Times New Roman" w:hAnsi="Times New Roman" w:cs="Times New Roman"/>
        </w:rPr>
        <w:t>.</w:t>
      </w:r>
      <w:r w:rsidRPr="00F218AC">
        <w:rPr>
          <w:rFonts w:ascii="Times New Roman" w:hAnsi="Times New Roman" w:cs="Times New Roman"/>
        </w:rPr>
        <w:t xml:space="preserve"> </w:t>
      </w:r>
      <w:r>
        <w:rPr>
          <w:rFonts w:ascii="Times New Roman" w:hAnsi="Times New Roman" w:cs="Times New Roman"/>
        </w:rPr>
        <w:t xml:space="preserve">Cannon suggested searching </w:t>
      </w:r>
      <w:proofErr w:type="spellStart"/>
      <w:r>
        <w:rPr>
          <w:rFonts w:ascii="Times New Roman" w:hAnsi="Times New Roman" w:cs="Times New Roman"/>
        </w:rPr>
        <w:t>CourseLeaf</w:t>
      </w:r>
      <w:proofErr w:type="spellEnd"/>
      <w:r>
        <w:rPr>
          <w:rFonts w:ascii="Times New Roman" w:hAnsi="Times New Roman" w:cs="Times New Roman"/>
        </w:rPr>
        <w:t xml:space="preserve"> course inventory by title, using an asterisk (*) as a wild card. </w:t>
      </w:r>
      <w:r w:rsidRPr="00F218AC">
        <w:rPr>
          <w:rFonts w:ascii="Times New Roman" w:hAnsi="Times New Roman" w:cs="Times New Roman"/>
        </w:rPr>
        <w:t xml:space="preserve">Spicer asked if it is possible to change the questions in </w:t>
      </w:r>
      <w:proofErr w:type="spellStart"/>
      <w:r w:rsidRPr="00F218AC">
        <w:rPr>
          <w:rFonts w:ascii="Times New Roman" w:hAnsi="Times New Roman" w:cs="Times New Roman"/>
        </w:rPr>
        <w:t>CourseLeaf</w:t>
      </w:r>
      <w:proofErr w:type="spellEnd"/>
      <w:r>
        <w:rPr>
          <w:rFonts w:ascii="Times New Roman" w:hAnsi="Times New Roman" w:cs="Times New Roman"/>
        </w:rPr>
        <w:t xml:space="preserve"> and </w:t>
      </w:r>
      <w:r w:rsidRPr="00F218AC">
        <w:rPr>
          <w:rFonts w:ascii="Times New Roman" w:hAnsi="Times New Roman" w:cs="Times New Roman"/>
        </w:rPr>
        <w:t xml:space="preserve">Cannon </w:t>
      </w:r>
      <w:r>
        <w:rPr>
          <w:rFonts w:ascii="Times New Roman" w:hAnsi="Times New Roman" w:cs="Times New Roman"/>
        </w:rPr>
        <w:t>responded</w:t>
      </w:r>
      <w:r w:rsidRPr="00F218AC">
        <w:rPr>
          <w:rFonts w:ascii="Times New Roman" w:hAnsi="Times New Roman" w:cs="Times New Roman"/>
        </w:rPr>
        <w:t xml:space="preserve"> that it is possible but</w:t>
      </w:r>
      <w:r>
        <w:rPr>
          <w:rFonts w:ascii="Times New Roman" w:hAnsi="Times New Roman" w:cs="Times New Roman"/>
        </w:rPr>
        <w:t xml:space="preserve"> the </w:t>
      </w:r>
      <w:r w:rsidRPr="00F218AC">
        <w:rPr>
          <w:rFonts w:ascii="Times New Roman" w:hAnsi="Times New Roman" w:cs="Times New Roman"/>
        </w:rPr>
        <w:t>process</w:t>
      </w:r>
      <w:r>
        <w:rPr>
          <w:rFonts w:ascii="Times New Roman" w:hAnsi="Times New Roman" w:cs="Times New Roman"/>
        </w:rPr>
        <w:t xml:space="preserve"> takes time so</w:t>
      </w:r>
      <w:r w:rsidRPr="00F218AC">
        <w:rPr>
          <w:rFonts w:ascii="Times New Roman" w:hAnsi="Times New Roman" w:cs="Times New Roman"/>
        </w:rPr>
        <w:t xml:space="preserve"> </w:t>
      </w:r>
      <w:r>
        <w:rPr>
          <w:rFonts w:ascii="Times New Roman" w:hAnsi="Times New Roman" w:cs="Times New Roman"/>
        </w:rPr>
        <w:t>it probably wouldn’t</w:t>
      </w:r>
      <w:r w:rsidRPr="00F218AC">
        <w:rPr>
          <w:rFonts w:ascii="Times New Roman" w:hAnsi="Times New Roman" w:cs="Times New Roman"/>
        </w:rPr>
        <w:t xml:space="preserve"> be effective </w:t>
      </w:r>
      <w:r>
        <w:rPr>
          <w:rFonts w:ascii="Times New Roman" w:hAnsi="Times New Roman" w:cs="Times New Roman"/>
        </w:rPr>
        <w:t>until the</w:t>
      </w:r>
      <w:r w:rsidRPr="00F218AC">
        <w:rPr>
          <w:rFonts w:ascii="Times New Roman" w:hAnsi="Times New Roman" w:cs="Times New Roman"/>
        </w:rPr>
        <w:t xml:space="preserve"> next academic year</w:t>
      </w:r>
      <w:r>
        <w:rPr>
          <w:rFonts w:ascii="Times New Roman" w:hAnsi="Times New Roman" w:cs="Times New Roman"/>
        </w:rPr>
        <w:t xml:space="preserve">. </w:t>
      </w:r>
    </w:p>
    <w:p w14:paraId="63B7D3D0" w14:textId="77777777" w:rsidR="008E40D2" w:rsidRDefault="008E40D2" w:rsidP="0070055B">
      <w:pPr>
        <w:rPr>
          <w:rFonts w:ascii="Times New Roman" w:hAnsi="Times New Roman" w:cs="Times New Roman"/>
        </w:rPr>
      </w:pPr>
    </w:p>
    <w:p w14:paraId="424B25F3" w14:textId="518E7DDA" w:rsidR="00362BDC" w:rsidRDefault="00362BDC" w:rsidP="00362BDC">
      <w:pPr>
        <w:rPr>
          <w:rFonts w:ascii="Times New Roman" w:eastAsia="Times New Roman" w:hAnsi="Times New Roman" w:cs="Times New Roman"/>
        </w:rPr>
      </w:pPr>
      <w:r>
        <w:rPr>
          <w:rFonts w:ascii="Times New Roman" w:eastAsia="Times New Roman" w:hAnsi="Times New Roman" w:cs="Times New Roman"/>
        </w:rPr>
        <w:t>The meeting adjourned at 3:</w:t>
      </w:r>
      <w:r w:rsidR="00D54055">
        <w:rPr>
          <w:rFonts w:ascii="Times New Roman" w:eastAsia="Times New Roman" w:hAnsi="Times New Roman" w:cs="Times New Roman"/>
        </w:rPr>
        <w:t>05</w:t>
      </w:r>
      <w:r>
        <w:rPr>
          <w:rFonts w:ascii="Times New Roman" w:eastAsia="Times New Roman" w:hAnsi="Times New Roman" w:cs="Times New Roman"/>
        </w:rPr>
        <w:t xml:space="preserve"> </w:t>
      </w:r>
      <w:r w:rsidR="00D54055">
        <w:rPr>
          <w:rFonts w:ascii="Times New Roman" w:eastAsia="Times New Roman" w:hAnsi="Times New Roman" w:cs="Times New Roman"/>
        </w:rPr>
        <w:t>p</w:t>
      </w:r>
      <w:r>
        <w:rPr>
          <w:rFonts w:ascii="Times New Roman" w:eastAsia="Times New Roman" w:hAnsi="Times New Roman" w:cs="Times New Roman"/>
        </w:rPr>
        <w:t>.m.</w:t>
      </w:r>
    </w:p>
    <w:p w14:paraId="76352C13" w14:textId="77777777" w:rsidR="008E40D2" w:rsidRPr="00F218AC" w:rsidRDefault="008E40D2" w:rsidP="0070055B">
      <w:pPr>
        <w:rPr>
          <w:rFonts w:ascii="Times New Roman" w:hAnsi="Times New Roman" w:cs="Times New Roman"/>
        </w:rPr>
      </w:pPr>
    </w:p>
    <w:p w14:paraId="723D3420" w14:textId="77777777" w:rsidR="00277202" w:rsidRPr="00F218AC" w:rsidRDefault="00277202" w:rsidP="00277202">
      <w:pPr>
        <w:rPr>
          <w:rFonts w:ascii="Times New Roman" w:hAnsi="Times New Roman" w:cs="Times New Roman"/>
        </w:rPr>
      </w:pPr>
    </w:p>
    <w:p w14:paraId="662C6133" w14:textId="77777777" w:rsidR="005D4CCA" w:rsidRPr="00F218AC" w:rsidRDefault="005D4CCA" w:rsidP="00ED52BB">
      <w:pPr>
        <w:spacing w:after="0" w:line="240" w:lineRule="auto"/>
        <w:rPr>
          <w:rFonts w:ascii="Times New Roman" w:hAnsi="Times New Roman" w:cs="Times New Roman"/>
        </w:rPr>
      </w:pPr>
    </w:p>
    <w:sectPr w:rsidR="005D4CCA" w:rsidRPr="00F218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ewCenturySchlbk">
    <w:altName w:val="Century Schoolbook"/>
    <w:charset w:val="00"/>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6B6572"/>
    <w:multiLevelType w:val="hybridMultilevel"/>
    <w:tmpl w:val="FA563974"/>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 w15:restartNumberingAfterBreak="0">
    <w:nsid w:val="70FD5825"/>
    <w:multiLevelType w:val="hybridMultilevel"/>
    <w:tmpl w:val="D3EA6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1213431">
    <w:abstractNumId w:val="1"/>
  </w:num>
  <w:num w:numId="2" w16cid:durableId="666707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CCA"/>
    <w:rsid w:val="00000866"/>
    <w:rsid w:val="000C3F38"/>
    <w:rsid w:val="000D2C78"/>
    <w:rsid w:val="000E7A36"/>
    <w:rsid w:val="00134704"/>
    <w:rsid w:val="00145CC1"/>
    <w:rsid w:val="0020208A"/>
    <w:rsid w:val="00204485"/>
    <w:rsid w:val="00213E11"/>
    <w:rsid w:val="00277202"/>
    <w:rsid w:val="002926E3"/>
    <w:rsid w:val="002C1470"/>
    <w:rsid w:val="002F0E89"/>
    <w:rsid w:val="003025FD"/>
    <w:rsid w:val="003229C9"/>
    <w:rsid w:val="0032502D"/>
    <w:rsid w:val="00354B5A"/>
    <w:rsid w:val="00362BDC"/>
    <w:rsid w:val="00377497"/>
    <w:rsid w:val="0038305F"/>
    <w:rsid w:val="004056AF"/>
    <w:rsid w:val="00410793"/>
    <w:rsid w:val="0041450B"/>
    <w:rsid w:val="0046320B"/>
    <w:rsid w:val="004E6470"/>
    <w:rsid w:val="004F7CCB"/>
    <w:rsid w:val="00567506"/>
    <w:rsid w:val="005D4CCA"/>
    <w:rsid w:val="006A038B"/>
    <w:rsid w:val="006C11A0"/>
    <w:rsid w:val="0070055B"/>
    <w:rsid w:val="00716BF8"/>
    <w:rsid w:val="00733D76"/>
    <w:rsid w:val="00744B46"/>
    <w:rsid w:val="007453DA"/>
    <w:rsid w:val="007C2502"/>
    <w:rsid w:val="007C6D0C"/>
    <w:rsid w:val="007F0F60"/>
    <w:rsid w:val="007F56CD"/>
    <w:rsid w:val="00840D58"/>
    <w:rsid w:val="0085152B"/>
    <w:rsid w:val="008579B6"/>
    <w:rsid w:val="00891892"/>
    <w:rsid w:val="008A20E7"/>
    <w:rsid w:val="008B4F24"/>
    <w:rsid w:val="008C40E7"/>
    <w:rsid w:val="008E40D2"/>
    <w:rsid w:val="008F7AB4"/>
    <w:rsid w:val="00962A6D"/>
    <w:rsid w:val="009A336E"/>
    <w:rsid w:val="009E2B81"/>
    <w:rsid w:val="00A060B6"/>
    <w:rsid w:val="00A40661"/>
    <w:rsid w:val="00A70049"/>
    <w:rsid w:val="00A76208"/>
    <w:rsid w:val="00B006B8"/>
    <w:rsid w:val="00B030A8"/>
    <w:rsid w:val="00B24344"/>
    <w:rsid w:val="00B245F1"/>
    <w:rsid w:val="00B3284E"/>
    <w:rsid w:val="00BE3BA4"/>
    <w:rsid w:val="00BF2636"/>
    <w:rsid w:val="00BF557F"/>
    <w:rsid w:val="00C121A0"/>
    <w:rsid w:val="00C20918"/>
    <w:rsid w:val="00C507E4"/>
    <w:rsid w:val="00C66A8A"/>
    <w:rsid w:val="00C77596"/>
    <w:rsid w:val="00CA06F6"/>
    <w:rsid w:val="00CC4A09"/>
    <w:rsid w:val="00CC66C0"/>
    <w:rsid w:val="00D14965"/>
    <w:rsid w:val="00D44D35"/>
    <w:rsid w:val="00D54055"/>
    <w:rsid w:val="00D56D02"/>
    <w:rsid w:val="00DB6DAB"/>
    <w:rsid w:val="00E012C2"/>
    <w:rsid w:val="00E261A2"/>
    <w:rsid w:val="00E43169"/>
    <w:rsid w:val="00E90260"/>
    <w:rsid w:val="00EB1196"/>
    <w:rsid w:val="00EB3DD3"/>
    <w:rsid w:val="00ED52BB"/>
    <w:rsid w:val="00EF7B07"/>
    <w:rsid w:val="00F0512C"/>
    <w:rsid w:val="00F218AC"/>
    <w:rsid w:val="00FE7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B1C3C"/>
  <w15:chartTrackingRefBased/>
  <w15:docId w15:val="{CDB0F8B5-DD4E-44F8-B506-C7D6610D9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4C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4C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4C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4C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4C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4C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4C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4C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4C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4C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4C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4C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4C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4C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4C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4C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4C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4CCA"/>
    <w:rPr>
      <w:rFonts w:eastAsiaTheme="majorEastAsia" w:cstheme="majorBidi"/>
      <w:color w:val="272727" w:themeColor="text1" w:themeTint="D8"/>
    </w:rPr>
  </w:style>
  <w:style w:type="paragraph" w:styleId="Title">
    <w:name w:val="Title"/>
    <w:basedOn w:val="Normal"/>
    <w:next w:val="Normal"/>
    <w:link w:val="TitleChar"/>
    <w:uiPriority w:val="10"/>
    <w:qFormat/>
    <w:rsid w:val="005D4C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4C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4C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4C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4CCA"/>
    <w:pPr>
      <w:spacing w:before="160"/>
      <w:jc w:val="center"/>
    </w:pPr>
    <w:rPr>
      <w:i/>
      <w:iCs/>
      <w:color w:val="404040" w:themeColor="text1" w:themeTint="BF"/>
    </w:rPr>
  </w:style>
  <w:style w:type="character" w:customStyle="1" w:styleId="QuoteChar">
    <w:name w:val="Quote Char"/>
    <w:basedOn w:val="DefaultParagraphFont"/>
    <w:link w:val="Quote"/>
    <w:uiPriority w:val="29"/>
    <w:rsid w:val="005D4CCA"/>
    <w:rPr>
      <w:i/>
      <w:iCs/>
      <w:color w:val="404040" w:themeColor="text1" w:themeTint="BF"/>
    </w:rPr>
  </w:style>
  <w:style w:type="paragraph" w:styleId="ListParagraph">
    <w:name w:val="List Paragraph"/>
    <w:basedOn w:val="Normal"/>
    <w:uiPriority w:val="34"/>
    <w:qFormat/>
    <w:rsid w:val="005D4CCA"/>
    <w:pPr>
      <w:ind w:left="720"/>
      <w:contextualSpacing/>
    </w:pPr>
  </w:style>
  <w:style w:type="character" w:styleId="IntenseEmphasis">
    <w:name w:val="Intense Emphasis"/>
    <w:basedOn w:val="DefaultParagraphFont"/>
    <w:uiPriority w:val="21"/>
    <w:qFormat/>
    <w:rsid w:val="005D4CCA"/>
    <w:rPr>
      <w:i/>
      <w:iCs/>
      <w:color w:val="0F4761" w:themeColor="accent1" w:themeShade="BF"/>
    </w:rPr>
  </w:style>
  <w:style w:type="paragraph" w:styleId="IntenseQuote">
    <w:name w:val="Intense Quote"/>
    <w:basedOn w:val="Normal"/>
    <w:next w:val="Normal"/>
    <w:link w:val="IntenseQuoteChar"/>
    <w:uiPriority w:val="30"/>
    <w:qFormat/>
    <w:rsid w:val="005D4C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4CCA"/>
    <w:rPr>
      <w:i/>
      <w:iCs/>
      <w:color w:val="0F4761" w:themeColor="accent1" w:themeShade="BF"/>
    </w:rPr>
  </w:style>
  <w:style w:type="character" w:styleId="IntenseReference">
    <w:name w:val="Intense Reference"/>
    <w:basedOn w:val="DefaultParagraphFont"/>
    <w:uiPriority w:val="32"/>
    <w:qFormat/>
    <w:rsid w:val="005D4CCA"/>
    <w:rPr>
      <w:b/>
      <w:bCs/>
      <w:smallCaps/>
      <w:color w:val="0F4761" w:themeColor="accent1" w:themeShade="BF"/>
      <w:spacing w:val="5"/>
    </w:rPr>
  </w:style>
  <w:style w:type="paragraph" w:styleId="List">
    <w:name w:val="List"/>
    <w:basedOn w:val="Normal"/>
    <w:uiPriority w:val="99"/>
    <w:rsid w:val="0070055B"/>
    <w:pPr>
      <w:spacing w:after="0" w:line="240" w:lineRule="auto"/>
      <w:ind w:left="720" w:hanging="360"/>
      <w:jc w:val="both"/>
    </w:pPr>
    <w:rPr>
      <w:rFonts w:ascii="NewCenturySchlbk" w:eastAsia="Times New Roman" w:hAnsi="NewCenturySchlbk" w:cs="Times New Roman"/>
      <w:kern w:val="0"/>
      <w:szCs w:val="20"/>
      <w14:ligatures w14:val="none"/>
    </w:rPr>
  </w:style>
  <w:style w:type="character" w:styleId="CommentReference">
    <w:name w:val="annotation reference"/>
    <w:basedOn w:val="DefaultParagraphFont"/>
    <w:uiPriority w:val="99"/>
    <w:semiHidden/>
    <w:unhideWhenUsed/>
    <w:rsid w:val="00B3284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1844</Words>
  <Characters>10515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Oklahoma</Company>
  <LinksUpToDate>false</LinksUpToDate>
  <CharactersWithSpaces>12335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Anita C.</dc:creator>
  <cp:keywords/>
  <dc:description/>
  <cp:lastModifiedBy>Davis, Virginia W.</cp:lastModifiedBy>
  <cp:revision>2</cp:revision>
  <dcterms:created xsi:type="dcterms:W3CDTF">2024-10-21T14:55:00Z</dcterms:created>
  <dcterms:modified xsi:type="dcterms:W3CDTF">2024-10-21T14:55:00Z</dcterms:modified>
</cp:coreProperties>
</file>