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11AD" w:rsidRDefault="00943BB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University of Oklahoma</w:t>
      </w:r>
    </w:p>
    <w:p w14:paraId="00000002" w14:textId="77777777" w:rsidR="009811AD" w:rsidRDefault="00943BB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Programs Council</w:t>
      </w:r>
    </w:p>
    <w:p w14:paraId="00000003" w14:textId="77777777" w:rsidR="009811AD" w:rsidRDefault="00943B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</w:t>
      </w:r>
    </w:p>
    <w:p w14:paraId="00000004" w14:textId="77777777" w:rsidR="009811AD" w:rsidRDefault="00943B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1, 2023</w:t>
      </w:r>
    </w:p>
    <w:p w14:paraId="00000005" w14:textId="77777777" w:rsidR="009811AD" w:rsidRDefault="009811AD">
      <w:pPr>
        <w:jc w:val="center"/>
        <w:rPr>
          <w:rFonts w:ascii="Times New Roman" w:eastAsia="Times New Roman" w:hAnsi="Times New Roman" w:cs="Times New Roman"/>
        </w:rPr>
      </w:pPr>
    </w:p>
    <w:p w14:paraId="00000006" w14:textId="2DB93965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Academic Programs Council met at 2:05 p.m., Friday, September 1, 2023, via Zoom.</w:t>
      </w:r>
    </w:p>
    <w:p w14:paraId="00000007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08" w14:textId="6846F85B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Present:</w:t>
      </w:r>
      <w:r>
        <w:rPr>
          <w:rFonts w:ascii="Times New Roman" w:eastAsia="Times New Roman" w:hAnsi="Times New Roman" w:cs="Times New Roman"/>
        </w:rPr>
        <w:t xml:space="preserve"> Huskey, </w:t>
      </w:r>
      <w:proofErr w:type="spellStart"/>
      <w:r>
        <w:rPr>
          <w:rFonts w:ascii="Times New Roman" w:eastAsia="Times New Roman" w:hAnsi="Times New Roman" w:cs="Times New Roman"/>
        </w:rPr>
        <w:t>Boli</w:t>
      </w:r>
      <w:r w:rsidR="003709EB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, Hayes-</w:t>
      </w:r>
      <w:proofErr w:type="spellStart"/>
      <w:r>
        <w:rPr>
          <w:rFonts w:ascii="Times New Roman" w:eastAsia="Times New Roman" w:hAnsi="Times New Roman" w:cs="Times New Roman"/>
        </w:rPr>
        <w:t>Thumann</w:t>
      </w:r>
      <w:proofErr w:type="spellEnd"/>
      <w:r>
        <w:rPr>
          <w:rFonts w:ascii="Times New Roman" w:eastAsia="Times New Roman" w:hAnsi="Times New Roman" w:cs="Times New Roman"/>
        </w:rPr>
        <w:t xml:space="preserve">, Garofalo, Spicer, Green, Pleasants, </w:t>
      </w:r>
      <w:proofErr w:type="spellStart"/>
      <w:r>
        <w:rPr>
          <w:rFonts w:ascii="Times New Roman" w:eastAsia="Times New Roman" w:hAnsi="Times New Roman" w:cs="Times New Roman"/>
        </w:rPr>
        <w:t>Morvant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Williams, Dyer,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E1009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rall</w:t>
      </w:r>
      <w:proofErr w:type="spellEnd"/>
      <w:r>
        <w:rPr>
          <w:rFonts w:ascii="Times New Roman" w:eastAsia="Times New Roman" w:hAnsi="Times New Roman" w:cs="Times New Roman"/>
        </w:rPr>
        <w:t xml:space="preserve">, Cannon, </w:t>
      </w:r>
      <w:proofErr w:type="spellStart"/>
      <w:r>
        <w:rPr>
          <w:rFonts w:ascii="Times New Roman" w:eastAsia="Times New Roman" w:hAnsi="Times New Roman" w:cs="Times New Roman"/>
        </w:rPr>
        <w:t>Burgett</w:t>
      </w:r>
      <w:proofErr w:type="spellEnd"/>
      <w:r>
        <w:rPr>
          <w:rFonts w:ascii="Times New Roman" w:eastAsia="Times New Roman" w:hAnsi="Times New Roman" w:cs="Times New Roman"/>
        </w:rPr>
        <w:t>, Giles, Bailey</w:t>
      </w:r>
    </w:p>
    <w:p w14:paraId="00000009" w14:textId="77777777" w:rsidR="009811AD" w:rsidRDefault="009811AD">
      <w:pPr>
        <w:rPr>
          <w:rFonts w:ascii="Times New Roman" w:eastAsia="Times New Roman" w:hAnsi="Times New Roman" w:cs="Times New Roman"/>
          <w:b/>
        </w:rPr>
      </w:pPr>
    </w:p>
    <w:p w14:paraId="0000000A" w14:textId="77777777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Absent:</w:t>
      </w:r>
      <w:r>
        <w:rPr>
          <w:rFonts w:ascii="Times New Roman" w:eastAsia="Times New Roman" w:hAnsi="Times New Roman" w:cs="Times New Roman"/>
        </w:rPr>
        <w:t xml:space="preserve"> Allman,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Burke</w:t>
      </w:r>
    </w:p>
    <w:p w14:paraId="0000000B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0C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0D" w14:textId="77777777" w:rsidR="009811AD" w:rsidRDefault="00943B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Programs:</w:t>
      </w:r>
    </w:p>
    <w:p w14:paraId="0000000E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0F" w14:textId="77777777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program requests distributed for this meeting were discussed.</w:t>
      </w:r>
    </w:p>
    <w:p w14:paraId="00000010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11" w14:textId="7C608ECA" w:rsidR="009811AD" w:rsidRDefault="00943B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 following program</w:t>
      </w:r>
      <w:r w:rsidR="003709E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</w:t>
      </w:r>
      <w:r w:rsidR="003709EB"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</w:rPr>
        <w:t xml:space="preserve"> recommended for approval by the committee</w:t>
      </w:r>
      <w:r w:rsidR="003709EB">
        <w:rPr>
          <w:rFonts w:ascii="Times New Roman" w:eastAsia="Times New Roman" w:hAnsi="Times New Roman" w:cs="Times New Roman"/>
        </w:rPr>
        <w:t>:</w:t>
      </w:r>
    </w:p>
    <w:p w14:paraId="00000012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13" w14:textId="77777777" w:rsidR="009811AD" w:rsidRDefault="00943BB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Deletion</w:t>
      </w:r>
    </w:p>
    <w:p w14:paraId="00000014" w14:textId="77777777" w:rsidR="009811AD" w:rsidRDefault="00943BBA" w:rsidP="003709E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MEWBOURNE COLLEGE OF EARTH AND ENERGY (see program in Canvas)</w:t>
      </w:r>
    </w:p>
    <w:p w14:paraId="00000015" w14:textId="77777777" w:rsidR="009811AD" w:rsidRDefault="00943BBA" w:rsidP="003709EB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Geological Engineering, Bachelor of Science (RPC 091, MC B470).</w:t>
      </w:r>
      <w:r>
        <w:rPr>
          <w:rFonts w:ascii="Times New Roman" w:eastAsia="Times New Roman" w:hAnsi="Times New Roman" w:cs="Times New Roman"/>
        </w:rPr>
        <w:t xml:space="preserve"> Request deletion of the Bachelor of Science in Geological Engineering program to be effective immediately. There are no students enrolled in the program.</w:t>
      </w:r>
    </w:p>
    <w:p w14:paraId="00000017" w14:textId="31FB1448" w:rsidR="009811AD" w:rsidRDefault="00943BB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Certificate</w:t>
      </w:r>
    </w:p>
    <w:p w14:paraId="00000018" w14:textId="77777777" w:rsidR="009811AD" w:rsidRDefault="00943BBA" w:rsidP="003709E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PRICE COLLEGE OF BUSINESS</w:t>
      </w:r>
    </w:p>
    <w:p w14:paraId="2B380B6B" w14:textId="77777777" w:rsidR="00315949" w:rsidRDefault="00943BBA" w:rsidP="00315949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Renewable Energy Management, Undergraduate Certificate (RPC TBD, MC TTBD).</w:t>
      </w:r>
      <w:r>
        <w:rPr>
          <w:rFonts w:ascii="Times New Roman" w:eastAsia="Times New Roman" w:hAnsi="Times New Roman" w:cs="Times New Roman"/>
        </w:rPr>
        <w:t xml:space="preserve"> New Certificate in Renewable Energy Management. The certificate requires a total of 15 credit hours with 12 hours of required coursework and 3 hours of electives chosen from a list of approved courses maintained by the department.</w:t>
      </w:r>
    </w:p>
    <w:p w14:paraId="20C4EDC0" w14:textId="77777777" w:rsidR="00A91441" w:rsidRDefault="00A91441" w:rsidP="00315949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</w:p>
    <w:p w14:paraId="00000020" w14:textId="502C081D" w:rsidR="009811AD" w:rsidRPr="00315949" w:rsidRDefault="003709EB" w:rsidP="006B7CDB">
      <w:pPr>
        <w:shd w:val="clear" w:color="auto" w:fill="FFFFFF"/>
        <w:ind w:left="288"/>
        <w:rPr>
          <w:rFonts w:ascii="Times New Roman" w:eastAsia="Times New Roman" w:hAnsi="Times New Roman" w:cs="Times New Roman"/>
        </w:rPr>
      </w:pPr>
      <w:r w:rsidRPr="00A91441">
        <w:rPr>
          <w:rFonts w:ascii="Times New Roman" w:eastAsia="Times New Roman" w:hAnsi="Times New Roman" w:cs="Times New Roman"/>
          <w:b/>
          <w:bCs/>
          <w:color w:val="000000" w:themeColor="text1"/>
        </w:rPr>
        <w:t>Note:</w:t>
      </w:r>
      <w:r w:rsidRPr="00315949">
        <w:rPr>
          <w:rFonts w:ascii="Times New Roman" w:eastAsia="Times New Roman" w:hAnsi="Times New Roman" w:cs="Times New Roman"/>
          <w:color w:val="000000" w:themeColor="text1"/>
        </w:rPr>
        <w:t xml:space="preserve"> Williams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 informed the committee that library resources ha</w:t>
      </w:r>
      <w:r w:rsidR="006B7CDB">
        <w:rPr>
          <w:rFonts w:ascii="Times New Roman" w:eastAsia="Times New Roman" w:hAnsi="Times New Roman" w:cs="Times New Roman"/>
          <w:color w:val="000000" w:themeColor="text1"/>
        </w:rPr>
        <w:t>d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 not been completed</w:t>
      </w:r>
      <w:r w:rsidR="006B7CDB">
        <w:rPr>
          <w:rFonts w:ascii="Times New Roman" w:eastAsia="Times New Roman" w:hAnsi="Times New Roman" w:cs="Times New Roman"/>
          <w:color w:val="000000" w:themeColor="text1"/>
        </w:rPr>
        <w:t xml:space="preserve"> yet </w:t>
      </w:r>
      <w:r w:rsidR="00B2323B">
        <w:rPr>
          <w:rFonts w:ascii="Times New Roman" w:eastAsia="Times New Roman" w:hAnsi="Times New Roman" w:cs="Times New Roman"/>
          <w:color w:val="000000" w:themeColor="text1"/>
        </w:rPr>
        <w:t>for th</w:t>
      </w:r>
      <w:r w:rsidR="007C05C0">
        <w:rPr>
          <w:rFonts w:ascii="Times New Roman" w:eastAsia="Times New Roman" w:hAnsi="Times New Roman" w:cs="Times New Roman"/>
          <w:color w:val="000000" w:themeColor="text1"/>
        </w:rPr>
        <w:t>is</w:t>
      </w:r>
      <w:r w:rsidR="00B2323B">
        <w:rPr>
          <w:rFonts w:ascii="Times New Roman" w:eastAsia="Times New Roman" w:hAnsi="Times New Roman" w:cs="Times New Roman"/>
          <w:color w:val="000000" w:themeColor="text1"/>
        </w:rPr>
        <w:t xml:space="preserve"> program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315949">
        <w:rPr>
          <w:rFonts w:ascii="Times New Roman" w:eastAsia="Times New Roman" w:hAnsi="Times New Roman" w:cs="Times New Roman"/>
          <w:color w:val="000000" w:themeColor="text1"/>
        </w:rPr>
        <w:t>Bolino</w:t>
      </w:r>
      <w:proofErr w:type="spellEnd"/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 confirm</w:t>
      </w:r>
      <w:r w:rsidR="006B7CDB">
        <w:rPr>
          <w:rFonts w:ascii="Times New Roman" w:eastAsia="Times New Roman" w:hAnsi="Times New Roman" w:cs="Times New Roman"/>
          <w:color w:val="000000" w:themeColor="text1"/>
        </w:rPr>
        <w:t>ed that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 the department has the resources to teach these classes and can ensure that the library </w:t>
      </w:r>
      <w:r w:rsidR="006B7CDB">
        <w:rPr>
          <w:rFonts w:ascii="Times New Roman" w:eastAsia="Times New Roman" w:hAnsi="Times New Roman" w:cs="Times New Roman"/>
          <w:color w:val="000000" w:themeColor="text1"/>
        </w:rPr>
        <w:t>will be sent all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r w:rsidR="006B7CDB">
        <w:rPr>
          <w:rFonts w:ascii="Times New Roman" w:eastAsia="Times New Roman" w:hAnsi="Times New Roman" w:cs="Times New Roman"/>
          <w:color w:val="000000" w:themeColor="text1"/>
        </w:rPr>
        <w:t xml:space="preserve">necessary 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>information</w:t>
      </w:r>
      <w:r w:rsidR="006B7CDB">
        <w:rPr>
          <w:rFonts w:ascii="Times New Roman" w:eastAsia="Times New Roman" w:hAnsi="Times New Roman" w:cs="Times New Roman"/>
          <w:color w:val="000000" w:themeColor="text1"/>
        </w:rPr>
        <w:t xml:space="preserve"> to complete the report</w:t>
      </w:r>
      <w:r w:rsidR="00943BBA" w:rsidRPr="0031594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15949" w:rsidRPr="00315949">
        <w:rPr>
          <w:rFonts w:ascii="Times New Roman" w:eastAsia="Times New Roman" w:hAnsi="Times New Roman" w:cs="Times New Roman"/>
          <w:color w:val="000000" w:themeColor="text1"/>
        </w:rPr>
        <w:t xml:space="preserve">The Provost office will ensure that the </w:t>
      </w:r>
      <w:r w:rsidR="00B2323B">
        <w:rPr>
          <w:rFonts w:ascii="Times New Roman" w:eastAsia="Times New Roman" w:hAnsi="Times New Roman" w:cs="Times New Roman"/>
          <w:color w:val="000000" w:themeColor="text1"/>
        </w:rPr>
        <w:t xml:space="preserve">report </w:t>
      </w:r>
      <w:r w:rsidR="00315949" w:rsidRPr="00315949">
        <w:rPr>
          <w:rFonts w:ascii="Times New Roman" w:eastAsia="Times New Roman" w:hAnsi="Times New Roman" w:cs="Times New Roman"/>
          <w:color w:val="000000" w:themeColor="text1"/>
        </w:rPr>
        <w:t>is completed</w:t>
      </w:r>
      <w:r w:rsidR="007C05C0">
        <w:rPr>
          <w:rFonts w:ascii="Times New Roman" w:eastAsia="Times New Roman" w:hAnsi="Times New Roman" w:cs="Times New Roman"/>
          <w:color w:val="000000" w:themeColor="text1"/>
        </w:rPr>
        <w:t xml:space="preserve"> so t</w:t>
      </w:r>
      <w:r w:rsidR="00B2323B">
        <w:rPr>
          <w:rFonts w:ascii="Times New Roman" w:eastAsia="Times New Roman" w:hAnsi="Times New Roman" w:cs="Times New Roman"/>
          <w:color w:val="000000" w:themeColor="text1"/>
        </w:rPr>
        <w:t xml:space="preserve">he committee recommended the program for approval (see note below regarding EMGT 3513 and </w:t>
      </w:r>
      <w:r w:rsidR="00880E55">
        <w:rPr>
          <w:rFonts w:ascii="Times New Roman" w:eastAsia="Times New Roman" w:hAnsi="Times New Roman" w:cs="Times New Roman"/>
          <w:color w:val="000000" w:themeColor="text1"/>
        </w:rPr>
        <w:t xml:space="preserve">EMGT </w:t>
      </w:r>
      <w:r w:rsidR="00B2323B">
        <w:rPr>
          <w:rFonts w:ascii="Times New Roman" w:eastAsia="Times New Roman" w:hAnsi="Times New Roman" w:cs="Times New Roman"/>
          <w:color w:val="000000" w:themeColor="text1"/>
        </w:rPr>
        <w:t>3533 – the program</w:t>
      </w:r>
      <w:r w:rsidR="00880E55">
        <w:rPr>
          <w:rFonts w:ascii="Times New Roman" w:eastAsia="Times New Roman" w:hAnsi="Times New Roman" w:cs="Times New Roman"/>
          <w:color w:val="000000" w:themeColor="text1"/>
        </w:rPr>
        <w:t xml:space="preserve"> will</w:t>
      </w:r>
      <w:r w:rsidR="00B2323B">
        <w:rPr>
          <w:rFonts w:ascii="Times New Roman" w:eastAsia="Times New Roman" w:hAnsi="Times New Roman" w:cs="Times New Roman"/>
          <w:color w:val="000000" w:themeColor="text1"/>
        </w:rPr>
        <w:t xml:space="preserve"> be held pending approval of these </w:t>
      </w:r>
      <w:r w:rsidR="00880E55">
        <w:rPr>
          <w:rFonts w:ascii="Times New Roman" w:eastAsia="Times New Roman" w:hAnsi="Times New Roman" w:cs="Times New Roman"/>
          <w:color w:val="000000" w:themeColor="text1"/>
        </w:rPr>
        <w:t xml:space="preserve">new </w:t>
      </w:r>
      <w:r w:rsidR="00B2323B">
        <w:rPr>
          <w:rFonts w:ascii="Times New Roman" w:eastAsia="Times New Roman" w:hAnsi="Times New Roman" w:cs="Times New Roman"/>
          <w:color w:val="000000" w:themeColor="text1"/>
        </w:rPr>
        <w:t>courses).</w:t>
      </w:r>
    </w:p>
    <w:p w14:paraId="00000021" w14:textId="77777777" w:rsidR="009811AD" w:rsidRDefault="009811A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7EBD7D82" w14:textId="77777777" w:rsidR="00A91441" w:rsidRDefault="00A9144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71423877" w14:textId="77777777" w:rsidR="00A91441" w:rsidRDefault="00A9144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21B4E81B" w14:textId="77777777" w:rsidR="00A91441" w:rsidRDefault="00A9144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67E468DA" w14:textId="77777777" w:rsidR="00A91441" w:rsidRDefault="00A9144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0D4700D3" w14:textId="77777777" w:rsidR="00A91441" w:rsidRDefault="00A9144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00000022" w14:textId="77777777" w:rsidR="009811AD" w:rsidRDefault="00943BBA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ADMINISTRATIVE/INTERNAL</w:t>
      </w:r>
    </w:p>
    <w:p w14:paraId="00000023" w14:textId="77777777" w:rsidR="009811AD" w:rsidRDefault="00943BB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Modifications</w:t>
      </w:r>
    </w:p>
    <w:p w14:paraId="2C32822E" w14:textId="77777777" w:rsidR="003709EB" w:rsidRDefault="00943BBA" w:rsidP="00A91441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709E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ICE COLLEGE OF BUSINESS</w:t>
      </w:r>
    </w:p>
    <w:p w14:paraId="00000025" w14:textId="5193BFD0" w:rsidR="009811AD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Accounting, Minor (MC N001).</w:t>
      </w:r>
      <w:r>
        <w:rPr>
          <w:rFonts w:ascii="Times New Roman" w:eastAsia="Times New Roman" w:hAnsi="Times New Roman" w:cs="Times New Roman"/>
        </w:rPr>
        <w:t xml:space="preserve"> Course requirement changes. </w:t>
      </w:r>
      <w:r>
        <w:rPr>
          <w:rFonts w:ascii="Times New Roman" w:eastAsia="Times New Roman" w:hAnsi="Times New Roman" w:cs="Times New Roman"/>
          <w:highlight w:val="white"/>
        </w:rPr>
        <w:t>Change the courses that will count in the minor GPA to allow only the specific minor course requirements for calculating the minor GPA. Remove the statement: All courses with an ACCT designator except the required lower-division prerequisite business ACCT course will be calculated in the minor GPA. Also, remove deleted courses, ACCT 4113 and ACCT 4603, from the elective list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</w:rPr>
        <w:t>Total credit hours for the minor will not change.</w:t>
      </w:r>
    </w:p>
    <w:p w14:paraId="0000002D" w14:textId="3E5D4293" w:rsidR="009811AD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Leadership for Business Majors, Minor (MC N635).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beyond MGT 3013 with a MGT designator will be calculated in the minor GPA. Total credit hours for the minor will not change.</w:t>
      </w:r>
    </w:p>
    <w:p w14:paraId="3123A1D4" w14:textId="1A4E378E" w:rsidR="00B26ADF" w:rsidRDefault="00B26ADF" w:rsidP="0040154E">
      <w:pPr>
        <w:shd w:val="clear" w:color="auto" w:fill="FFFFFF"/>
        <w:ind w:left="576"/>
        <w:rPr>
          <w:rFonts w:ascii="Times New Roman" w:eastAsia="Times New Roman" w:hAnsi="Times New Roman" w:cs="Times New Roman"/>
        </w:rPr>
      </w:pPr>
      <w:r w:rsidRPr="00B26ADF">
        <w:rPr>
          <w:rFonts w:ascii="Times New Roman" w:eastAsia="Times New Roman" w:hAnsi="Times New Roman" w:cs="Times New Roman"/>
          <w:u w:val="single"/>
        </w:rPr>
        <w:t>Note:</w:t>
      </w:r>
      <w:r>
        <w:rPr>
          <w:rFonts w:ascii="Times New Roman" w:eastAsia="Times New Roman" w:hAnsi="Times New Roman" w:cs="Times New Roman"/>
        </w:rPr>
        <w:t xml:space="preserve"> All course number and title changes were reversed by the </w:t>
      </w:r>
      <w:proofErr w:type="gramStart"/>
      <w:r>
        <w:rPr>
          <w:rFonts w:ascii="Times New Roman" w:eastAsia="Times New Roman" w:hAnsi="Times New Roman" w:cs="Times New Roman"/>
        </w:rPr>
        <w:t>department</w:t>
      </w:r>
      <w:proofErr w:type="gramEnd"/>
      <w:r>
        <w:rPr>
          <w:rFonts w:ascii="Times New Roman" w:eastAsia="Times New Roman" w:hAnsi="Times New Roman" w:cs="Times New Roman"/>
        </w:rPr>
        <w:t xml:space="preserve"> so they were removed from the program.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09736229" w:rsidR="009811AD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Management, Minor (MC N658).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beyond MGT 3013 with an MGT designator will be calculated in the minor GPA. Total credit hours for the minor will not change.</w:t>
      </w:r>
    </w:p>
    <w:p w14:paraId="301040A6" w14:textId="7B8AE97B" w:rsidR="00B26ADF" w:rsidRDefault="00B26ADF" w:rsidP="0040154E">
      <w:pPr>
        <w:shd w:val="clear" w:color="auto" w:fill="FFFFFF"/>
        <w:ind w:left="576"/>
        <w:rPr>
          <w:rFonts w:ascii="Times New Roman" w:eastAsia="Times New Roman" w:hAnsi="Times New Roman" w:cs="Times New Roman"/>
        </w:rPr>
      </w:pPr>
      <w:r w:rsidRPr="00B26ADF">
        <w:rPr>
          <w:rFonts w:ascii="Times New Roman" w:eastAsia="Times New Roman" w:hAnsi="Times New Roman" w:cs="Times New Roman"/>
          <w:u w:val="single"/>
        </w:rPr>
        <w:t>Note:</w:t>
      </w:r>
      <w:r>
        <w:rPr>
          <w:rFonts w:ascii="Times New Roman" w:eastAsia="Times New Roman" w:hAnsi="Times New Roman" w:cs="Times New Roman"/>
        </w:rPr>
        <w:t xml:space="preserve"> 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</w:rPr>
        <w:t xml:space="preserve"> title</w:t>
      </w:r>
      <w:r>
        <w:rPr>
          <w:rFonts w:ascii="Times New Roman" w:eastAsia="Times New Roman" w:hAnsi="Times New Roman" w:cs="Times New Roman"/>
        </w:rPr>
        <w:t xml:space="preserve"> change 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reversed by the </w:t>
      </w:r>
      <w:proofErr w:type="gramStart"/>
      <w:r>
        <w:rPr>
          <w:rFonts w:ascii="Times New Roman" w:eastAsia="Times New Roman" w:hAnsi="Times New Roman" w:cs="Times New Roman"/>
        </w:rPr>
        <w:t>department</w:t>
      </w:r>
      <w:proofErr w:type="gramEnd"/>
      <w:r>
        <w:rPr>
          <w:rFonts w:ascii="Times New Roman" w:eastAsia="Times New Roman" w:hAnsi="Times New Roman" w:cs="Times New Roman"/>
        </w:rPr>
        <w:t xml:space="preserve"> so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removed from the program.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4" w14:textId="00F7C667" w:rsidR="009811AD" w:rsidRPr="00A91441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MIS for Business Majors, Minor (MC N660).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with an MIS designator except the required basic business MIS course will be calculated in the minor GPA. Total credit hours for the minor will not change.</w:t>
      </w:r>
    </w:p>
    <w:p w14:paraId="00000037" w14:textId="4FE78C22" w:rsidR="009811AD" w:rsidRPr="00A91441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Marketing, Minor (MC N665).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beyond MKT 3013 with an MKT designator will be calculated in the minor GPA.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Total credit hours for the minor will not change</w:t>
      </w:r>
      <w:r w:rsidR="00A91441">
        <w:rPr>
          <w:rFonts w:ascii="Times New Roman" w:eastAsia="Times New Roman" w:hAnsi="Times New Roman" w:cs="Times New Roman"/>
        </w:rPr>
        <w:t>.</w:t>
      </w:r>
    </w:p>
    <w:p w14:paraId="0000003A" w14:textId="221BC31A" w:rsidR="009811AD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Sports Business for Business Majors, Minor (MC N853).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beyond MGT 3013 with an MGT designator will be calculated in the minor GPA. Also, remove deleted course, MGT 3183, from the elective list.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Total credit hours for the minor will not change.</w:t>
      </w:r>
    </w:p>
    <w:p w14:paraId="0000003D" w14:textId="24FA5FB5" w:rsidR="009811AD" w:rsidRPr="00A91441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Supply Chain Management for Business Majors, Minor (MC N857).</w:t>
      </w:r>
      <w:r>
        <w:rPr>
          <w:rFonts w:ascii="Times New Roman" w:eastAsia="Times New Roman" w:hAnsi="Times New Roman" w:cs="Times New Roman"/>
        </w:rPr>
        <w:t xml:space="preserve"> Course requirement changes. Change the courses that will count in the minor GPA to allow only the specific minor course requirements for calculating the minor GPA. Remove the statement: All courses with a SCM designator will be calculated in the minor GPA. Total credit hours for the minor will not change.</w:t>
      </w:r>
    </w:p>
    <w:p w14:paraId="0000003E" w14:textId="77777777" w:rsidR="009811AD" w:rsidRDefault="00943BBA" w:rsidP="00A91441">
      <w:pPr>
        <w:shd w:val="clear" w:color="auto" w:fill="FFFFFF"/>
        <w:ind w:left="57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Supply Chain Management for Non-Business Majors, Minor (MC N858).</w:t>
      </w:r>
      <w:r>
        <w:rPr>
          <w:rFonts w:ascii="Times New Roman" w:eastAsia="Times New Roman" w:hAnsi="Times New Roman" w:cs="Times New Roman"/>
        </w:rPr>
        <w:t xml:space="preserve"> Course requirement changes. We propose switching the course requirement for non-business majors from SCM 3113 Principles of Supply Chain Management to SCM 2113 Introduction to Supply Chain Management.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Total credit hours for the minor will not change.</w:t>
      </w:r>
    </w:p>
    <w:p w14:paraId="00000041" w14:textId="77777777" w:rsidR="009811AD" w:rsidRDefault="009811AD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42" w14:textId="77777777" w:rsidR="009811AD" w:rsidRDefault="00943B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Courses:</w:t>
      </w:r>
    </w:p>
    <w:p w14:paraId="00000043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44" w14:textId="77777777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requests distributed for this meeting were then discussed.</w:t>
      </w:r>
    </w:p>
    <w:p w14:paraId="21B84398" w14:textId="77777777" w:rsidR="00A954E8" w:rsidRDefault="00A954E8">
      <w:pPr>
        <w:rPr>
          <w:rFonts w:ascii="Times New Roman" w:eastAsia="Times New Roman" w:hAnsi="Times New Roman" w:cs="Times New Roman"/>
        </w:rPr>
      </w:pPr>
    </w:p>
    <w:p w14:paraId="5FC20320" w14:textId="1E9629D2" w:rsidR="00A954E8" w:rsidRDefault="00A954E8" w:rsidP="00A954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courses were held </w:t>
      </w:r>
      <w:r w:rsidR="00533D62">
        <w:rPr>
          <w:rFonts w:ascii="Times New Roman" w:eastAsia="Times New Roman" w:hAnsi="Times New Roman" w:cs="Times New Roman"/>
        </w:rPr>
        <w:t>for additional information from the department</w:t>
      </w:r>
      <w:r>
        <w:rPr>
          <w:rFonts w:ascii="Times New Roman" w:eastAsia="Times New Roman" w:hAnsi="Times New Roman" w:cs="Times New Roman"/>
        </w:rPr>
        <w:t>:</w:t>
      </w:r>
    </w:p>
    <w:p w14:paraId="30FECCA6" w14:textId="77777777" w:rsidR="00A954E8" w:rsidRDefault="00A954E8" w:rsidP="00A954E8">
      <w:pPr>
        <w:rPr>
          <w:rFonts w:ascii="Times New Roman" w:eastAsia="Times New Roman" w:hAnsi="Times New Roman" w:cs="Times New Roman"/>
        </w:rPr>
      </w:pPr>
    </w:p>
    <w:p w14:paraId="39FDD6F8" w14:textId="284626E5" w:rsidR="00A954E8" w:rsidRPr="001548F5" w:rsidRDefault="00A954E8" w:rsidP="001548F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EMGT 3513 </w:t>
      </w:r>
      <w:r w:rsidR="001548F5">
        <w:rPr>
          <w:rFonts w:ascii="Times New Roman" w:eastAsia="Times New Roman" w:hAnsi="Times New Roman" w:cs="Times New Roman"/>
        </w:rPr>
        <w:t xml:space="preserve">&amp; </w:t>
      </w:r>
      <w:r w:rsidR="009266D9" w:rsidRPr="001548F5">
        <w:rPr>
          <w:rFonts w:ascii="Times New Roman" w:eastAsia="Times New Roman" w:hAnsi="Times New Roman" w:cs="Times New Roman"/>
        </w:rPr>
        <w:t>EMGT 3533</w:t>
      </w:r>
      <w:r w:rsidR="001548F5">
        <w:rPr>
          <w:rFonts w:ascii="Times New Roman" w:eastAsia="Times New Roman" w:hAnsi="Times New Roman" w:cs="Times New Roman"/>
        </w:rPr>
        <w:t xml:space="preserve"> – </w:t>
      </w:r>
      <w:r w:rsidRPr="001548F5">
        <w:rPr>
          <w:rFonts w:ascii="Times New Roman" w:eastAsia="Times New Roman" w:hAnsi="Times New Roman" w:cs="Times New Roman"/>
        </w:rPr>
        <w:t>The committee recommended holding th</w:t>
      </w:r>
      <w:r w:rsidR="009266D9" w:rsidRPr="001548F5">
        <w:rPr>
          <w:rFonts w:ascii="Times New Roman" w:eastAsia="Times New Roman" w:hAnsi="Times New Roman" w:cs="Times New Roman"/>
        </w:rPr>
        <w:t>ese</w:t>
      </w:r>
      <w:r w:rsidRPr="001548F5">
        <w:rPr>
          <w:rFonts w:ascii="Times New Roman" w:eastAsia="Times New Roman" w:hAnsi="Times New Roman" w:cs="Times New Roman"/>
        </w:rPr>
        <w:t xml:space="preserve"> course</w:t>
      </w:r>
      <w:r w:rsidR="009266D9" w:rsidRPr="001548F5">
        <w:rPr>
          <w:rFonts w:ascii="Times New Roman" w:eastAsia="Times New Roman" w:hAnsi="Times New Roman" w:cs="Times New Roman"/>
        </w:rPr>
        <w:t>s</w:t>
      </w:r>
      <w:r w:rsidRPr="001548F5">
        <w:rPr>
          <w:rFonts w:ascii="Times New Roman" w:eastAsia="Times New Roman" w:hAnsi="Times New Roman" w:cs="Times New Roman"/>
        </w:rPr>
        <w:t xml:space="preserve"> until more details can be presented regarding required readings and assignments. At the very least a first rotation of readings or a tentative reading list need to be included in the syllabus. </w:t>
      </w:r>
    </w:p>
    <w:p w14:paraId="00000045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46" w14:textId="7CC8EFCB" w:rsidR="009811AD" w:rsidRDefault="00A954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 w:rsidR="001548F5">
        <w:rPr>
          <w:rFonts w:ascii="Times New Roman" w:eastAsia="Times New Roman" w:hAnsi="Times New Roman" w:cs="Times New Roman"/>
        </w:rPr>
        <w:t>e following</w:t>
      </w:r>
      <w:r w:rsidR="00943BBA">
        <w:rPr>
          <w:rFonts w:ascii="Times New Roman" w:eastAsia="Times New Roman" w:hAnsi="Times New Roman" w:cs="Times New Roman"/>
        </w:rPr>
        <w:t xml:space="preserve"> course request w</w:t>
      </w:r>
      <w:r>
        <w:rPr>
          <w:rFonts w:ascii="Times New Roman" w:eastAsia="Times New Roman" w:hAnsi="Times New Roman" w:cs="Times New Roman"/>
        </w:rPr>
        <w:t>as</w:t>
      </w:r>
      <w:r w:rsidR="00943BBA">
        <w:rPr>
          <w:rFonts w:ascii="Times New Roman" w:eastAsia="Times New Roman" w:hAnsi="Times New Roman" w:cs="Times New Roman"/>
        </w:rPr>
        <w:t xml:space="preserve"> recommended for approval with the following concern to be </w:t>
      </w:r>
      <w:r>
        <w:rPr>
          <w:rFonts w:ascii="Times New Roman" w:eastAsia="Times New Roman" w:hAnsi="Times New Roman" w:cs="Times New Roman"/>
        </w:rPr>
        <w:t>addressed by</w:t>
      </w:r>
      <w:r w:rsidR="00943BBA">
        <w:rPr>
          <w:rFonts w:ascii="Times New Roman" w:eastAsia="Times New Roman" w:hAnsi="Times New Roman" w:cs="Times New Roman"/>
        </w:rPr>
        <w:t xml:space="preserve"> the Provost office:</w:t>
      </w:r>
    </w:p>
    <w:p w14:paraId="00000047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48" w14:textId="2D86ABFD" w:rsidR="009811AD" w:rsidRDefault="00943BB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EMGT 2001 – The committee recommended conditional approval pending </w:t>
      </w:r>
      <w:r w:rsidR="000362C3">
        <w:rPr>
          <w:rFonts w:ascii="Times New Roman" w:eastAsia="Times New Roman" w:hAnsi="Times New Roman" w:cs="Times New Roman"/>
        </w:rPr>
        <w:t>correction of the meeting time in the syllabus consistent with a 1</w:t>
      </w:r>
      <w:r w:rsidR="009266D9">
        <w:rPr>
          <w:rFonts w:ascii="Times New Roman" w:eastAsia="Times New Roman" w:hAnsi="Times New Roman" w:cs="Times New Roman"/>
        </w:rPr>
        <w:t>-</w:t>
      </w:r>
      <w:r w:rsidR="000362C3">
        <w:rPr>
          <w:rFonts w:ascii="Times New Roman" w:eastAsia="Times New Roman" w:hAnsi="Times New Roman" w:cs="Times New Roman"/>
        </w:rPr>
        <w:t xml:space="preserve">credit hour </w:t>
      </w:r>
      <w:r w:rsidR="009266D9">
        <w:rPr>
          <w:rFonts w:ascii="Times New Roman" w:eastAsia="Times New Roman" w:hAnsi="Times New Roman" w:cs="Times New Roman"/>
        </w:rPr>
        <w:t xml:space="preserve">lecture </w:t>
      </w:r>
      <w:r w:rsidR="000362C3">
        <w:rPr>
          <w:rFonts w:ascii="Times New Roman" w:eastAsia="Times New Roman" w:hAnsi="Times New Roman" w:cs="Times New Roman"/>
        </w:rPr>
        <w:t>course. Alternatively,</w:t>
      </w:r>
      <w:r>
        <w:rPr>
          <w:rFonts w:ascii="Times New Roman" w:eastAsia="Times New Roman" w:hAnsi="Times New Roman" w:cs="Times New Roman"/>
        </w:rPr>
        <w:t xml:space="preserve"> the course </w:t>
      </w:r>
      <w:r w:rsidR="00695840">
        <w:rPr>
          <w:rFonts w:ascii="Times New Roman" w:eastAsia="Times New Roman" w:hAnsi="Times New Roman" w:cs="Times New Roman"/>
        </w:rPr>
        <w:t>should</w:t>
      </w:r>
      <w:r w:rsidR="000362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 changed to</w:t>
      </w:r>
      <w:r w:rsidR="00695840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2</w:t>
      </w:r>
      <w:r w:rsidR="001548F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credit</w:t>
      </w:r>
      <w:r w:rsidR="006958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hour course</w:t>
      </w:r>
      <w:r w:rsidR="000362C3">
        <w:rPr>
          <w:rFonts w:ascii="Times New Roman" w:eastAsia="Times New Roman" w:hAnsi="Times New Roman" w:cs="Times New Roman"/>
        </w:rPr>
        <w:t xml:space="preserve"> </w:t>
      </w:r>
      <w:r w:rsidR="00695840">
        <w:rPr>
          <w:rFonts w:ascii="Times New Roman" w:eastAsia="Times New Roman" w:hAnsi="Times New Roman" w:cs="Times New Roman"/>
        </w:rPr>
        <w:t>since the class time is 145 minutes per week</w:t>
      </w:r>
      <w:r>
        <w:rPr>
          <w:rFonts w:ascii="Times New Roman" w:eastAsia="Times New Roman" w:hAnsi="Times New Roman" w:cs="Times New Roman"/>
        </w:rPr>
        <w:t xml:space="preserve">. Mark confirmed that students can only meet </w:t>
      </w:r>
      <w:r w:rsidR="009266D9">
        <w:rPr>
          <w:rFonts w:ascii="Times New Roman" w:eastAsia="Times New Roman" w:hAnsi="Times New Roman" w:cs="Times New Roman"/>
        </w:rPr>
        <w:t>the standard</w:t>
      </w:r>
      <w:r>
        <w:rPr>
          <w:rFonts w:ascii="Times New Roman" w:eastAsia="Times New Roman" w:hAnsi="Times New Roman" w:cs="Times New Roman"/>
        </w:rPr>
        <w:t xml:space="preserve"> one hour for a one-credit-hour </w:t>
      </w:r>
      <w:r w:rsidR="00695840">
        <w:rPr>
          <w:rFonts w:ascii="Times New Roman" w:eastAsia="Times New Roman" w:hAnsi="Times New Roman" w:cs="Times New Roman"/>
        </w:rPr>
        <w:t xml:space="preserve">lecture </w:t>
      </w:r>
      <w:r>
        <w:rPr>
          <w:rFonts w:ascii="Times New Roman" w:eastAsia="Times New Roman" w:hAnsi="Times New Roman" w:cs="Times New Roman"/>
        </w:rPr>
        <w:t>course; some classes such as a lecture</w:t>
      </w:r>
      <w:r w:rsidR="000362C3">
        <w:rPr>
          <w:rFonts w:ascii="Times New Roman" w:eastAsia="Times New Roman" w:hAnsi="Times New Roman" w:cs="Times New Roman"/>
        </w:rPr>
        <w:t>/lab</w:t>
      </w:r>
      <w:r>
        <w:rPr>
          <w:rFonts w:ascii="Times New Roman" w:eastAsia="Times New Roman" w:hAnsi="Times New Roman" w:cs="Times New Roman"/>
        </w:rPr>
        <w:t xml:space="preserve"> combined course</w:t>
      </w:r>
      <w:r w:rsidR="000362C3">
        <w:rPr>
          <w:rFonts w:ascii="Times New Roman" w:eastAsia="Times New Roman" w:hAnsi="Times New Roman" w:cs="Times New Roman"/>
        </w:rPr>
        <w:t xml:space="preserve"> allow for additional tim</w:t>
      </w:r>
      <w:r w:rsidR="00695840">
        <w:rPr>
          <w:rFonts w:ascii="Times New Roman" w:eastAsia="Times New Roman" w:hAnsi="Times New Roman" w:cs="Times New Roman"/>
        </w:rPr>
        <w:t>e</w:t>
      </w:r>
      <w:r w:rsidR="000362C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Classroom Management also </w:t>
      </w:r>
      <w:r w:rsidR="000362C3">
        <w:rPr>
          <w:rFonts w:ascii="Times New Roman" w:eastAsia="Times New Roman" w:hAnsi="Times New Roman" w:cs="Times New Roman"/>
        </w:rPr>
        <w:t>monitors class times, credit hours, and scheduled types to be sure that courses are meeting the correct number of minutes</w:t>
      </w:r>
      <w:r>
        <w:rPr>
          <w:rFonts w:ascii="Times New Roman" w:eastAsia="Times New Roman" w:hAnsi="Times New Roman" w:cs="Times New Roman"/>
        </w:rPr>
        <w:t>.</w:t>
      </w:r>
    </w:p>
    <w:p w14:paraId="00000049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28F62BFE" w14:textId="022BB9AB" w:rsidR="003709EB" w:rsidRDefault="00F017BE" w:rsidP="00A954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954E8">
        <w:rPr>
          <w:rFonts w:ascii="Times New Roman" w:eastAsia="Times New Roman" w:hAnsi="Times New Roman" w:cs="Times New Roman"/>
        </w:rPr>
        <w:t>he rest of the course requests were recommended by the committee for approval.</w:t>
      </w:r>
    </w:p>
    <w:p w14:paraId="58A4E655" w14:textId="77777777" w:rsidR="00A954E8" w:rsidRDefault="00A954E8" w:rsidP="00A954E8">
      <w:pPr>
        <w:rPr>
          <w:rFonts w:ascii="Times New Roman" w:eastAsia="Times New Roman" w:hAnsi="Times New Roman" w:cs="Times New Roman"/>
        </w:rPr>
      </w:pPr>
    </w:p>
    <w:p w14:paraId="00000050" w14:textId="77777777" w:rsidR="009811AD" w:rsidRDefault="00943B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APC Discussion:</w:t>
      </w:r>
    </w:p>
    <w:p w14:paraId="00000051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52" w14:textId="30EA8A46" w:rsidR="009811AD" w:rsidRDefault="00943BBA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</w:t>
      </w:r>
      <w:r w:rsidR="00491FE0">
        <w:rPr>
          <w:rFonts w:ascii="Times New Roman" w:eastAsia="Times New Roman" w:hAnsi="Times New Roman" w:cs="Times New Roman"/>
        </w:rPr>
        <w:t>orvant</w:t>
      </w:r>
      <w:proofErr w:type="spellEnd"/>
      <w:r>
        <w:rPr>
          <w:rFonts w:ascii="Times New Roman" w:eastAsia="Times New Roman" w:hAnsi="Times New Roman" w:cs="Times New Roman"/>
        </w:rPr>
        <w:t xml:space="preserve"> expressed that the big initiative this year is to bring </w:t>
      </w:r>
      <w:r w:rsidR="00590B0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undergraduate programs down to 120</w:t>
      </w:r>
      <w:r w:rsidR="00491FE0">
        <w:rPr>
          <w:rFonts w:ascii="Times New Roman" w:eastAsia="Times New Roman" w:hAnsi="Times New Roman" w:cs="Times New Roman"/>
        </w:rPr>
        <w:t xml:space="preserve"> total hours</w:t>
      </w:r>
      <w:r>
        <w:rPr>
          <w:rFonts w:ascii="Times New Roman" w:eastAsia="Times New Roman" w:hAnsi="Times New Roman" w:cs="Times New Roman"/>
        </w:rPr>
        <w:t>, so we will start to see these types of program modifications come through</w:t>
      </w:r>
      <w:r w:rsidR="00491FE0">
        <w:rPr>
          <w:rFonts w:ascii="Times New Roman" w:eastAsia="Times New Roman" w:hAnsi="Times New Roman" w:cs="Times New Roman"/>
        </w:rPr>
        <w:t xml:space="preserve"> APC</w:t>
      </w:r>
      <w:r>
        <w:rPr>
          <w:rFonts w:ascii="Times New Roman" w:eastAsia="Times New Roman" w:hAnsi="Times New Roman" w:cs="Times New Roman"/>
        </w:rPr>
        <w:t>.</w:t>
      </w:r>
    </w:p>
    <w:p w14:paraId="00000053" w14:textId="77777777" w:rsidR="009811AD" w:rsidRDefault="009811AD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54" w14:textId="52D97A58" w:rsidR="009811AD" w:rsidRDefault="00943BB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has changed their program processes</w:t>
      </w:r>
      <w:r w:rsidR="00491FE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91FE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rogram modifications are now more </w:t>
      </w:r>
      <w:r w:rsidR="00491FE0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a “notification” process so there is no waiting at the </w:t>
      </w:r>
      <w:r w:rsidR="00491FE0"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</w:rPr>
        <w:t>Regents level for program changes to move forward. The</w:t>
      </w:r>
      <w:r w:rsidR="00491FE0">
        <w:rPr>
          <w:rFonts w:ascii="Times New Roman" w:eastAsia="Times New Roman" w:hAnsi="Times New Roman" w:cs="Times New Roman"/>
        </w:rPr>
        <w:t>y will</w:t>
      </w:r>
      <w:r>
        <w:rPr>
          <w:rFonts w:ascii="Times New Roman" w:eastAsia="Times New Roman" w:hAnsi="Times New Roman" w:cs="Times New Roman"/>
        </w:rPr>
        <w:t xml:space="preserve"> still have to go through OU Regents</w:t>
      </w:r>
      <w:r w:rsidR="00491FE0">
        <w:rPr>
          <w:rFonts w:ascii="Times New Roman" w:eastAsia="Times New Roman" w:hAnsi="Times New Roman" w:cs="Times New Roman"/>
        </w:rPr>
        <w:t xml:space="preserve"> approval, which</w:t>
      </w:r>
      <w:r>
        <w:rPr>
          <w:rFonts w:ascii="Times New Roman" w:eastAsia="Times New Roman" w:hAnsi="Times New Roman" w:cs="Times New Roman"/>
        </w:rPr>
        <w:t xml:space="preserve"> do not meet as often and </w:t>
      </w:r>
      <w:r w:rsidR="00491FE0">
        <w:rPr>
          <w:rFonts w:ascii="Times New Roman" w:eastAsia="Times New Roman" w:hAnsi="Times New Roman" w:cs="Times New Roman"/>
        </w:rPr>
        <w:t xml:space="preserve">that can </w:t>
      </w:r>
      <w:r>
        <w:rPr>
          <w:rFonts w:ascii="Times New Roman" w:eastAsia="Times New Roman" w:hAnsi="Times New Roman" w:cs="Times New Roman"/>
        </w:rPr>
        <w:t>sometimes slow things down, but we should see a</w:t>
      </w:r>
      <w:r w:rsidR="00491FE0">
        <w:rPr>
          <w:rFonts w:ascii="Times New Roman" w:eastAsia="Times New Roman" w:hAnsi="Times New Roman" w:cs="Times New Roman"/>
        </w:rPr>
        <w:t xml:space="preserve">n overall </w:t>
      </w:r>
      <w:r>
        <w:rPr>
          <w:rFonts w:ascii="Times New Roman" w:eastAsia="Times New Roman" w:hAnsi="Times New Roman" w:cs="Times New Roman"/>
        </w:rPr>
        <w:t>improvement in wait time.</w:t>
      </w:r>
    </w:p>
    <w:p w14:paraId="00000055" w14:textId="77777777" w:rsidR="009811AD" w:rsidRDefault="009811AD">
      <w:pPr>
        <w:shd w:val="clear" w:color="auto" w:fill="FFFFFF"/>
        <w:ind w:left="576"/>
        <w:rPr>
          <w:rFonts w:ascii="Times New Roman" w:eastAsia="Times New Roman" w:hAnsi="Times New Roman" w:cs="Times New Roman"/>
        </w:rPr>
      </w:pPr>
    </w:p>
    <w:p w14:paraId="00000056" w14:textId="16A516DC" w:rsidR="009811AD" w:rsidRDefault="00943BBA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</w:t>
      </w:r>
      <w:r w:rsidR="00A954E8">
        <w:rPr>
          <w:rFonts w:ascii="Times New Roman" w:eastAsia="Times New Roman" w:hAnsi="Times New Roman" w:cs="Times New Roman"/>
        </w:rPr>
        <w:t>orvant</w:t>
      </w:r>
      <w:proofErr w:type="spellEnd"/>
      <w:r>
        <w:rPr>
          <w:rFonts w:ascii="Times New Roman" w:eastAsia="Times New Roman" w:hAnsi="Times New Roman" w:cs="Times New Roman"/>
        </w:rPr>
        <w:t xml:space="preserve"> reiterate</w:t>
      </w:r>
      <w:r w:rsidR="00A954E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that the purpose of the APC Committee is not to slow down programs and courses moving through but to ensure best practices in all cases. </w:t>
      </w:r>
      <w:r w:rsidR="00A954E8">
        <w:rPr>
          <w:rFonts w:ascii="Times New Roman" w:eastAsia="Times New Roman" w:hAnsi="Times New Roman" w:cs="Times New Roman"/>
        </w:rPr>
        <w:t xml:space="preserve">Beginning with the 2024 academic year, new students will be admitted directly into </w:t>
      </w:r>
      <w:r w:rsidR="006E13B8">
        <w:rPr>
          <w:rFonts w:ascii="Times New Roman" w:eastAsia="Times New Roman" w:hAnsi="Times New Roman" w:cs="Times New Roman"/>
        </w:rPr>
        <w:t xml:space="preserve">the colleges where they want to pursue majors instead of being assigned to UC. </w:t>
      </w:r>
      <w:r w:rsidR="00043A0D">
        <w:rPr>
          <w:rFonts w:ascii="Times New Roman" w:eastAsia="Times New Roman" w:hAnsi="Times New Roman" w:cs="Times New Roman"/>
        </w:rPr>
        <w:t>The Provost has asked</w:t>
      </w:r>
      <w:r w:rsidR="00533D62">
        <w:rPr>
          <w:rFonts w:ascii="Times New Roman" w:eastAsia="Times New Roman" w:hAnsi="Times New Roman" w:cs="Times New Roman"/>
        </w:rPr>
        <w:t xml:space="preserve"> </w:t>
      </w:r>
      <w:r w:rsidR="00EF2D09">
        <w:rPr>
          <w:rFonts w:ascii="Times New Roman" w:eastAsia="Times New Roman" w:hAnsi="Times New Roman" w:cs="Times New Roman"/>
        </w:rPr>
        <w:t xml:space="preserve">the </w:t>
      </w:r>
      <w:r w:rsidR="00533D62">
        <w:rPr>
          <w:rFonts w:ascii="Times New Roman" w:eastAsia="Times New Roman" w:hAnsi="Times New Roman" w:cs="Times New Roman"/>
        </w:rPr>
        <w:t>colleges</w:t>
      </w:r>
      <w:r w:rsidR="00EF2D09">
        <w:rPr>
          <w:rFonts w:ascii="Times New Roman" w:eastAsia="Times New Roman" w:hAnsi="Times New Roman" w:cs="Times New Roman"/>
        </w:rPr>
        <w:t xml:space="preserve">, such as </w:t>
      </w:r>
      <w:r w:rsidR="00043A0D">
        <w:rPr>
          <w:rFonts w:ascii="Times New Roman" w:eastAsia="Times New Roman" w:hAnsi="Times New Roman" w:cs="Times New Roman"/>
        </w:rPr>
        <w:lastRenderedPageBreak/>
        <w:t>Business and Journalism</w:t>
      </w:r>
      <w:r w:rsidR="00EF2D09">
        <w:rPr>
          <w:rFonts w:ascii="Times New Roman" w:eastAsia="Times New Roman" w:hAnsi="Times New Roman" w:cs="Times New Roman"/>
        </w:rPr>
        <w:t>,</w:t>
      </w:r>
      <w:r w:rsidR="00043A0D">
        <w:rPr>
          <w:rFonts w:ascii="Times New Roman" w:eastAsia="Times New Roman" w:hAnsi="Times New Roman" w:cs="Times New Roman"/>
        </w:rPr>
        <w:t xml:space="preserve"> to look at their admission practices</w:t>
      </w:r>
      <w:r w:rsidR="00533D62">
        <w:rPr>
          <w:rFonts w:ascii="Times New Roman" w:eastAsia="Times New Roman" w:hAnsi="Times New Roman" w:cs="Times New Roman"/>
        </w:rPr>
        <w:t xml:space="preserve"> so we may see some changes</w:t>
      </w:r>
      <w:r w:rsidR="00043A0D">
        <w:rPr>
          <w:rFonts w:ascii="Times New Roman" w:eastAsia="Times New Roman" w:hAnsi="Times New Roman" w:cs="Times New Roman"/>
        </w:rPr>
        <w:t xml:space="preserve">. </w:t>
      </w:r>
      <w:r w:rsidR="006E13B8">
        <w:rPr>
          <w:rFonts w:ascii="Times New Roman" w:eastAsia="Times New Roman" w:hAnsi="Times New Roman" w:cs="Times New Roman"/>
        </w:rPr>
        <w:t>The purpose is to create a culture of community within the college</w:t>
      </w:r>
      <w:r w:rsidR="00043A0D">
        <w:rPr>
          <w:rFonts w:ascii="Times New Roman" w:eastAsia="Times New Roman" w:hAnsi="Times New Roman" w:cs="Times New Roman"/>
        </w:rPr>
        <w:t>s</w:t>
      </w:r>
      <w:r w:rsidR="006E13B8">
        <w:rPr>
          <w:rFonts w:ascii="Times New Roman" w:eastAsia="Times New Roman" w:hAnsi="Times New Roman" w:cs="Times New Roman"/>
        </w:rPr>
        <w:t xml:space="preserve"> </w:t>
      </w:r>
      <w:r w:rsidR="00043A0D">
        <w:rPr>
          <w:rFonts w:ascii="Times New Roman" w:eastAsia="Times New Roman" w:hAnsi="Times New Roman" w:cs="Times New Roman"/>
        </w:rPr>
        <w:t>and</w:t>
      </w:r>
      <w:r w:rsidR="006E13B8">
        <w:rPr>
          <w:rFonts w:ascii="Times New Roman" w:eastAsia="Times New Roman" w:hAnsi="Times New Roman" w:cs="Times New Roman"/>
        </w:rPr>
        <w:t xml:space="preserve"> increase retention</w:t>
      </w:r>
      <w:r>
        <w:rPr>
          <w:rFonts w:ascii="Times New Roman" w:eastAsia="Times New Roman" w:hAnsi="Times New Roman" w:cs="Times New Roman"/>
        </w:rPr>
        <w:t xml:space="preserve">. </w:t>
      </w:r>
      <w:r w:rsidR="006E13B8">
        <w:rPr>
          <w:rFonts w:ascii="Times New Roman" w:eastAsia="Times New Roman" w:hAnsi="Times New Roman" w:cs="Times New Roman"/>
        </w:rPr>
        <w:t>The colleges will</w:t>
      </w:r>
      <w:r w:rsidR="00043A0D">
        <w:rPr>
          <w:rFonts w:ascii="Times New Roman" w:eastAsia="Times New Roman" w:hAnsi="Times New Roman" w:cs="Times New Roman"/>
        </w:rPr>
        <w:t xml:space="preserve"> also create </w:t>
      </w:r>
      <w:r w:rsidR="00533D62">
        <w:rPr>
          <w:rFonts w:ascii="Times New Roman" w:eastAsia="Times New Roman" w:hAnsi="Times New Roman" w:cs="Times New Roman"/>
        </w:rPr>
        <w:t xml:space="preserve">new </w:t>
      </w:r>
      <w:r w:rsidR="00043A0D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ommunity courses intended to be FYE courses, following the same 5 learning outcomes </w:t>
      </w:r>
      <w:r w:rsidR="00EF2D09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FYE and </w:t>
      </w:r>
      <w:r w:rsidR="00EF2D0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PACGEO requirements. </w:t>
      </w:r>
      <w:r w:rsidR="006E13B8">
        <w:rPr>
          <w:rFonts w:ascii="Times New Roman" w:eastAsia="Times New Roman" w:hAnsi="Times New Roman" w:cs="Times New Roman"/>
        </w:rPr>
        <w:t>UC is not going away but will get a brand change and will manage advising freshman</w:t>
      </w:r>
      <w:r w:rsidR="00043A0D">
        <w:rPr>
          <w:rFonts w:ascii="Times New Roman" w:eastAsia="Times New Roman" w:hAnsi="Times New Roman" w:cs="Times New Roman"/>
        </w:rPr>
        <w:t xml:space="preserve"> for 2024</w:t>
      </w:r>
      <w:r w:rsidR="006E13B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Advising changes will start Fall 2025 with decentralizing UC advising to the colleges. </w:t>
      </w:r>
    </w:p>
    <w:p w14:paraId="00000057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58" w14:textId="77777777" w:rsidR="009811AD" w:rsidRDefault="009811AD">
      <w:pPr>
        <w:rPr>
          <w:rFonts w:ascii="Times New Roman" w:eastAsia="Times New Roman" w:hAnsi="Times New Roman" w:cs="Times New Roman"/>
        </w:rPr>
      </w:pPr>
    </w:p>
    <w:p w14:paraId="00000059" w14:textId="1897FD8A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adjourned at 3:</w:t>
      </w:r>
      <w:r w:rsidR="00674D0F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0000005A" w14:textId="77777777" w:rsidR="009811AD" w:rsidRDefault="00943B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811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107"/>
    <w:multiLevelType w:val="multilevel"/>
    <w:tmpl w:val="BB6A7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60132"/>
    <w:multiLevelType w:val="multilevel"/>
    <w:tmpl w:val="00D66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8862169">
    <w:abstractNumId w:val="0"/>
  </w:num>
  <w:num w:numId="2" w16cid:durableId="23386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AD"/>
    <w:rsid w:val="000362C3"/>
    <w:rsid w:val="00043A0D"/>
    <w:rsid w:val="001548F5"/>
    <w:rsid w:val="001E1009"/>
    <w:rsid w:val="00315949"/>
    <w:rsid w:val="003709EB"/>
    <w:rsid w:val="0040154E"/>
    <w:rsid w:val="00491FE0"/>
    <w:rsid w:val="004A310F"/>
    <w:rsid w:val="004F7FAA"/>
    <w:rsid w:val="00533D62"/>
    <w:rsid w:val="00590B08"/>
    <w:rsid w:val="00674D0F"/>
    <w:rsid w:val="00695840"/>
    <w:rsid w:val="006B7CDB"/>
    <w:rsid w:val="006E13B8"/>
    <w:rsid w:val="00791192"/>
    <w:rsid w:val="007C05C0"/>
    <w:rsid w:val="00880E55"/>
    <w:rsid w:val="009266D9"/>
    <w:rsid w:val="00943BBA"/>
    <w:rsid w:val="009811AD"/>
    <w:rsid w:val="00A91441"/>
    <w:rsid w:val="00A954E8"/>
    <w:rsid w:val="00B2323B"/>
    <w:rsid w:val="00B26ADF"/>
    <w:rsid w:val="00D2051C"/>
    <w:rsid w:val="00EF2D09"/>
    <w:rsid w:val="00F017B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D3A7"/>
  <w15:docId w15:val="{2A0F4633-3CEB-4D92-AB1A-223C951E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A76"/>
    <w:pPr>
      <w:ind w:left="720"/>
      <w:contextualSpacing/>
    </w:pPr>
  </w:style>
  <w:style w:type="paragraph" w:styleId="List">
    <w:name w:val="List"/>
    <w:basedOn w:val="Normal"/>
    <w:uiPriority w:val="99"/>
    <w:rsid w:val="004A66B9"/>
    <w:pPr>
      <w:ind w:left="720" w:hanging="360"/>
      <w:jc w:val="both"/>
    </w:pPr>
    <w:rPr>
      <w:rFonts w:ascii="NewCenturySchlbk" w:eastAsia="Times New Roman" w:hAnsi="NewCenturySchlbk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BC6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3FF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E4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F7CvYzKUGT9OuLswNn/o96xlw==">CgMxLjA4AHIhMWhoWmNOeGZqNUhZMWtfUGd0VjNGNEpoQXZTV0ZZakI0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Burgett, Jessica P.</dc:creator>
  <cp:lastModifiedBy>Cannon, Lisa R.</cp:lastModifiedBy>
  <cp:revision>16</cp:revision>
  <dcterms:created xsi:type="dcterms:W3CDTF">2023-09-05T13:11:00Z</dcterms:created>
  <dcterms:modified xsi:type="dcterms:W3CDTF">2023-09-08T16:05:00Z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0x01010011366549C50896438EEA299389E98380</vt:lpwstr>
  </property>
</Properties>
</file>