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B6E2" w14:textId="4F5DD910" w:rsidR="00C31DE3" w:rsidRPr="00C31DE3" w:rsidRDefault="002F50B8" w:rsidP="00C31DE3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D73D559" wp14:editId="6D28498A">
                <wp:simplePos x="0" y="0"/>
                <wp:positionH relativeFrom="column">
                  <wp:posOffset>1960245</wp:posOffset>
                </wp:positionH>
                <wp:positionV relativeFrom="paragraph">
                  <wp:posOffset>15240</wp:posOffset>
                </wp:positionV>
                <wp:extent cx="4260850" cy="342900"/>
                <wp:effectExtent l="0" t="0" r="0" b="1270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8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FDF28" w14:textId="4254B688" w:rsidR="00C31DE3" w:rsidRPr="00D81FD8" w:rsidRDefault="00C31DE3" w:rsidP="00C31DE3">
                            <w:pPr>
                              <w:rPr>
                                <w:rFonts w:ascii="Franklin Gothic Book" w:hAnsi="Franklin Gothic Boo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81FD8">
                              <w:rPr>
                                <w:rFonts w:ascii="Franklin Gothic Book" w:hAnsi="Franklin Gothic Boo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Office of Technology </w:t>
                            </w:r>
                            <w:r w:rsidR="00A451E9" w:rsidRPr="00D81FD8">
                              <w:rPr>
                                <w:rFonts w:ascii="Franklin Gothic Book" w:hAnsi="Franklin Gothic Book"/>
                                <w:b/>
                                <w:bCs/>
                                <w:sz w:val="36"/>
                                <w:szCs w:val="36"/>
                              </w:rPr>
                              <w:t>Commercialization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73D559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154.35pt;margin-top:1.2pt;width:335.5pt;height:27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" filled="f" stroked="f">
                <v:textbox>
                  <w:txbxContent>
                    <w:p w14:paraId="47AFDF28" w14:textId="4254B688" w:rsidR="00C31DE3" w:rsidRPr="00D81FD8" w:rsidRDefault="00C31DE3" w:rsidP="00C31DE3">
                      <w:pPr>
                        <w:rPr>
                          <w:rFonts w:ascii="Franklin Gothic Book" w:hAnsi="Franklin Gothic Book"/>
                          <w:b/>
                          <w:bCs/>
                          <w:sz w:val="36"/>
                          <w:szCs w:val="36"/>
                        </w:rPr>
                      </w:pPr>
                      <w:r w:rsidRPr="00D81FD8">
                        <w:rPr>
                          <w:rFonts w:ascii="Franklin Gothic Book" w:hAnsi="Franklin Gothic Book"/>
                          <w:b/>
                          <w:bCs/>
                          <w:sz w:val="36"/>
                          <w:szCs w:val="36"/>
                        </w:rPr>
                        <w:t xml:space="preserve">Office of Technology </w:t>
                      </w:r>
                      <w:r w:rsidR="00A451E9" w:rsidRPr="00D81FD8">
                        <w:rPr>
                          <w:rFonts w:ascii="Franklin Gothic Book" w:hAnsi="Franklin Gothic Book"/>
                          <w:b/>
                          <w:bCs/>
                          <w:sz w:val="36"/>
                          <w:szCs w:val="36"/>
                        </w:rPr>
                        <w:t>Commercialization</w:t>
                      </w:r>
                    </w:p>
                  </w:txbxContent>
                </v:textbox>
              </v:shape>
            </w:pict>
          </mc:Fallback>
        </mc:AlternateContent>
      </w:r>
      <w:r w:rsidR="00C31DE3">
        <w:rPr>
          <w:noProof/>
        </w:rPr>
        <w:drawing>
          <wp:anchor distT="0" distB="0" distL="114300" distR="114300" simplePos="0" relativeHeight="251651072" behindDoc="0" locked="0" layoutInCell="1" allowOverlap="1" wp14:anchorId="1693AF07" wp14:editId="05D5E3DD">
            <wp:simplePos x="0" y="0"/>
            <wp:positionH relativeFrom="margin">
              <wp:posOffset>1243330</wp:posOffset>
            </wp:positionH>
            <wp:positionV relativeFrom="margin">
              <wp:posOffset>-139700</wp:posOffset>
            </wp:positionV>
            <wp:extent cx="683260" cy="882650"/>
            <wp:effectExtent l="0" t="0" r="2540" b="635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Ulogo-201c.ps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5C57F" w14:textId="7A221903" w:rsidR="00C31DE3" w:rsidRDefault="00C31DE3" w:rsidP="00AC23F0">
      <w:pPr>
        <w:spacing w:line="276" w:lineRule="auto"/>
        <w:rPr>
          <w:rFonts w:ascii="Franklin Gothic Book" w:hAnsi="Franklin Gothic Book" w:cs="Euphemia UCAS"/>
          <w:b/>
        </w:rPr>
      </w:pPr>
    </w:p>
    <w:p w14:paraId="104670CE" w14:textId="77647532" w:rsidR="00C31DE3" w:rsidRDefault="00C31DE3" w:rsidP="00AC23F0">
      <w:pPr>
        <w:spacing w:line="276" w:lineRule="auto"/>
        <w:rPr>
          <w:rFonts w:ascii="Franklin Gothic Book" w:hAnsi="Franklin Gothic Book" w:cs="Euphemia UCAS"/>
          <w:b/>
        </w:rPr>
      </w:pPr>
    </w:p>
    <w:p w14:paraId="7962563D" w14:textId="7389A800" w:rsidR="00C31DE3" w:rsidRDefault="00C31DE3" w:rsidP="00AC23F0">
      <w:pPr>
        <w:spacing w:line="276" w:lineRule="auto"/>
        <w:rPr>
          <w:rFonts w:ascii="Franklin Gothic Book" w:hAnsi="Franklin Gothic Book" w:cs="Euphemia UCAS"/>
          <w:b/>
        </w:rPr>
      </w:pPr>
    </w:p>
    <w:p w14:paraId="3327C724" w14:textId="02FEEC09" w:rsidR="004F6097" w:rsidRDefault="002F50B8" w:rsidP="008E66D8">
      <w:pPr>
        <w:spacing w:line="276" w:lineRule="auto"/>
        <w:rPr>
          <w:rFonts w:ascii="Franklin Gothic Book" w:hAnsi="Franklin Gothic Book" w:cs="Euphemia UCA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73CD4B" wp14:editId="50D7F174">
                <wp:simplePos x="0" y="0"/>
                <wp:positionH relativeFrom="margin">
                  <wp:posOffset>114935</wp:posOffset>
                </wp:positionH>
                <wp:positionV relativeFrom="paragraph">
                  <wp:posOffset>124460</wp:posOffset>
                </wp:positionV>
                <wp:extent cx="6003925" cy="568960"/>
                <wp:effectExtent l="0" t="0" r="0" b="254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392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01464" w14:textId="68BF45B7" w:rsidR="00C31DE3" w:rsidRPr="00AC23F0" w:rsidRDefault="00C31DE3" w:rsidP="004F6097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56"/>
                                <w:szCs w:val="56"/>
                              </w:rPr>
                            </w:pPr>
                            <w:r w:rsidRPr="00AC23F0">
                              <w:rPr>
                                <w:rFonts w:ascii="Franklin Gothic Medium" w:hAnsi="Franklin Gothic Medium"/>
                                <w:b/>
                                <w:sz w:val="56"/>
                                <w:szCs w:val="56"/>
                              </w:rPr>
                              <w:t>D</w:t>
                            </w:r>
                            <w:r w:rsidR="00EC4FC1">
                              <w:rPr>
                                <w:rFonts w:ascii="Franklin Gothic Medium" w:hAnsi="Franklin Gothic Medium"/>
                                <w:b/>
                                <w:sz w:val="56"/>
                                <w:szCs w:val="56"/>
                              </w:rPr>
                              <w:t>isclosure</w:t>
                            </w:r>
                            <w:r w:rsidRPr="00AC23F0">
                              <w:rPr>
                                <w:rFonts w:ascii="Franklin Gothic Medium" w:hAnsi="Franklin Gothic Medium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6932E8">
                              <w:rPr>
                                <w:rFonts w:ascii="Franklin Gothic Medium" w:hAnsi="Franklin Gothic Medium"/>
                                <w:b/>
                                <w:sz w:val="56"/>
                                <w:szCs w:val="56"/>
                              </w:rPr>
                              <w:t xml:space="preserve">Quick Start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3CD4B" id="Text Box 49" o:spid="_x0000_s1027" type="#_x0000_t202" style="position:absolute;margin-left:9.05pt;margin-top:9.8pt;width:472.75pt;height:44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" filled="f" stroked="f">
                <v:textbox>
                  <w:txbxContent>
                    <w:p w14:paraId="3F801464" w14:textId="68BF45B7" w:rsidR="00C31DE3" w:rsidRPr="00AC23F0" w:rsidRDefault="00C31DE3" w:rsidP="004F6097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56"/>
                          <w:szCs w:val="56"/>
                        </w:rPr>
                      </w:pPr>
                      <w:r w:rsidRPr="00AC23F0">
                        <w:rPr>
                          <w:rFonts w:ascii="Franklin Gothic Medium" w:hAnsi="Franklin Gothic Medium"/>
                          <w:b/>
                          <w:sz w:val="56"/>
                          <w:szCs w:val="56"/>
                        </w:rPr>
                        <w:t>D</w:t>
                      </w:r>
                      <w:r w:rsidR="00EC4FC1">
                        <w:rPr>
                          <w:rFonts w:ascii="Franklin Gothic Medium" w:hAnsi="Franklin Gothic Medium"/>
                          <w:b/>
                          <w:sz w:val="56"/>
                          <w:szCs w:val="56"/>
                        </w:rPr>
                        <w:t>isclosure</w:t>
                      </w:r>
                      <w:r w:rsidRPr="00AC23F0">
                        <w:rPr>
                          <w:rFonts w:ascii="Franklin Gothic Medium" w:hAnsi="Franklin Gothic Medium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6932E8">
                        <w:rPr>
                          <w:rFonts w:ascii="Franklin Gothic Medium" w:hAnsi="Franklin Gothic Medium"/>
                          <w:b/>
                          <w:sz w:val="56"/>
                          <w:szCs w:val="56"/>
                        </w:rPr>
                        <w:t xml:space="preserve">Quick Start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E6CF03" w14:textId="77777777" w:rsidR="004F6097" w:rsidRDefault="004F6097" w:rsidP="008E66D8">
      <w:pPr>
        <w:spacing w:line="276" w:lineRule="auto"/>
        <w:rPr>
          <w:rFonts w:ascii="Franklin Gothic Book" w:hAnsi="Franklin Gothic Book" w:cs="Euphemia UCAS"/>
          <w:b/>
        </w:rPr>
      </w:pPr>
    </w:p>
    <w:p w14:paraId="1C59BB8C" w14:textId="77777777" w:rsidR="006E2198" w:rsidRDefault="006E2198" w:rsidP="008E66D8">
      <w:pPr>
        <w:spacing w:line="276" w:lineRule="auto"/>
        <w:rPr>
          <w:rFonts w:ascii="Franklin Gothic Book" w:hAnsi="Franklin Gothic Book" w:cs="Euphemia UCAS"/>
          <w:b/>
        </w:rPr>
      </w:pPr>
    </w:p>
    <w:p w14:paraId="2483BAB0" w14:textId="77777777" w:rsidR="002F50B8" w:rsidRDefault="002F50B8" w:rsidP="008E66D8">
      <w:pPr>
        <w:spacing w:line="276" w:lineRule="auto"/>
        <w:rPr>
          <w:rFonts w:ascii="Franklin Gothic Book" w:hAnsi="Franklin Gothic Book" w:cs="Euphemia UCAS"/>
          <w:b/>
        </w:rPr>
      </w:pPr>
    </w:p>
    <w:p w14:paraId="5B9F1217" w14:textId="6C9DB942" w:rsidR="00AE6759" w:rsidRDefault="00C31DE3" w:rsidP="008E66D8">
      <w:pPr>
        <w:spacing w:line="276" w:lineRule="auto"/>
        <w:rPr>
          <w:rFonts w:ascii="Franklin Gothic Book" w:hAnsi="Franklin Gothic Book" w:cs="Euphemia UCAS"/>
          <w:b/>
        </w:rPr>
      </w:pPr>
      <w:r>
        <w:rPr>
          <w:rFonts w:ascii="Franklin Gothic Book" w:hAnsi="Franklin Gothic Book" w:cs="Euphemia UCAS"/>
          <w:b/>
        </w:rPr>
        <w:t>Th</w:t>
      </w:r>
      <w:r w:rsidR="00553C70">
        <w:rPr>
          <w:rFonts w:ascii="Franklin Gothic Book" w:hAnsi="Franklin Gothic Book" w:cs="Euphemia UCAS"/>
          <w:b/>
        </w:rPr>
        <w:t xml:space="preserve">e links below </w:t>
      </w:r>
      <w:r w:rsidR="00114504">
        <w:rPr>
          <w:rFonts w:ascii="Franklin Gothic Book" w:hAnsi="Franklin Gothic Book" w:cs="Euphemia UCAS"/>
          <w:b/>
        </w:rPr>
        <w:t xml:space="preserve">will </w:t>
      </w:r>
      <w:r w:rsidR="008E66D8">
        <w:rPr>
          <w:rFonts w:ascii="Franklin Gothic Book" w:hAnsi="Franklin Gothic Book" w:cs="Euphemia UCAS"/>
          <w:b/>
        </w:rPr>
        <w:t xml:space="preserve">give you a quick start to the </w:t>
      </w:r>
      <w:r w:rsidR="004F6097">
        <w:rPr>
          <w:rFonts w:ascii="Franklin Gothic Book" w:hAnsi="Franklin Gothic Book" w:cs="Euphemia UCAS"/>
          <w:b/>
        </w:rPr>
        <w:t xml:space="preserve">OU </w:t>
      </w:r>
      <w:r w:rsidR="00AE6759">
        <w:rPr>
          <w:rFonts w:ascii="Franklin Gothic Book" w:hAnsi="Franklin Gothic Book" w:cs="Euphemia UCAS"/>
          <w:b/>
        </w:rPr>
        <w:t xml:space="preserve">disclosure process. </w:t>
      </w:r>
    </w:p>
    <w:p w14:paraId="36266747" w14:textId="77777777" w:rsidR="00AE6759" w:rsidRDefault="00AE6759" w:rsidP="00AC23F0">
      <w:pPr>
        <w:spacing w:line="276" w:lineRule="auto"/>
        <w:rPr>
          <w:rFonts w:ascii="Franklin Gothic Book" w:hAnsi="Franklin Gothic Book" w:cs="Euphemia UCAS"/>
          <w:b/>
        </w:rPr>
      </w:pPr>
    </w:p>
    <w:p w14:paraId="7A54EFD2" w14:textId="05C017E0" w:rsidR="00AE6759" w:rsidRDefault="00C31DE3" w:rsidP="00AC23F0">
      <w:pPr>
        <w:spacing w:line="276" w:lineRule="auto"/>
        <w:rPr>
          <w:rFonts w:ascii="Franklin Gothic Book" w:hAnsi="Franklin Gothic Book" w:cs="Euphemia UCAS"/>
          <w:b/>
        </w:rPr>
      </w:pPr>
      <w:r>
        <w:rPr>
          <w:rFonts w:ascii="Franklin Gothic Book" w:hAnsi="Franklin Gothic Book" w:cs="Euphemia UCAS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609EF4" wp14:editId="383A71E4">
                <wp:simplePos x="0" y="0"/>
                <wp:positionH relativeFrom="column">
                  <wp:posOffset>-32385</wp:posOffset>
                </wp:positionH>
                <wp:positionV relativeFrom="paragraph">
                  <wp:posOffset>43180</wp:posOffset>
                </wp:positionV>
                <wp:extent cx="6629400" cy="0"/>
                <wp:effectExtent l="0" t="0" r="25400" b="2540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C4591" id="Straight Connector 75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3.4pt" to="519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" strokecolor="#a5a5a5 [2092]" strokeweight=".5pt">
                <v:stroke joinstyle="miter"/>
              </v:line>
            </w:pict>
          </mc:Fallback>
        </mc:AlternateContent>
      </w:r>
    </w:p>
    <w:p w14:paraId="4E399534" w14:textId="77777777" w:rsidR="006E2198" w:rsidRDefault="006E2198" w:rsidP="00AC23F0">
      <w:pPr>
        <w:spacing w:line="276" w:lineRule="auto"/>
        <w:rPr>
          <w:rFonts w:ascii="Franklin Gothic Book" w:hAnsi="Franklin Gothic Book" w:cs="Euphemia UCAS"/>
          <w:b/>
        </w:rPr>
      </w:pPr>
    </w:p>
    <w:p w14:paraId="5C4139BC" w14:textId="43B33D0B" w:rsidR="00AC23F0" w:rsidRDefault="00AC23F0" w:rsidP="00AC23F0">
      <w:pPr>
        <w:spacing w:line="276" w:lineRule="auto"/>
        <w:rPr>
          <w:rFonts w:ascii="Franklin Gothic Book" w:hAnsi="Franklin Gothic Book" w:cs="Euphemia UCAS"/>
          <w:b/>
        </w:rPr>
      </w:pPr>
      <w:r>
        <w:rPr>
          <w:rFonts w:ascii="Franklin Gothic Book" w:hAnsi="Franklin Gothic Book" w:cs="Euphemia UCAS"/>
          <w:b/>
        </w:rPr>
        <w:t>What</w:t>
      </w:r>
      <w:r w:rsidR="009A4D29">
        <w:rPr>
          <w:rFonts w:ascii="Franklin Gothic Book" w:hAnsi="Franklin Gothic Book" w:cs="Euphemia UCAS"/>
          <w:b/>
        </w:rPr>
        <w:t xml:space="preserve">’s the </w:t>
      </w:r>
      <w:r w:rsidR="00114504">
        <w:rPr>
          <w:rFonts w:ascii="Franklin Gothic Book" w:hAnsi="Franklin Gothic Book" w:cs="Euphemia UCAS"/>
          <w:b/>
        </w:rPr>
        <w:t xml:space="preserve">disclosure </w:t>
      </w:r>
      <w:r w:rsidR="009A4D29">
        <w:rPr>
          <w:rFonts w:ascii="Franklin Gothic Book" w:hAnsi="Franklin Gothic Book" w:cs="Euphemia UCAS"/>
          <w:b/>
        </w:rPr>
        <w:t>process</w:t>
      </w:r>
      <w:r w:rsidR="00114504">
        <w:rPr>
          <w:rFonts w:ascii="Franklin Gothic Book" w:hAnsi="Franklin Gothic Book" w:cs="Euphemia UCAS"/>
          <w:b/>
        </w:rPr>
        <w:t xml:space="preserve"> about</w:t>
      </w:r>
      <w:r>
        <w:rPr>
          <w:rFonts w:ascii="Franklin Gothic Book" w:hAnsi="Franklin Gothic Book" w:cs="Euphemia UCAS"/>
          <w:b/>
        </w:rPr>
        <w:t>?</w:t>
      </w:r>
    </w:p>
    <w:p w14:paraId="339A9E3E" w14:textId="69FF75C8" w:rsidR="00532948" w:rsidRPr="00AE1D6F" w:rsidRDefault="00532948" w:rsidP="00532948">
      <w:pPr>
        <w:pStyle w:val="ListParagraph"/>
        <w:numPr>
          <w:ilvl w:val="0"/>
          <w:numId w:val="8"/>
        </w:numPr>
        <w:spacing w:line="276" w:lineRule="auto"/>
        <w:rPr>
          <w:rFonts w:ascii="Franklin Gothic Book" w:hAnsi="Franklin Gothic Book" w:cs="Euphemia UCAS"/>
          <w:bCs/>
        </w:rPr>
      </w:pPr>
      <w:r w:rsidRPr="00AE1D6F">
        <w:rPr>
          <w:rFonts w:ascii="Franklin Gothic Book" w:hAnsi="Franklin Gothic Book" w:cs="Euphemia UCAS"/>
          <w:bCs/>
        </w:rPr>
        <w:t>1</w:t>
      </w:r>
      <w:r w:rsidRPr="00AE1D6F">
        <w:rPr>
          <w:rFonts w:ascii="Franklin Gothic Book" w:hAnsi="Franklin Gothic Book" w:cs="Euphemia UCAS"/>
          <w:bCs/>
          <w:vertAlign w:val="superscript"/>
        </w:rPr>
        <w:t>st</w:t>
      </w:r>
      <w:r w:rsidRPr="00AE1D6F">
        <w:rPr>
          <w:rFonts w:ascii="Franklin Gothic Book" w:hAnsi="Franklin Gothic Book" w:cs="Euphemia UCAS"/>
          <w:bCs/>
        </w:rPr>
        <w:t xml:space="preserve"> Step to help you </w:t>
      </w:r>
      <w:r w:rsidR="00A57063" w:rsidRPr="00AE1D6F">
        <w:rPr>
          <w:rFonts w:ascii="Franklin Gothic Book" w:hAnsi="Franklin Gothic Book" w:cs="Euphemia UCAS"/>
          <w:bCs/>
        </w:rPr>
        <w:t>determine the best path forward</w:t>
      </w:r>
      <w:r w:rsidR="00AA2FE9">
        <w:rPr>
          <w:rFonts w:ascii="Franklin Gothic Book" w:hAnsi="Franklin Gothic Book" w:cs="Euphemia UCAS"/>
          <w:bCs/>
        </w:rPr>
        <w:t xml:space="preserve"> to the market</w:t>
      </w:r>
      <w:r w:rsidR="00D81FD8">
        <w:rPr>
          <w:rFonts w:ascii="Franklin Gothic Book" w:hAnsi="Franklin Gothic Book" w:cs="Euphemia UCAS"/>
          <w:bCs/>
        </w:rPr>
        <w:t xml:space="preserve">: </w:t>
      </w:r>
      <w:r w:rsidR="00D81FD8" w:rsidRPr="00D81FD8">
        <w:rPr>
          <w:rFonts w:ascii="Franklin Gothic Book" w:hAnsi="Franklin Gothic Book" w:cs="Euphemia UCAS"/>
          <w:bCs/>
          <w:u w:val="single"/>
        </w:rPr>
        <w:t>Help us help you!</w:t>
      </w:r>
    </w:p>
    <w:p w14:paraId="0F7E2CC0" w14:textId="716184FD" w:rsidR="009A4D29" w:rsidRDefault="009A4D29" w:rsidP="00532948">
      <w:pPr>
        <w:pStyle w:val="ListParagraph"/>
        <w:numPr>
          <w:ilvl w:val="0"/>
          <w:numId w:val="8"/>
        </w:numPr>
        <w:spacing w:line="276" w:lineRule="auto"/>
        <w:rPr>
          <w:rFonts w:ascii="Franklin Gothic Book" w:hAnsi="Franklin Gothic Book" w:cs="Euphemia UCAS"/>
          <w:bCs/>
        </w:rPr>
      </w:pPr>
      <w:r w:rsidRPr="00AE1D6F">
        <w:rPr>
          <w:rFonts w:ascii="Franklin Gothic Book" w:hAnsi="Franklin Gothic Book" w:cs="Euphemia UCAS"/>
          <w:bCs/>
        </w:rPr>
        <w:t xml:space="preserve">Tell us your discovery early, we’ll figure </w:t>
      </w:r>
      <w:r w:rsidR="00AE1D6F" w:rsidRPr="00AE1D6F">
        <w:rPr>
          <w:rFonts w:ascii="Franklin Gothic Book" w:hAnsi="Franklin Gothic Book" w:cs="Euphemia UCAS"/>
          <w:bCs/>
        </w:rPr>
        <w:t>out</w:t>
      </w:r>
      <w:r w:rsidR="00E3555B">
        <w:rPr>
          <w:rFonts w:ascii="Franklin Gothic Book" w:hAnsi="Franklin Gothic Book" w:cs="Euphemia UCAS"/>
          <w:bCs/>
        </w:rPr>
        <w:t xml:space="preserve"> - with you -</w:t>
      </w:r>
      <w:r w:rsidR="00AE1D6F" w:rsidRPr="00AE1D6F">
        <w:rPr>
          <w:rFonts w:ascii="Franklin Gothic Book" w:hAnsi="Franklin Gothic Book" w:cs="Euphemia UCAS"/>
          <w:bCs/>
        </w:rPr>
        <w:t xml:space="preserve"> </w:t>
      </w:r>
      <w:r w:rsidR="007906B7">
        <w:rPr>
          <w:rFonts w:ascii="Franklin Gothic Book" w:hAnsi="Franklin Gothic Book" w:cs="Euphemia UCAS"/>
          <w:bCs/>
        </w:rPr>
        <w:t>how</w:t>
      </w:r>
      <w:r w:rsidR="00AE1D6F" w:rsidRPr="00AE1D6F">
        <w:rPr>
          <w:rFonts w:ascii="Franklin Gothic Book" w:hAnsi="Franklin Gothic Book" w:cs="Euphemia UCAS"/>
          <w:bCs/>
        </w:rPr>
        <w:t xml:space="preserve"> it fits with OU</w:t>
      </w:r>
    </w:p>
    <w:p w14:paraId="4537D6EB" w14:textId="3F2D8D96" w:rsidR="00AA2FE9" w:rsidRPr="00AE1D6F" w:rsidRDefault="00AA2FE9" w:rsidP="00532948">
      <w:pPr>
        <w:pStyle w:val="ListParagraph"/>
        <w:numPr>
          <w:ilvl w:val="0"/>
          <w:numId w:val="8"/>
        </w:numPr>
        <w:spacing w:line="276" w:lineRule="auto"/>
        <w:rPr>
          <w:rFonts w:ascii="Franklin Gothic Book" w:hAnsi="Franklin Gothic Book" w:cs="Euphemia UCAS"/>
          <w:bCs/>
        </w:rPr>
      </w:pPr>
      <w:r>
        <w:rPr>
          <w:rFonts w:ascii="Franklin Gothic Book" w:hAnsi="Franklin Gothic Book" w:cs="Euphemia UCAS"/>
          <w:bCs/>
        </w:rPr>
        <w:t>We’ll also figure out if IP protection is warranted (patents, etc.)</w:t>
      </w:r>
    </w:p>
    <w:p w14:paraId="3D810DB9" w14:textId="51BBF4AF" w:rsidR="00A57063" w:rsidRPr="00AE1D6F" w:rsidRDefault="00A57063" w:rsidP="00532948">
      <w:pPr>
        <w:pStyle w:val="ListParagraph"/>
        <w:numPr>
          <w:ilvl w:val="0"/>
          <w:numId w:val="8"/>
        </w:numPr>
        <w:spacing w:line="276" w:lineRule="auto"/>
        <w:rPr>
          <w:rFonts w:ascii="Franklin Gothic Book" w:hAnsi="Franklin Gothic Book" w:cs="Euphemia UCAS"/>
          <w:bCs/>
        </w:rPr>
      </w:pPr>
      <w:r w:rsidRPr="00AE1D6F">
        <w:rPr>
          <w:rFonts w:ascii="Franklin Gothic Book" w:hAnsi="Franklin Gothic Book" w:cs="Euphemia UCAS"/>
          <w:bCs/>
        </w:rPr>
        <w:t>Confidential</w:t>
      </w:r>
    </w:p>
    <w:p w14:paraId="0153E995" w14:textId="1E6D8FA9" w:rsidR="00A57063" w:rsidRDefault="00A57063" w:rsidP="00532948">
      <w:pPr>
        <w:pStyle w:val="ListParagraph"/>
        <w:numPr>
          <w:ilvl w:val="0"/>
          <w:numId w:val="8"/>
        </w:numPr>
        <w:spacing w:line="276" w:lineRule="auto"/>
        <w:rPr>
          <w:rFonts w:ascii="Franklin Gothic Book" w:hAnsi="Franklin Gothic Book" w:cs="Euphemia UCAS"/>
          <w:bCs/>
        </w:rPr>
      </w:pPr>
      <w:r w:rsidRPr="00AE1D6F">
        <w:rPr>
          <w:rFonts w:ascii="Franklin Gothic Book" w:hAnsi="Franklin Gothic Book" w:cs="Euphemia UCAS"/>
          <w:bCs/>
        </w:rPr>
        <w:t>Start now, finish later</w:t>
      </w:r>
    </w:p>
    <w:p w14:paraId="6C2D0FAC" w14:textId="6254EF47" w:rsidR="00AE1D6F" w:rsidRDefault="00AE1D6F" w:rsidP="00532948">
      <w:pPr>
        <w:pStyle w:val="ListParagraph"/>
        <w:numPr>
          <w:ilvl w:val="0"/>
          <w:numId w:val="8"/>
        </w:numPr>
        <w:spacing w:line="276" w:lineRule="auto"/>
        <w:rPr>
          <w:rFonts w:ascii="Franklin Gothic Book" w:hAnsi="Franklin Gothic Book" w:cs="Euphemia UCAS"/>
          <w:bCs/>
        </w:rPr>
      </w:pPr>
      <w:r>
        <w:rPr>
          <w:rFonts w:ascii="Franklin Gothic Book" w:hAnsi="Franklin Gothic Book" w:cs="Euphemia UCAS"/>
          <w:bCs/>
        </w:rPr>
        <w:t xml:space="preserve">We’ll schedule a meeting to get into more </w:t>
      </w:r>
      <w:proofErr w:type="gramStart"/>
      <w:r>
        <w:rPr>
          <w:rFonts w:ascii="Franklin Gothic Book" w:hAnsi="Franklin Gothic Book" w:cs="Euphemia UCAS"/>
          <w:bCs/>
        </w:rPr>
        <w:t>detail, if</w:t>
      </w:r>
      <w:proofErr w:type="gramEnd"/>
      <w:r>
        <w:rPr>
          <w:rFonts w:ascii="Franklin Gothic Book" w:hAnsi="Franklin Gothic Book" w:cs="Euphemia UCAS"/>
          <w:bCs/>
        </w:rPr>
        <w:t xml:space="preserve"> need be.</w:t>
      </w:r>
    </w:p>
    <w:p w14:paraId="6F6C73D9" w14:textId="3270FF6C" w:rsidR="00D81FD8" w:rsidRPr="00D81FD8" w:rsidRDefault="00D81FD8" w:rsidP="00532948">
      <w:pPr>
        <w:pStyle w:val="ListParagraph"/>
        <w:numPr>
          <w:ilvl w:val="0"/>
          <w:numId w:val="8"/>
        </w:numPr>
        <w:spacing w:line="276" w:lineRule="auto"/>
        <w:rPr>
          <w:rFonts w:ascii="Franklin Gothic Book" w:hAnsi="Franklin Gothic Book" w:cs="Euphemia UCAS"/>
          <w:bCs/>
          <w:u w:val="single"/>
        </w:rPr>
      </w:pPr>
      <w:r w:rsidRPr="00D81FD8">
        <w:rPr>
          <w:rFonts w:ascii="Franklin Gothic Book" w:hAnsi="Franklin Gothic Book" w:cs="Euphemia UCAS"/>
          <w:bCs/>
          <w:u w:val="single"/>
        </w:rPr>
        <w:t>The important thing is to disclose as early as possible!</w:t>
      </w:r>
    </w:p>
    <w:p w14:paraId="55C9B07B" w14:textId="0AFF85A4" w:rsidR="000A7C0A" w:rsidRDefault="000A7C0A" w:rsidP="000A7C0A">
      <w:pPr>
        <w:spacing w:line="276" w:lineRule="auto"/>
        <w:rPr>
          <w:rFonts w:ascii="Franklin Gothic Book" w:hAnsi="Franklin Gothic Book" w:cs="Euphemia UCAS"/>
          <w:bCs/>
        </w:rPr>
      </w:pPr>
    </w:p>
    <w:p w14:paraId="251EB1C2" w14:textId="017B964E" w:rsidR="000A7C0A" w:rsidRPr="00D81FD8" w:rsidRDefault="000A7C0A" w:rsidP="000A7C0A">
      <w:pPr>
        <w:shd w:val="clear" w:color="auto" w:fill="FFFFFF"/>
        <w:spacing w:before="100" w:beforeAutospacing="1" w:after="100" w:afterAutospacing="1" w:line="300" w:lineRule="atLeast"/>
        <w:rPr>
          <w:rFonts w:ascii="Franklin Gothic Book" w:eastAsia="Times New Roman" w:hAnsi="Franklin Gothic Book" w:cs="Times New Roman"/>
          <w:b/>
          <w:bCs/>
          <w:color w:val="444444"/>
        </w:rPr>
      </w:pPr>
      <w:r w:rsidRPr="00D81FD8">
        <w:rPr>
          <w:rFonts w:ascii="Franklin Gothic Book" w:eastAsia="Times New Roman" w:hAnsi="Franklin Gothic Book" w:cs="Times New Roman"/>
          <w:b/>
          <w:bCs/>
          <w:color w:val="444444"/>
        </w:rPr>
        <w:t>Quick Start Steps:</w:t>
      </w:r>
    </w:p>
    <w:p w14:paraId="1EC2B32E" w14:textId="7CC4CDF9" w:rsidR="000A7C0A" w:rsidRPr="00D81FD8" w:rsidRDefault="000A7C0A" w:rsidP="000A7C0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1335"/>
        <w:rPr>
          <w:rFonts w:ascii="Franklin Gothic Book" w:eastAsia="Times New Roman" w:hAnsi="Franklin Gothic Book" w:cs="Times New Roman"/>
          <w:b/>
          <w:bCs/>
          <w:color w:val="444444"/>
        </w:rPr>
      </w:pPr>
      <w:r w:rsidRPr="00D81FD8">
        <w:rPr>
          <w:rFonts w:ascii="Franklin Gothic Book" w:eastAsia="Times New Roman" w:hAnsi="Franklin Gothic Book" w:cs="Times New Roman"/>
          <w:b/>
          <w:bCs/>
          <w:color w:val="444444"/>
        </w:rPr>
        <w:t>Access the online disclosure system </w:t>
      </w:r>
      <w:hyperlink r:id="rId11" w:tgtFrame="_blank" w:history="1">
        <w:r w:rsidRPr="00D81FD8">
          <w:rPr>
            <w:rFonts w:ascii="Franklin Gothic Book" w:eastAsia="Times New Roman" w:hAnsi="Franklin Gothic Book" w:cs="Times New Roman"/>
            <w:b/>
            <w:bCs/>
            <w:color w:val="981A1E"/>
            <w:u w:val="single"/>
          </w:rPr>
          <w:t>here</w:t>
        </w:r>
      </w:hyperlink>
    </w:p>
    <w:p w14:paraId="2E60B1FF" w14:textId="77777777" w:rsidR="000A7C0A" w:rsidRPr="000A7C0A" w:rsidRDefault="000A7C0A" w:rsidP="000A7C0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1335"/>
        <w:rPr>
          <w:rFonts w:ascii="Franklin Gothic Book" w:eastAsia="Times New Roman" w:hAnsi="Franklin Gothic Book" w:cs="Times New Roman"/>
          <w:b/>
          <w:bCs/>
          <w:color w:val="444444"/>
        </w:rPr>
      </w:pPr>
      <w:r w:rsidRPr="000A7C0A">
        <w:rPr>
          <w:rFonts w:ascii="Franklin Gothic Book" w:eastAsia="Times New Roman" w:hAnsi="Franklin Gothic Book" w:cs="Times New Roman"/>
          <w:b/>
          <w:bCs/>
          <w:color w:val="444444"/>
        </w:rPr>
        <w:t>Choose the link to "Login using SAML Authentication"</w:t>
      </w:r>
    </w:p>
    <w:p w14:paraId="4E9945A6" w14:textId="77777777" w:rsidR="000A7C0A" w:rsidRPr="000A7C0A" w:rsidRDefault="000A7C0A" w:rsidP="000A7C0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1335"/>
        <w:rPr>
          <w:rFonts w:ascii="Franklin Gothic Book" w:eastAsia="Times New Roman" w:hAnsi="Franklin Gothic Book" w:cs="Times New Roman"/>
          <w:b/>
          <w:bCs/>
          <w:color w:val="444444"/>
        </w:rPr>
      </w:pPr>
      <w:r w:rsidRPr="000A7C0A">
        <w:rPr>
          <w:rFonts w:ascii="Franklin Gothic Book" w:eastAsia="Times New Roman" w:hAnsi="Franklin Gothic Book" w:cs="Times New Roman"/>
          <w:b/>
          <w:bCs/>
          <w:color w:val="444444"/>
        </w:rPr>
        <w:t>Enter your OU username and password</w:t>
      </w:r>
    </w:p>
    <w:p w14:paraId="2E6BA90D" w14:textId="77777777" w:rsidR="00D81FD8" w:rsidRDefault="00D81FD8" w:rsidP="000A7C0A">
      <w:pPr>
        <w:spacing w:line="276" w:lineRule="auto"/>
        <w:rPr>
          <w:rFonts w:ascii="Franklin Gothic Book" w:hAnsi="Franklin Gothic Book"/>
          <w:b/>
          <w:bCs/>
          <w:sz w:val="28"/>
          <w:szCs w:val="28"/>
        </w:rPr>
      </w:pPr>
    </w:p>
    <w:p w14:paraId="54C9356B" w14:textId="43CD1A02" w:rsidR="000A7C0A" w:rsidRPr="000A7C0A" w:rsidRDefault="000A7C0A" w:rsidP="000A7C0A">
      <w:pPr>
        <w:spacing w:line="276" w:lineRule="auto"/>
        <w:rPr>
          <w:rFonts w:ascii="Franklin Gothic Book" w:hAnsi="Franklin Gothic Book" w:cs="Euphemia UCAS"/>
          <w:bCs/>
        </w:rPr>
      </w:pPr>
      <w:r w:rsidRPr="00D81FD8">
        <w:rPr>
          <w:rFonts w:ascii="Franklin Gothic Book" w:hAnsi="Franklin Gothic Book"/>
          <w:b/>
          <w:bCs/>
          <w:sz w:val="28"/>
          <w:szCs w:val="28"/>
        </w:rPr>
        <w:t>Go here for more detailed instructions</w:t>
      </w:r>
      <w:r w:rsidRPr="000A7C0A">
        <w:rPr>
          <w:rFonts w:ascii="Franklin Gothic Book" w:hAnsi="Franklin Gothic Book"/>
        </w:rPr>
        <w:t xml:space="preserve">: </w:t>
      </w:r>
      <w:hyperlink r:id="rId12" w:history="1">
        <w:r w:rsidRPr="000A7C0A">
          <w:rPr>
            <w:rStyle w:val="Hyperlink"/>
            <w:rFonts w:ascii="Franklin Gothic Book" w:hAnsi="Franklin Gothic Book"/>
          </w:rPr>
          <w:t>Detailed Disclosure Guide</w:t>
        </w:r>
      </w:hyperlink>
    </w:p>
    <w:p w14:paraId="4D50CDCB" w14:textId="77777777" w:rsidR="00AC23F0" w:rsidRDefault="00AC23F0" w:rsidP="00AC23F0">
      <w:pPr>
        <w:spacing w:line="276" w:lineRule="auto"/>
        <w:rPr>
          <w:rFonts w:ascii="Franklin Gothic Book" w:hAnsi="Franklin Gothic Book" w:cs="Euphemia UCAS"/>
          <w:b/>
          <w:sz w:val="20"/>
          <w:szCs w:val="20"/>
        </w:rPr>
      </w:pPr>
    </w:p>
    <w:p w14:paraId="36C2971C" w14:textId="1E3E61E8" w:rsidR="00FD0E27" w:rsidRPr="007D477E" w:rsidRDefault="007D477E" w:rsidP="007D477E">
      <w:pPr>
        <w:rPr>
          <w:bCs/>
          <w:iCs/>
        </w:rPr>
      </w:pPr>
      <w:r>
        <w:rPr>
          <w:noProof/>
        </w:rPr>
        <w:drawing>
          <wp:inline distT="0" distB="0" distL="0" distR="0" wp14:anchorId="64B159AD" wp14:editId="1B48CB9F">
            <wp:extent cx="6309360" cy="2100580"/>
            <wp:effectExtent l="0" t="0" r="0" b="0"/>
            <wp:docPr id="115" name="Picture 11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3E412" w14:textId="1383D5F1" w:rsidR="00274988" w:rsidRPr="00B50B2D" w:rsidRDefault="00274988" w:rsidP="006E2198">
      <w:pPr>
        <w:rPr>
          <w:b/>
          <w:sz w:val="18"/>
          <w:szCs w:val="18"/>
        </w:rPr>
      </w:pPr>
    </w:p>
    <w:sectPr w:rsidR="00274988" w:rsidRPr="00B50B2D" w:rsidSect="00AC23F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3E1C" w14:textId="77777777" w:rsidR="00051AE4" w:rsidRDefault="00051AE4" w:rsidP="006A32D7">
      <w:r>
        <w:separator/>
      </w:r>
    </w:p>
  </w:endnote>
  <w:endnote w:type="continuationSeparator" w:id="0">
    <w:p w14:paraId="469B31A0" w14:textId="77777777" w:rsidR="00051AE4" w:rsidRDefault="00051AE4" w:rsidP="006A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Euphemia UCAS">
    <w:charset w:val="B1"/>
    <w:family w:val="swiss"/>
    <w:pitch w:val="variable"/>
    <w:sig w:usb0="80000863" w:usb1="00000000" w:usb2="00002000" w:usb3="00000000" w:csb0="000001F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E573" w14:textId="77777777" w:rsidR="00051AE4" w:rsidRDefault="00051AE4" w:rsidP="006A32D7">
      <w:r>
        <w:separator/>
      </w:r>
    </w:p>
  </w:footnote>
  <w:footnote w:type="continuationSeparator" w:id="0">
    <w:p w14:paraId="42080C2A" w14:textId="77777777" w:rsidR="00051AE4" w:rsidRDefault="00051AE4" w:rsidP="006A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68C3"/>
    <w:multiLevelType w:val="hybridMultilevel"/>
    <w:tmpl w:val="93D2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13AF"/>
    <w:multiLevelType w:val="hybridMultilevel"/>
    <w:tmpl w:val="E04A1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E29EF"/>
    <w:multiLevelType w:val="multilevel"/>
    <w:tmpl w:val="C13E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51EDF"/>
    <w:multiLevelType w:val="hybridMultilevel"/>
    <w:tmpl w:val="F0DE39AC"/>
    <w:lvl w:ilvl="0" w:tplc="BD96D392">
      <w:start w:val="1"/>
      <w:numFmt w:val="lowerLetter"/>
      <w:lvlText w:val="%1."/>
      <w:lvlJc w:val="left"/>
      <w:pPr>
        <w:ind w:left="36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43F975EE"/>
    <w:multiLevelType w:val="hybridMultilevel"/>
    <w:tmpl w:val="4BE060C0"/>
    <w:lvl w:ilvl="0" w:tplc="BAB8B78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E63B3"/>
    <w:multiLevelType w:val="hybridMultilevel"/>
    <w:tmpl w:val="AE325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05CFE"/>
    <w:multiLevelType w:val="hybridMultilevel"/>
    <w:tmpl w:val="A46429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C1D58"/>
    <w:multiLevelType w:val="hybridMultilevel"/>
    <w:tmpl w:val="419C5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67923"/>
    <w:multiLevelType w:val="hybridMultilevel"/>
    <w:tmpl w:val="0594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35675">
    <w:abstractNumId w:val="6"/>
  </w:num>
  <w:num w:numId="2" w16cid:durableId="887958093">
    <w:abstractNumId w:val="4"/>
  </w:num>
  <w:num w:numId="3" w16cid:durableId="172494658">
    <w:abstractNumId w:val="1"/>
  </w:num>
  <w:num w:numId="4" w16cid:durableId="396392639">
    <w:abstractNumId w:val="5"/>
  </w:num>
  <w:num w:numId="5" w16cid:durableId="1574854746">
    <w:abstractNumId w:val="0"/>
  </w:num>
  <w:num w:numId="6" w16cid:durableId="1526751620">
    <w:abstractNumId w:val="3"/>
  </w:num>
  <w:num w:numId="7" w16cid:durableId="89395641">
    <w:abstractNumId w:val="7"/>
  </w:num>
  <w:num w:numId="8" w16cid:durableId="1269897346">
    <w:abstractNumId w:val="8"/>
  </w:num>
  <w:num w:numId="9" w16cid:durableId="2053187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A7E"/>
    <w:rsid w:val="00000723"/>
    <w:rsid w:val="00001347"/>
    <w:rsid w:val="000018C7"/>
    <w:rsid w:val="000052B9"/>
    <w:rsid w:val="0001708D"/>
    <w:rsid w:val="00017508"/>
    <w:rsid w:val="00034031"/>
    <w:rsid w:val="000343DC"/>
    <w:rsid w:val="000349A7"/>
    <w:rsid w:val="00045AA4"/>
    <w:rsid w:val="000474BF"/>
    <w:rsid w:val="00051AE4"/>
    <w:rsid w:val="000540D3"/>
    <w:rsid w:val="00066AED"/>
    <w:rsid w:val="0007006B"/>
    <w:rsid w:val="00077EEC"/>
    <w:rsid w:val="000A5602"/>
    <w:rsid w:val="000A7C0A"/>
    <w:rsid w:val="000B063E"/>
    <w:rsid w:val="000B3801"/>
    <w:rsid w:val="000B42F1"/>
    <w:rsid w:val="000C677B"/>
    <w:rsid w:val="000D2635"/>
    <w:rsid w:val="000D63AC"/>
    <w:rsid w:val="000D6802"/>
    <w:rsid w:val="000D6EB0"/>
    <w:rsid w:val="000E3379"/>
    <w:rsid w:val="000E6F38"/>
    <w:rsid w:val="000F3974"/>
    <w:rsid w:val="00114504"/>
    <w:rsid w:val="00116E17"/>
    <w:rsid w:val="00117AB4"/>
    <w:rsid w:val="001229E2"/>
    <w:rsid w:val="00127D65"/>
    <w:rsid w:val="00130838"/>
    <w:rsid w:val="00130BE0"/>
    <w:rsid w:val="0013526B"/>
    <w:rsid w:val="00141199"/>
    <w:rsid w:val="00144572"/>
    <w:rsid w:val="00147FEA"/>
    <w:rsid w:val="00152957"/>
    <w:rsid w:val="00153881"/>
    <w:rsid w:val="00175574"/>
    <w:rsid w:val="00177A9B"/>
    <w:rsid w:val="00193AE8"/>
    <w:rsid w:val="001A2934"/>
    <w:rsid w:val="001A5620"/>
    <w:rsid w:val="001B25E3"/>
    <w:rsid w:val="001B6EBC"/>
    <w:rsid w:val="001D6F3F"/>
    <w:rsid w:val="001E59CD"/>
    <w:rsid w:val="001F1C93"/>
    <w:rsid w:val="001F5418"/>
    <w:rsid w:val="00205DB2"/>
    <w:rsid w:val="002070BB"/>
    <w:rsid w:val="00207AB2"/>
    <w:rsid w:val="0021104F"/>
    <w:rsid w:val="00213CB2"/>
    <w:rsid w:val="00213DCF"/>
    <w:rsid w:val="002159FC"/>
    <w:rsid w:val="002212F7"/>
    <w:rsid w:val="002313B1"/>
    <w:rsid w:val="00231789"/>
    <w:rsid w:val="0023184E"/>
    <w:rsid w:val="002357B4"/>
    <w:rsid w:val="00237591"/>
    <w:rsid w:val="002377E0"/>
    <w:rsid w:val="00237D41"/>
    <w:rsid w:val="00240116"/>
    <w:rsid w:val="0025527D"/>
    <w:rsid w:val="00261DDD"/>
    <w:rsid w:val="00264E27"/>
    <w:rsid w:val="00274988"/>
    <w:rsid w:val="0028196E"/>
    <w:rsid w:val="00290F01"/>
    <w:rsid w:val="00291E92"/>
    <w:rsid w:val="00295575"/>
    <w:rsid w:val="002A1CF9"/>
    <w:rsid w:val="002B0E37"/>
    <w:rsid w:val="002C5061"/>
    <w:rsid w:val="002C6F4B"/>
    <w:rsid w:val="002D3E79"/>
    <w:rsid w:val="002E5314"/>
    <w:rsid w:val="002E714F"/>
    <w:rsid w:val="002F50B8"/>
    <w:rsid w:val="002F6F69"/>
    <w:rsid w:val="00301BCE"/>
    <w:rsid w:val="00302417"/>
    <w:rsid w:val="00306384"/>
    <w:rsid w:val="00306530"/>
    <w:rsid w:val="003108E1"/>
    <w:rsid w:val="0031334A"/>
    <w:rsid w:val="003159B0"/>
    <w:rsid w:val="00315F02"/>
    <w:rsid w:val="00325BB4"/>
    <w:rsid w:val="003276FA"/>
    <w:rsid w:val="003521E6"/>
    <w:rsid w:val="00353B21"/>
    <w:rsid w:val="0035472B"/>
    <w:rsid w:val="00360863"/>
    <w:rsid w:val="00361C32"/>
    <w:rsid w:val="003649E2"/>
    <w:rsid w:val="003656B8"/>
    <w:rsid w:val="00365973"/>
    <w:rsid w:val="00366A32"/>
    <w:rsid w:val="003840C0"/>
    <w:rsid w:val="00385505"/>
    <w:rsid w:val="003877A1"/>
    <w:rsid w:val="00392B0F"/>
    <w:rsid w:val="00393A11"/>
    <w:rsid w:val="00396E2A"/>
    <w:rsid w:val="003A0175"/>
    <w:rsid w:val="003A3585"/>
    <w:rsid w:val="003A3AE7"/>
    <w:rsid w:val="003B0D47"/>
    <w:rsid w:val="003C1647"/>
    <w:rsid w:val="003C24FE"/>
    <w:rsid w:val="003D0D9D"/>
    <w:rsid w:val="003D6BBC"/>
    <w:rsid w:val="003E1DFC"/>
    <w:rsid w:val="003E7B65"/>
    <w:rsid w:val="003F1282"/>
    <w:rsid w:val="00400275"/>
    <w:rsid w:val="00403320"/>
    <w:rsid w:val="00406A06"/>
    <w:rsid w:val="004162FD"/>
    <w:rsid w:val="0042098D"/>
    <w:rsid w:val="0042491A"/>
    <w:rsid w:val="00426527"/>
    <w:rsid w:val="00434A47"/>
    <w:rsid w:val="004450AD"/>
    <w:rsid w:val="00465707"/>
    <w:rsid w:val="004826D4"/>
    <w:rsid w:val="004828A8"/>
    <w:rsid w:val="00487168"/>
    <w:rsid w:val="004874F2"/>
    <w:rsid w:val="00487518"/>
    <w:rsid w:val="00492D96"/>
    <w:rsid w:val="004A7920"/>
    <w:rsid w:val="004A7E6D"/>
    <w:rsid w:val="004C04EC"/>
    <w:rsid w:val="004D3CA3"/>
    <w:rsid w:val="004D4139"/>
    <w:rsid w:val="004D4645"/>
    <w:rsid w:val="004D4DCE"/>
    <w:rsid w:val="004D530E"/>
    <w:rsid w:val="004D5CAD"/>
    <w:rsid w:val="004E1FFD"/>
    <w:rsid w:val="004E21E4"/>
    <w:rsid w:val="004E351A"/>
    <w:rsid w:val="004E3553"/>
    <w:rsid w:val="004E6D19"/>
    <w:rsid w:val="004F1DAD"/>
    <w:rsid w:val="004F3061"/>
    <w:rsid w:val="004F6097"/>
    <w:rsid w:val="004F7143"/>
    <w:rsid w:val="00504572"/>
    <w:rsid w:val="0051242F"/>
    <w:rsid w:val="0051786F"/>
    <w:rsid w:val="0052419C"/>
    <w:rsid w:val="00530410"/>
    <w:rsid w:val="00531403"/>
    <w:rsid w:val="00532948"/>
    <w:rsid w:val="00533564"/>
    <w:rsid w:val="005359FD"/>
    <w:rsid w:val="00537FE8"/>
    <w:rsid w:val="0054060A"/>
    <w:rsid w:val="00540DE8"/>
    <w:rsid w:val="00553C70"/>
    <w:rsid w:val="005540F8"/>
    <w:rsid w:val="00563680"/>
    <w:rsid w:val="00575CF1"/>
    <w:rsid w:val="0058636C"/>
    <w:rsid w:val="00591783"/>
    <w:rsid w:val="00595CDF"/>
    <w:rsid w:val="005A63AC"/>
    <w:rsid w:val="005B1BF6"/>
    <w:rsid w:val="005B3D76"/>
    <w:rsid w:val="005B73E0"/>
    <w:rsid w:val="005C022E"/>
    <w:rsid w:val="005C581D"/>
    <w:rsid w:val="005C5EB9"/>
    <w:rsid w:val="005D79E8"/>
    <w:rsid w:val="005E142A"/>
    <w:rsid w:val="005E146B"/>
    <w:rsid w:val="005F391F"/>
    <w:rsid w:val="00605583"/>
    <w:rsid w:val="00610AB2"/>
    <w:rsid w:val="00613081"/>
    <w:rsid w:val="00621A55"/>
    <w:rsid w:val="00621CFB"/>
    <w:rsid w:val="0062628E"/>
    <w:rsid w:val="00632290"/>
    <w:rsid w:val="00635331"/>
    <w:rsid w:val="00636FA6"/>
    <w:rsid w:val="006431DF"/>
    <w:rsid w:val="00645BA1"/>
    <w:rsid w:val="006478D2"/>
    <w:rsid w:val="00650E17"/>
    <w:rsid w:val="00657297"/>
    <w:rsid w:val="00660B29"/>
    <w:rsid w:val="006722FE"/>
    <w:rsid w:val="006870C7"/>
    <w:rsid w:val="006932E8"/>
    <w:rsid w:val="006A1B64"/>
    <w:rsid w:val="006A32D7"/>
    <w:rsid w:val="006A6CF6"/>
    <w:rsid w:val="006A78DE"/>
    <w:rsid w:val="006B05E1"/>
    <w:rsid w:val="006B2C12"/>
    <w:rsid w:val="006B328A"/>
    <w:rsid w:val="006C6402"/>
    <w:rsid w:val="006C6F84"/>
    <w:rsid w:val="006D3B00"/>
    <w:rsid w:val="006E001C"/>
    <w:rsid w:val="006E2198"/>
    <w:rsid w:val="006E23E8"/>
    <w:rsid w:val="006F1402"/>
    <w:rsid w:val="006F1E66"/>
    <w:rsid w:val="00700539"/>
    <w:rsid w:val="007132DE"/>
    <w:rsid w:val="007212CB"/>
    <w:rsid w:val="007224C1"/>
    <w:rsid w:val="0072745D"/>
    <w:rsid w:val="00731C7B"/>
    <w:rsid w:val="00733B10"/>
    <w:rsid w:val="00754330"/>
    <w:rsid w:val="0075486E"/>
    <w:rsid w:val="0076149C"/>
    <w:rsid w:val="007638AD"/>
    <w:rsid w:val="00770BD0"/>
    <w:rsid w:val="00772209"/>
    <w:rsid w:val="00772C3B"/>
    <w:rsid w:val="00783662"/>
    <w:rsid w:val="007906B7"/>
    <w:rsid w:val="00793141"/>
    <w:rsid w:val="00794705"/>
    <w:rsid w:val="00796AF4"/>
    <w:rsid w:val="007976A7"/>
    <w:rsid w:val="007B7DAE"/>
    <w:rsid w:val="007C3B96"/>
    <w:rsid w:val="007D2AF1"/>
    <w:rsid w:val="007D477E"/>
    <w:rsid w:val="007D62CE"/>
    <w:rsid w:val="007D65ED"/>
    <w:rsid w:val="007D6793"/>
    <w:rsid w:val="007E25CF"/>
    <w:rsid w:val="007E2F09"/>
    <w:rsid w:val="007F0320"/>
    <w:rsid w:val="00801F62"/>
    <w:rsid w:val="008071E5"/>
    <w:rsid w:val="00813360"/>
    <w:rsid w:val="00827821"/>
    <w:rsid w:val="00843C2D"/>
    <w:rsid w:val="008453BE"/>
    <w:rsid w:val="008530B4"/>
    <w:rsid w:val="00853BAB"/>
    <w:rsid w:val="00863FCB"/>
    <w:rsid w:val="0088105C"/>
    <w:rsid w:val="00891AFE"/>
    <w:rsid w:val="00892215"/>
    <w:rsid w:val="008A64F5"/>
    <w:rsid w:val="008A7791"/>
    <w:rsid w:val="008B0565"/>
    <w:rsid w:val="008B1225"/>
    <w:rsid w:val="008B19D2"/>
    <w:rsid w:val="008B7A41"/>
    <w:rsid w:val="008C287A"/>
    <w:rsid w:val="008C5831"/>
    <w:rsid w:val="008D18B1"/>
    <w:rsid w:val="008D1F17"/>
    <w:rsid w:val="008D415A"/>
    <w:rsid w:val="008E32E5"/>
    <w:rsid w:val="008E3367"/>
    <w:rsid w:val="008E667A"/>
    <w:rsid w:val="008E66D8"/>
    <w:rsid w:val="008F1BAB"/>
    <w:rsid w:val="008F56E2"/>
    <w:rsid w:val="0090132D"/>
    <w:rsid w:val="009022F2"/>
    <w:rsid w:val="0091267D"/>
    <w:rsid w:val="00914356"/>
    <w:rsid w:val="00920C48"/>
    <w:rsid w:val="00923166"/>
    <w:rsid w:val="00927A8B"/>
    <w:rsid w:val="00930EEF"/>
    <w:rsid w:val="00931935"/>
    <w:rsid w:val="00935B41"/>
    <w:rsid w:val="00936B3F"/>
    <w:rsid w:val="00937570"/>
    <w:rsid w:val="00937717"/>
    <w:rsid w:val="0094472A"/>
    <w:rsid w:val="00944940"/>
    <w:rsid w:val="00951785"/>
    <w:rsid w:val="0095546B"/>
    <w:rsid w:val="009604DC"/>
    <w:rsid w:val="00960D6D"/>
    <w:rsid w:val="00962311"/>
    <w:rsid w:val="00965F11"/>
    <w:rsid w:val="00967F1F"/>
    <w:rsid w:val="009764C0"/>
    <w:rsid w:val="00980490"/>
    <w:rsid w:val="00990BA0"/>
    <w:rsid w:val="00990BFF"/>
    <w:rsid w:val="009941CC"/>
    <w:rsid w:val="009959A6"/>
    <w:rsid w:val="00997AB3"/>
    <w:rsid w:val="009A38E7"/>
    <w:rsid w:val="009A4D29"/>
    <w:rsid w:val="009A576E"/>
    <w:rsid w:val="009B3634"/>
    <w:rsid w:val="009C1854"/>
    <w:rsid w:val="009D2013"/>
    <w:rsid w:val="009D2066"/>
    <w:rsid w:val="009E3491"/>
    <w:rsid w:val="009E3767"/>
    <w:rsid w:val="009E4001"/>
    <w:rsid w:val="009E7F0D"/>
    <w:rsid w:val="009F1390"/>
    <w:rsid w:val="009F1F9D"/>
    <w:rsid w:val="009F750A"/>
    <w:rsid w:val="00A01CF1"/>
    <w:rsid w:val="00A11965"/>
    <w:rsid w:val="00A20174"/>
    <w:rsid w:val="00A219C1"/>
    <w:rsid w:val="00A22136"/>
    <w:rsid w:val="00A425A0"/>
    <w:rsid w:val="00A42DD1"/>
    <w:rsid w:val="00A451E9"/>
    <w:rsid w:val="00A50480"/>
    <w:rsid w:val="00A53952"/>
    <w:rsid w:val="00A57063"/>
    <w:rsid w:val="00A70AD2"/>
    <w:rsid w:val="00A738CA"/>
    <w:rsid w:val="00A8093B"/>
    <w:rsid w:val="00A966DB"/>
    <w:rsid w:val="00AA2FE9"/>
    <w:rsid w:val="00AB188E"/>
    <w:rsid w:val="00AC2215"/>
    <w:rsid w:val="00AC23F0"/>
    <w:rsid w:val="00AD2652"/>
    <w:rsid w:val="00AE1D6F"/>
    <w:rsid w:val="00AE47A5"/>
    <w:rsid w:val="00AE6759"/>
    <w:rsid w:val="00AF005B"/>
    <w:rsid w:val="00AF53DB"/>
    <w:rsid w:val="00B00004"/>
    <w:rsid w:val="00B05353"/>
    <w:rsid w:val="00B066C3"/>
    <w:rsid w:val="00B10C90"/>
    <w:rsid w:val="00B114A4"/>
    <w:rsid w:val="00B144EA"/>
    <w:rsid w:val="00B20634"/>
    <w:rsid w:val="00B20A08"/>
    <w:rsid w:val="00B24676"/>
    <w:rsid w:val="00B369DB"/>
    <w:rsid w:val="00B46010"/>
    <w:rsid w:val="00B50B2D"/>
    <w:rsid w:val="00B60CF6"/>
    <w:rsid w:val="00B7375A"/>
    <w:rsid w:val="00B778D2"/>
    <w:rsid w:val="00B87745"/>
    <w:rsid w:val="00B952D4"/>
    <w:rsid w:val="00BB09F7"/>
    <w:rsid w:val="00BB466E"/>
    <w:rsid w:val="00BB64C3"/>
    <w:rsid w:val="00BB7B4B"/>
    <w:rsid w:val="00BC1DA4"/>
    <w:rsid w:val="00BC35FB"/>
    <w:rsid w:val="00BD5257"/>
    <w:rsid w:val="00BD63D6"/>
    <w:rsid w:val="00BD7FEF"/>
    <w:rsid w:val="00BE612E"/>
    <w:rsid w:val="00BF393D"/>
    <w:rsid w:val="00BF6B4E"/>
    <w:rsid w:val="00BF7585"/>
    <w:rsid w:val="00C01DC3"/>
    <w:rsid w:val="00C1007B"/>
    <w:rsid w:val="00C10A68"/>
    <w:rsid w:val="00C178D0"/>
    <w:rsid w:val="00C24C54"/>
    <w:rsid w:val="00C2576D"/>
    <w:rsid w:val="00C30C6D"/>
    <w:rsid w:val="00C31DE3"/>
    <w:rsid w:val="00C323C6"/>
    <w:rsid w:val="00C358E6"/>
    <w:rsid w:val="00C37079"/>
    <w:rsid w:val="00C404B3"/>
    <w:rsid w:val="00C47247"/>
    <w:rsid w:val="00C5099A"/>
    <w:rsid w:val="00C62466"/>
    <w:rsid w:val="00C65F55"/>
    <w:rsid w:val="00C70C51"/>
    <w:rsid w:val="00C72651"/>
    <w:rsid w:val="00C774C5"/>
    <w:rsid w:val="00C77FA3"/>
    <w:rsid w:val="00C803C4"/>
    <w:rsid w:val="00C82218"/>
    <w:rsid w:val="00C93422"/>
    <w:rsid w:val="00C94B8F"/>
    <w:rsid w:val="00CA08B1"/>
    <w:rsid w:val="00CA1EEC"/>
    <w:rsid w:val="00CA42CB"/>
    <w:rsid w:val="00CA6D6A"/>
    <w:rsid w:val="00CB5728"/>
    <w:rsid w:val="00CC1B47"/>
    <w:rsid w:val="00CC2FA9"/>
    <w:rsid w:val="00CC45DD"/>
    <w:rsid w:val="00CD4E4F"/>
    <w:rsid w:val="00CD5C04"/>
    <w:rsid w:val="00CD6795"/>
    <w:rsid w:val="00CE3D73"/>
    <w:rsid w:val="00CE3E8D"/>
    <w:rsid w:val="00CE4465"/>
    <w:rsid w:val="00CE5D7F"/>
    <w:rsid w:val="00CF2BB3"/>
    <w:rsid w:val="00D02A94"/>
    <w:rsid w:val="00D136C8"/>
    <w:rsid w:val="00D14158"/>
    <w:rsid w:val="00D219D9"/>
    <w:rsid w:val="00D254C9"/>
    <w:rsid w:val="00D30AAA"/>
    <w:rsid w:val="00D33C9D"/>
    <w:rsid w:val="00D37C02"/>
    <w:rsid w:val="00D44A1C"/>
    <w:rsid w:val="00D45F21"/>
    <w:rsid w:val="00D46B40"/>
    <w:rsid w:val="00D52F07"/>
    <w:rsid w:val="00D55380"/>
    <w:rsid w:val="00D66002"/>
    <w:rsid w:val="00D70681"/>
    <w:rsid w:val="00D73826"/>
    <w:rsid w:val="00D8059F"/>
    <w:rsid w:val="00D81510"/>
    <w:rsid w:val="00D81FD8"/>
    <w:rsid w:val="00D84716"/>
    <w:rsid w:val="00D963BA"/>
    <w:rsid w:val="00DA58A7"/>
    <w:rsid w:val="00DB0461"/>
    <w:rsid w:val="00DC3FDD"/>
    <w:rsid w:val="00DC64D7"/>
    <w:rsid w:val="00DC6B51"/>
    <w:rsid w:val="00DC776D"/>
    <w:rsid w:val="00DD1BD1"/>
    <w:rsid w:val="00DD506A"/>
    <w:rsid w:val="00DD6825"/>
    <w:rsid w:val="00DE58FF"/>
    <w:rsid w:val="00DF1428"/>
    <w:rsid w:val="00DF1731"/>
    <w:rsid w:val="00E03742"/>
    <w:rsid w:val="00E06DDC"/>
    <w:rsid w:val="00E166FB"/>
    <w:rsid w:val="00E252F9"/>
    <w:rsid w:val="00E25A60"/>
    <w:rsid w:val="00E25E80"/>
    <w:rsid w:val="00E3382A"/>
    <w:rsid w:val="00E33995"/>
    <w:rsid w:val="00E34A28"/>
    <w:rsid w:val="00E3555B"/>
    <w:rsid w:val="00E37D66"/>
    <w:rsid w:val="00E402CA"/>
    <w:rsid w:val="00E47DA8"/>
    <w:rsid w:val="00E51F54"/>
    <w:rsid w:val="00E53D8B"/>
    <w:rsid w:val="00E5539D"/>
    <w:rsid w:val="00E5629C"/>
    <w:rsid w:val="00E56870"/>
    <w:rsid w:val="00E709CB"/>
    <w:rsid w:val="00E766BD"/>
    <w:rsid w:val="00E82781"/>
    <w:rsid w:val="00E93E5F"/>
    <w:rsid w:val="00EA1438"/>
    <w:rsid w:val="00EB49C5"/>
    <w:rsid w:val="00EB6A7E"/>
    <w:rsid w:val="00EC4FC1"/>
    <w:rsid w:val="00ED4C1F"/>
    <w:rsid w:val="00EF022A"/>
    <w:rsid w:val="00EF0D7D"/>
    <w:rsid w:val="00F03D34"/>
    <w:rsid w:val="00F07531"/>
    <w:rsid w:val="00F11F1B"/>
    <w:rsid w:val="00F128CB"/>
    <w:rsid w:val="00F13029"/>
    <w:rsid w:val="00F16015"/>
    <w:rsid w:val="00F24D6F"/>
    <w:rsid w:val="00F24FDF"/>
    <w:rsid w:val="00F27DBF"/>
    <w:rsid w:val="00F36A84"/>
    <w:rsid w:val="00F431D8"/>
    <w:rsid w:val="00F434E0"/>
    <w:rsid w:val="00F43E12"/>
    <w:rsid w:val="00F504F4"/>
    <w:rsid w:val="00F5118F"/>
    <w:rsid w:val="00F51BA2"/>
    <w:rsid w:val="00F67C1B"/>
    <w:rsid w:val="00F70FDB"/>
    <w:rsid w:val="00F73138"/>
    <w:rsid w:val="00F772C0"/>
    <w:rsid w:val="00F82642"/>
    <w:rsid w:val="00F87D0A"/>
    <w:rsid w:val="00F90FDA"/>
    <w:rsid w:val="00FB1B1A"/>
    <w:rsid w:val="00FB1F2C"/>
    <w:rsid w:val="00FB2206"/>
    <w:rsid w:val="00FB3788"/>
    <w:rsid w:val="00FB5778"/>
    <w:rsid w:val="00FB6E7C"/>
    <w:rsid w:val="00FC6913"/>
    <w:rsid w:val="00FC72D8"/>
    <w:rsid w:val="00FD0E27"/>
    <w:rsid w:val="00FD245F"/>
    <w:rsid w:val="00FD5C86"/>
    <w:rsid w:val="00FE1D65"/>
    <w:rsid w:val="00FE4038"/>
    <w:rsid w:val="00FF013C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4C34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4B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A32D7"/>
  </w:style>
  <w:style w:type="character" w:customStyle="1" w:styleId="FootnoteTextChar">
    <w:name w:val="Footnote Text Char"/>
    <w:basedOn w:val="DefaultParagraphFont"/>
    <w:link w:val="FootnoteText"/>
    <w:uiPriority w:val="99"/>
    <w:rsid w:val="006A32D7"/>
  </w:style>
  <w:style w:type="character" w:styleId="FootnoteReference">
    <w:name w:val="footnote reference"/>
    <w:basedOn w:val="DefaultParagraphFont"/>
    <w:uiPriority w:val="99"/>
    <w:unhideWhenUsed/>
    <w:rsid w:val="006A32D7"/>
    <w:rPr>
      <w:vertAlign w:val="superscript"/>
    </w:rPr>
  </w:style>
  <w:style w:type="paragraph" w:styleId="ListParagraph">
    <w:name w:val="List Paragraph"/>
    <w:basedOn w:val="Normal"/>
    <w:uiPriority w:val="34"/>
    <w:qFormat/>
    <w:rsid w:val="00C624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379"/>
  </w:style>
  <w:style w:type="paragraph" w:styleId="Footer">
    <w:name w:val="footer"/>
    <w:basedOn w:val="Normal"/>
    <w:link w:val="FooterChar"/>
    <w:uiPriority w:val="99"/>
    <w:unhideWhenUsed/>
    <w:rsid w:val="000E3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379"/>
  </w:style>
  <w:style w:type="paragraph" w:styleId="BalloonText">
    <w:name w:val="Balloon Text"/>
    <w:basedOn w:val="Normal"/>
    <w:link w:val="BalloonTextChar"/>
    <w:uiPriority w:val="99"/>
    <w:semiHidden/>
    <w:unhideWhenUsed/>
    <w:rsid w:val="009E400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01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0A7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6134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4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u.edu/content/dam/otd/name-change-2020/OTC_DisclosureGuide%20UPDATED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u.wellspringsoftware.net/kms/auth/login/?r=1&amp;from=%2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FC2F6A06583428126B5258DA76766" ma:contentTypeVersion="10" ma:contentTypeDescription="Create a new document." ma:contentTypeScope="" ma:versionID="6ca8f159a03ccc86de2fa203dce28748">
  <xsd:schema xmlns:xsd="http://www.w3.org/2001/XMLSchema" xmlns:xs="http://www.w3.org/2001/XMLSchema" xmlns:p="http://schemas.microsoft.com/office/2006/metadata/properties" xmlns:ns3="b5056a69-f77d-42c9-80f2-f378e632e3c4" targetNamespace="http://schemas.microsoft.com/office/2006/metadata/properties" ma:root="true" ma:fieldsID="9d4bf3d93d5ded73510dee1762d2d7c4" ns3:_="">
    <xsd:import namespace="b5056a69-f77d-42c9-80f2-f378e632e3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56a69-f77d-42c9-80f2-f378e632e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4D1CAE-700E-4964-9EB3-03A22A25A14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5056a69-f77d-42c9-80f2-f378e632e3c4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7B04D2-CA06-4C98-BBB5-2E1651FD9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EE073-608D-4493-8B1C-5512C5AFB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056a69-f77d-42c9-80f2-f378e632e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Bradshaw, Clayton J.</dc:creator>
  <cp:keywords/>
  <dc:description/>
  <cp:lastModifiedBy>Kent, Dawn M.</cp:lastModifiedBy>
  <cp:revision>2</cp:revision>
  <cp:lastPrinted>2019-05-09T17:28:00Z</cp:lastPrinted>
  <dcterms:created xsi:type="dcterms:W3CDTF">2022-06-15T15:41:00Z</dcterms:created>
  <dcterms:modified xsi:type="dcterms:W3CDTF">2022-06-15T15:41:00Z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0x010100B1BFC2F6A06583428126B5258DA76766</vt:lpwstr>
  </property>
</Properties>
</file>