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CA20" w14:textId="01725C53" w:rsidR="00C4712F" w:rsidRPr="00B37AFF" w:rsidRDefault="00C4712F" w:rsidP="004342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>EDUCATION</w:t>
      </w:r>
    </w:p>
    <w:p w14:paraId="5E605C57" w14:textId="792C74FD" w:rsidR="00057385" w:rsidRPr="00B37AFF" w:rsidRDefault="00C4712F" w:rsidP="00472664">
      <w:pPr>
        <w:widowControl w:val="0"/>
        <w:tabs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bCs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>University of Oklahoma</w:t>
      </w:r>
      <w:r w:rsidRPr="00B37AFF">
        <w:rPr>
          <w:rFonts w:ascii="Times New Roman" w:hAnsi="Times New Roman" w:cs="Times New Roman"/>
          <w:bCs/>
          <w:szCs w:val="20"/>
        </w:rPr>
        <w:t>, Norman, OK</w:t>
      </w:r>
    </w:p>
    <w:p w14:paraId="2C4AF239" w14:textId="23A897E3" w:rsidR="00057385" w:rsidRPr="00B37AFF" w:rsidRDefault="00007759" w:rsidP="002A5F2E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Candidate for </w:t>
      </w:r>
      <w:r w:rsidR="00057385" w:rsidRPr="00B37AFF">
        <w:rPr>
          <w:rFonts w:ascii="Times New Roman" w:hAnsi="Times New Roman" w:cs="Times New Roman"/>
          <w:i/>
          <w:szCs w:val="20"/>
        </w:rPr>
        <w:t>Master of S</w:t>
      </w:r>
      <w:r w:rsidR="00F93BAE" w:rsidRPr="00B37AFF">
        <w:rPr>
          <w:rFonts w:ascii="Times New Roman" w:hAnsi="Times New Roman" w:cs="Times New Roman"/>
          <w:i/>
          <w:szCs w:val="20"/>
        </w:rPr>
        <w:t>cience in Petroleum Engineering</w:t>
      </w:r>
      <w:r w:rsidR="00743CA9" w:rsidRPr="00B37AFF">
        <w:rPr>
          <w:rFonts w:ascii="Times New Roman" w:hAnsi="Times New Roman" w:cs="Times New Roman"/>
          <w:i/>
          <w:szCs w:val="20"/>
        </w:rPr>
        <w:t xml:space="preserve"> | 3.7/4.0 GPA</w:t>
      </w:r>
      <w:r w:rsidR="00743CA9" w:rsidRPr="00B37AFF">
        <w:rPr>
          <w:rFonts w:ascii="Times New Roman" w:hAnsi="Times New Roman" w:cs="Times New Roman"/>
          <w:i/>
          <w:szCs w:val="20"/>
        </w:rPr>
        <w:tab/>
      </w:r>
      <w:r w:rsidR="000C1655">
        <w:rPr>
          <w:rFonts w:ascii="Times New Roman" w:hAnsi="Times New Roman" w:cs="Times New Roman"/>
          <w:i/>
          <w:szCs w:val="20"/>
        </w:rPr>
        <w:t>December</w:t>
      </w:r>
      <w:r w:rsidR="00472664" w:rsidRPr="00B37AFF">
        <w:rPr>
          <w:rFonts w:ascii="Times New Roman" w:hAnsi="Times New Roman" w:cs="Times New Roman"/>
          <w:i/>
          <w:szCs w:val="20"/>
        </w:rPr>
        <w:t xml:space="preserve"> </w:t>
      </w:r>
      <w:r w:rsidR="00057385" w:rsidRPr="00B37AFF">
        <w:rPr>
          <w:rFonts w:ascii="Times New Roman" w:hAnsi="Times New Roman" w:cs="Times New Roman"/>
          <w:i/>
          <w:szCs w:val="20"/>
        </w:rPr>
        <w:t>2019</w:t>
      </w:r>
    </w:p>
    <w:p w14:paraId="08E92D8D" w14:textId="7501D701" w:rsidR="00057385" w:rsidRPr="00B37AFF" w:rsidRDefault="00057385" w:rsidP="002A5F2E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b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>B</w:t>
      </w:r>
      <w:r w:rsidR="009A216F" w:rsidRPr="00B37AFF">
        <w:rPr>
          <w:rFonts w:ascii="Times New Roman" w:hAnsi="Times New Roman" w:cs="Times New Roman"/>
          <w:i/>
          <w:szCs w:val="20"/>
        </w:rPr>
        <w:t>achelor of Science in</w:t>
      </w:r>
      <w:r w:rsidR="00C4712F" w:rsidRPr="00B37AFF">
        <w:rPr>
          <w:rFonts w:ascii="Times New Roman" w:hAnsi="Times New Roman" w:cs="Times New Roman"/>
          <w:i/>
          <w:szCs w:val="20"/>
        </w:rPr>
        <w:t xml:space="preserve"> Petroleum </w:t>
      </w:r>
      <w:r w:rsidR="00F93BAE" w:rsidRPr="00B37AFF">
        <w:rPr>
          <w:rFonts w:ascii="Times New Roman" w:hAnsi="Times New Roman" w:cs="Times New Roman"/>
          <w:i/>
          <w:szCs w:val="20"/>
        </w:rPr>
        <w:t>Engineering</w:t>
      </w:r>
      <w:r w:rsidR="00F93BAE" w:rsidRPr="00B37AFF">
        <w:rPr>
          <w:rFonts w:ascii="Times New Roman" w:hAnsi="Times New Roman" w:cs="Times New Roman"/>
          <w:b/>
          <w:szCs w:val="20"/>
        </w:rPr>
        <w:tab/>
      </w:r>
      <w:r w:rsidR="00F93BAE" w:rsidRPr="00B37AFF">
        <w:rPr>
          <w:rFonts w:ascii="Times New Roman" w:hAnsi="Times New Roman" w:cs="Times New Roman"/>
          <w:i/>
          <w:szCs w:val="20"/>
        </w:rPr>
        <w:t>Dec</w:t>
      </w:r>
      <w:r w:rsidR="000C1655">
        <w:rPr>
          <w:rFonts w:ascii="Times New Roman" w:hAnsi="Times New Roman" w:cs="Times New Roman"/>
          <w:i/>
          <w:szCs w:val="20"/>
        </w:rPr>
        <w:t>ember</w:t>
      </w:r>
      <w:r w:rsidR="00472664" w:rsidRPr="00B37AFF">
        <w:rPr>
          <w:rFonts w:ascii="Times New Roman" w:hAnsi="Times New Roman" w:cs="Times New Roman"/>
          <w:i/>
          <w:szCs w:val="20"/>
        </w:rPr>
        <w:t xml:space="preserve"> 2016</w:t>
      </w:r>
    </w:p>
    <w:p w14:paraId="0404C3D7" w14:textId="4C3EA66F" w:rsidR="00C4712F" w:rsidRPr="00B37AFF" w:rsidRDefault="00C4712F" w:rsidP="00472664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b/>
          <w:bCs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 xml:space="preserve">Utah </w:t>
      </w:r>
      <w:r w:rsidR="00257F88" w:rsidRPr="00B37AFF">
        <w:rPr>
          <w:rFonts w:ascii="Times New Roman" w:hAnsi="Times New Roman" w:cs="Times New Roman"/>
          <w:b/>
          <w:bCs/>
          <w:szCs w:val="20"/>
        </w:rPr>
        <w:t>State University</w:t>
      </w:r>
      <w:r w:rsidRPr="00B37AFF">
        <w:rPr>
          <w:rFonts w:ascii="Times New Roman" w:hAnsi="Times New Roman" w:cs="Times New Roman"/>
          <w:b/>
          <w:bCs/>
          <w:szCs w:val="20"/>
        </w:rPr>
        <w:t xml:space="preserve">, </w:t>
      </w:r>
      <w:r w:rsidRPr="00B37AFF">
        <w:rPr>
          <w:rFonts w:ascii="Times New Roman" w:hAnsi="Times New Roman" w:cs="Times New Roman"/>
          <w:bCs/>
          <w:szCs w:val="20"/>
        </w:rPr>
        <w:t>Price, UT</w:t>
      </w:r>
    </w:p>
    <w:p w14:paraId="2E0CC00D" w14:textId="4CF37BD8" w:rsidR="00CA26D5" w:rsidRPr="00B37AFF" w:rsidRDefault="00CA26D5" w:rsidP="002A5F2E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 xml:space="preserve">Associate of </w:t>
      </w:r>
      <w:r w:rsidR="00F93BAE" w:rsidRPr="00B37AFF">
        <w:rPr>
          <w:rFonts w:ascii="Times New Roman" w:hAnsi="Times New Roman" w:cs="Times New Roman"/>
          <w:i/>
          <w:szCs w:val="20"/>
        </w:rPr>
        <w:t>Pre-Engineer</w:t>
      </w:r>
      <w:r w:rsidRPr="00B37AFF">
        <w:rPr>
          <w:rFonts w:ascii="Times New Roman" w:hAnsi="Times New Roman" w:cs="Times New Roman"/>
          <w:i/>
          <w:szCs w:val="20"/>
        </w:rPr>
        <w:t xml:space="preserve"> in Chemical, Fuels and Petroleum </w:t>
      </w:r>
      <w:r w:rsidR="00F93BAE" w:rsidRPr="00B37AFF">
        <w:rPr>
          <w:rFonts w:ascii="Times New Roman" w:hAnsi="Times New Roman" w:cs="Times New Roman"/>
          <w:i/>
          <w:szCs w:val="20"/>
        </w:rPr>
        <w:tab/>
      </w:r>
      <w:r w:rsidR="00016973" w:rsidRPr="00B37AFF">
        <w:rPr>
          <w:rFonts w:ascii="Times New Roman" w:hAnsi="Times New Roman" w:cs="Times New Roman"/>
          <w:i/>
          <w:szCs w:val="20"/>
        </w:rPr>
        <w:t>May</w:t>
      </w:r>
      <w:r w:rsidR="00472664" w:rsidRPr="00B37AFF">
        <w:rPr>
          <w:rFonts w:ascii="Times New Roman" w:hAnsi="Times New Roman" w:cs="Times New Roman"/>
          <w:i/>
          <w:szCs w:val="20"/>
        </w:rPr>
        <w:t xml:space="preserve"> </w:t>
      </w:r>
      <w:r w:rsidRPr="00B37AFF">
        <w:rPr>
          <w:rFonts w:ascii="Times New Roman" w:hAnsi="Times New Roman" w:cs="Times New Roman"/>
          <w:i/>
          <w:szCs w:val="20"/>
        </w:rPr>
        <w:t>2013</w:t>
      </w:r>
    </w:p>
    <w:p w14:paraId="53831591" w14:textId="33E2F3F9" w:rsidR="004B7E12" w:rsidRDefault="00C4712F" w:rsidP="002A5F2E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>Associate of Science in General Education</w:t>
      </w:r>
      <w:r w:rsidR="009A216F" w:rsidRPr="00B37AFF">
        <w:rPr>
          <w:rFonts w:ascii="Times New Roman" w:hAnsi="Times New Roman" w:cs="Times New Roman"/>
          <w:szCs w:val="20"/>
        </w:rPr>
        <w:t xml:space="preserve"> </w:t>
      </w:r>
      <w:r w:rsidR="00F93BAE" w:rsidRPr="00B37AFF">
        <w:rPr>
          <w:rFonts w:ascii="Times New Roman" w:hAnsi="Times New Roman" w:cs="Times New Roman"/>
          <w:szCs w:val="20"/>
        </w:rPr>
        <w:tab/>
      </w:r>
      <w:r w:rsidR="009A216F" w:rsidRPr="00B37AFF">
        <w:rPr>
          <w:rFonts w:ascii="Times New Roman" w:hAnsi="Times New Roman" w:cs="Times New Roman"/>
          <w:i/>
          <w:szCs w:val="20"/>
        </w:rPr>
        <w:t>May</w:t>
      </w:r>
      <w:r w:rsidR="00472664" w:rsidRPr="00B37AFF">
        <w:rPr>
          <w:rFonts w:ascii="Times New Roman" w:hAnsi="Times New Roman" w:cs="Times New Roman"/>
          <w:i/>
          <w:szCs w:val="20"/>
        </w:rPr>
        <w:t xml:space="preserve"> </w:t>
      </w:r>
      <w:r w:rsidRPr="00B37AFF">
        <w:rPr>
          <w:rFonts w:ascii="Times New Roman" w:hAnsi="Times New Roman" w:cs="Times New Roman"/>
          <w:i/>
          <w:szCs w:val="20"/>
        </w:rPr>
        <w:t>2013</w:t>
      </w:r>
    </w:p>
    <w:p w14:paraId="2C3E1D25" w14:textId="77777777" w:rsidR="00064BA7" w:rsidRPr="00B37AFF" w:rsidRDefault="00064BA7" w:rsidP="00B37AFF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Times New Roman" w:hAnsi="Times New Roman" w:cs="Times New Roman"/>
          <w:szCs w:val="20"/>
        </w:rPr>
      </w:pPr>
    </w:p>
    <w:p w14:paraId="111385D0" w14:textId="1B4C8D62" w:rsidR="00287A7D" w:rsidRPr="00B37AFF" w:rsidRDefault="002D13F0" w:rsidP="004342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center"/>
        <w:rPr>
          <w:rFonts w:ascii="Times New Roman" w:hAnsi="Times New Roman" w:cs="Times New Roman"/>
          <w:b/>
          <w:bCs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>WORK</w:t>
      </w:r>
      <w:r w:rsidR="002E33BD" w:rsidRPr="00B37AFF">
        <w:rPr>
          <w:rFonts w:ascii="Times New Roman" w:hAnsi="Times New Roman" w:cs="Times New Roman"/>
          <w:b/>
          <w:bCs/>
          <w:szCs w:val="20"/>
        </w:rPr>
        <w:t xml:space="preserve"> RELATE</w:t>
      </w:r>
      <w:r w:rsidRPr="00B37AFF">
        <w:rPr>
          <w:rFonts w:ascii="Times New Roman" w:hAnsi="Times New Roman" w:cs="Times New Roman"/>
          <w:b/>
          <w:bCs/>
          <w:szCs w:val="20"/>
        </w:rPr>
        <w:t xml:space="preserve"> EXPERIENCE</w:t>
      </w:r>
    </w:p>
    <w:p w14:paraId="409D58CB" w14:textId="77777777" w:rsidR="00B94760" w:rsidRDefault="00D23E83" w:rsidP="002A5F2E">
      <w:pPr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Apergy </w:t>
      </w:r>
      <w:r w:rsidR="001A433B">
        <w:rPr>
          <w:rFonts w:ascii="Times New Roman" w:hAnsi="Times New Roman" w:cs="Times New Roman"/>
          <w:b/>
          <w:szCs w:val="20"/>
        </w:rPr>
        <w:t xml:space="preserve">Unbridled ESP, </w:t>
      </w:r>
      <w:r w:rsidR="001A433B" w:rsidRPr="001A433B">
        <w:rPr>
          <w:rFonts w:ascii="Times New Roman" w:hAnsi="Times New Roman" w:cs="Times New Roman"/>
          <w:szCs w:val="20"/>
        </w:rPr>
        <w:t>Midland, Texas</w:t>
      </w:r>
      <w:r w:rsidR="0062658D">
        <w:rPr>
          <w:rFonts w:ascii="Times New Roman" w:hAnsi="Times New Roman" w:cs="Times New Roman"/>
          <w:szCs w:val="20"/>
        </w:rPr>
        <w:t xml:space="preserve"> </w:t>
      </w:r>
    </w:p>
    <w:p w14:paraId="476107B0" w14:textId="34B8AE2F" w:rsidR="00D23E83" w:rsidRDefault="00B94760" w:rsidP="0098356D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180"/>
        <w:jc w:val="both"/>
        <w:rPr>
          <w:rFonts w:ascii="Times New Roman" w:hAnsi="Times New Roman" w:cs="Times New Roman"/>
          <w:szCs w:val="20"/>
        </w:rPr>
      </w:pPr>
      <w:r w:rsidRPr="00B94760">
        <w:rPr>
          <w:rFonts w:ascii="Times New Roman" w:hAnsi="Times New Roman" w:cs="Times New Roman"/>
          <w:i/>
          <w:szCs w:val="20"/>
        </w:rPr>
        <w:t xml:space="preserve">Reliability </w:t>
      </w:r>
      <w:r w:rsidR="0098356D">
        <w:rPr>
          <w:rFonts w:ascii="Times New Roman" w:hAnsi="Times New Roman" w:cs="Times New Roman"/>
          <w:i/>
          <w:szCs w:val="20"/>
        </w:rPr>
        <w:t>E</w:t>
      </w:r>
      <w:r w:rsidRPr="00B94760">
        <w:rPr>
          <w:rFonts w:ascii="Times New Roman" w:hAnsi="Times New Roman" w:cs="Times New Roman"/>
          <w:i/>
          <w:szCs w:val="20"/>
        </w:rPr>
        <w:t>ngineer</w:t>
      </w:r>
      <w:r>
        <w:rPr>
          <w:rFonts w:ascii="Times New Roman" w:hAnsi="Times New Roman" w:cs="Times New Roman"/>
          <w:i/>
          <w:szCs w:val="20"/>
        </w:rPr>
        <w:t xml:space="preserve"> (</w:t>
      </w:r>
      <w:r w:rsidR="0098356D">
        <w:rPr>
          <w:rFonts w:ascii="Times New Roman" w:hAnsi="Times New Roman" w:cs="Times New Roman"/>
          <w:i/>
          <w:szCs w:val="20"/>
        </w:rPr>
        <w:t>August 2018-Current)</w:t>
      </w:r>
      <w:r w:rsidR="002A5F2E" w:rsidRPr="00B94760">
        <w:rPr>
          <w:rFonts w:ascii="Times New Roman" w:hAnsi="Times New Roman" w:cs="Times New Roman"/>
          <w:i/>
          <w:szCs w:val="20"/>
        </w:rPr>
        <w:tab/>
      </w:r>
      <w:r w:rsidR="002A5F2E">
        <w:rPr>
          <w:rFonts w:ascii="Times New Roman" w:hAnsi="Times New Roman" w:cs="Times New Roman"/>
          <w:szCs w:val="20"/>
        </w:rPr>
        <w:tab/>
      </w:r>
      <w:r w:rsidR="002A5F2E">
        <w:rPr>
          <w:rFonts w:ascii="Times New Roman" w:hAnsi="Times New Roman" w:cs="Times New Roman"/>
          <w:szCs w:val="20"/>
        </w:rPr>
        <w:tab/>
      </w:r>
    </w:p>
    <w:p w14:paraId="66064ADF" w14:textId="77777777" w:rsidR="0064442F" w:rsidRDefault="0098356D" w:rsidP="0098356D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98356D">
        <w:rPr>
          <w:rFonts w:ascii="Times New Roman" w:eastAsia="Times New Roman" w:hAnsi="Times New Roman" w:cs="Times New Roman"/>
          <w:color w:val="000000"/>
        </w:rPr>
        <w:t xml:space="preserve">Perform detailed dismantle inspections of failed submersible pumping systems </w:t>
      </w:r>
      <w:r w:rsidR="0064442F">
        <w:rPr>
          <w:rFonts w:ascii="Times New Roman" w:eastAsia="Times New Roman" w:hAnsi="Times New Roman" w:cs="Times New Roman"/>
          <w:color w:val="000000"/>
        </w:rPr>
        <w:t xml:space="preserve">in the </w:t>
      </w:r>
      <w:r w:rsidRPr="0098356D">
        <w:rPr>
          <w:rFonts w:ascii="Times New Roman" w:eastAsia="Times New Roman" w:hAnsi="Times New Roman" w:cs="Times New Roman"/>
          <w:color w:val="000000"/>
        </w:rPr>
        <w:t xml:space="preserve">Permian </w:t>
      </w:r>
    </w:p>
    <w:p w14:paraId="6FA24C3B" w14:textId="53B309B2" w:rsidR="0098356D" w:rsidRDefault="0064442F" w:rsidP="0098356D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64442F">
        <w:rPr>
          <w:rFonts w:ascii="Times New Roman" w:eastAsia="Times New Roman" w:hAnsi="Times New Roman" w:cs="Times New Roman"/>
          <w:color w:val="000000"/>
        </w:rPr>
        <w:t>Conduct thorough Root Cause Failure Analyses</w:t>
      </w:r>
      <w:r w:rsidR="00B94760" w:rsidRPr="00B94760">
        <w:rPr>
          <w:rFonts w:ascii="Times New Roman" w:eastAsia="Times New Roman" w:hAnsi="Times New Roman" w:cs="Times New Roman"/>
          <w:color w:val="000000"/>
        </w:rPr>
        <w:t xml:space="preserve"> to determine equipment failure causes</w:t>
      </w:r>
    </w:p>
    <w:p w14:paraId="52375C55" w14:textId="71D0BAFC" w:rsidR="0098356D" w:rsidRPr="0098356D" w:rsidRDefault="0098356D" w:rsidP="0098356D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98356D">
        <w:rPr>
          <w:rFonts w:ascii="Times New Roman" w:eastAsia="Times New Roman" w:hAnsi="Times New Roman" w:cs="Times New Roman"/>
          <w:color w:val="000000"/>
        </w:rPr>
        <w:t>Provide Reliability/Technical support to sales, customer, operations</w:t>
      </w:r>
    </w:p>
    <w:p w14:paraId="47EA1C25" w14:textId="7F3A852D" w:rsidR="0098356D" w:rsidRPr="0098356D" w:rsidRDefault="0098356D" w:rsidP="0098356D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98356D">
        <w:rPr>
          <w:rFonts w:ascii="Times New Roman" w:eastAsia="Times New Roman" w:hAnsi="Times New Roman" w:cs="Times New Roman"/>
          <w:color w:val="000000"/>
        </w:rPr>
        <w:t>Provide Reliability KPI Trends for pulled ESP systems (MTBF, failure causes etc.)</w:t>
      </w:r>
    </w:p>
    <w:p w14:paraId="1A7F9BEF" w14:textId="68AA0FD6" w:rsidR="00B94760" w:rsidRPr="0098356D" w:rsidRDefault="0098356D" w:rsidP="0098356D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98356D">
        <w:rPr>
          <w:rFonts w:ascii="Times New Roman" w:eastAsia="Times New Roman" w:hAnsi="Times New Roman" w:cs="Times New Roman"/>
          <w:color w:val="000000"/>
        </w:rPr>
        <w:t>Support Account Manager during customer</w:t>
      </w:r>
      <w:r w:rsidR="0064442F">
        <w:rPr>
          <w:rFonts w:ascii="Times New Roman" w:eastAsia="Times New Roman" w:hAnsi="Times New Roman" w:cs="Times New Roman"/>
          <w:color w:val="000000"/>
        </w:rPr>
        <w:t>’s</w:t>
      </w:r>
      <w:r w:rsidRPr="0098356D">
        <w:rPr>
          <w:rFonts w:ascii="Times New Roman" w:eastAsia="Times New Roman" w:hAnsi="Times New Roman" w:cs="Times New Roman"/>
          <w:color w:val="000000"/>
        </w:rPr>
        <w:t xml:space="preserve"> Well </w:t>
      </w:r>
      <w:r w:rsidR="0064442F">
        <w:rPr>
          <w:rFonts w:ascii="Times New Roman" w:eastAsia="Times New Roman" w:hAnsi="Times New Roman" w:cs="Times New Roman"/>
          <w:color w:val="000000"/>
        </w:rPr>
        <w:t>F</w:t>
      </w:r>
      <w:r w:rsidRPr="0098356D">
        <w:rPr>
          <w:rFonts w:ascii="Times New Roman" w:eastAsia="Times New Roman" w:hAnsi="Times New Roman" w:cs="Times New Roman"/>
          <w:color w:val="000000"/>
        </w:rPr>
        <w:t xml:space="preserve">ailure </w:t>
      </w:r>
      <w:r w:rsidR="0064442F">
        <w:rPr>
          <w:rFonts w:ascii="Times New Roman" w:eastAsia="Times New Roman" w:hAnsi="Times New Roman" w:cs="Times New Roman"/>
          <w:color w:val="000000"/>
        </w:rPr>
        <w:t>R</w:t>
      </w:r>
      <w:r w:rsidRPr="0098356D">
        <w:rPr>
          <w:rFonts w:ascii="Times New Roman" w:eastAsia="Times New Roman" w:hAnsi="Times New Roman" w:cs="Times New Roman"/>
          <w:color w:val="000000"/>
        </w:rPr>
        <w:t>eviews</w:t>
      </w:r>
    </w:p>
    <w:p w14:paraId="1A6B35D0" w14:textId="77777777" w:rsidR="00B94760" w:rsidRDefault="00B94760" w:rsidP="001A433B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180"/>
        <w:jc w:val="both"/>
        <w:rPr>
          <w:rFonts w:ascii="Times New Roman" w:hAnsi="Times New Roman" w:cs="Times New Roman"/>
          <w:i/>
          <w:szCs w:val="20"/>
        </w:rPr>
      </w:pPr>
    </w:p>
    <w:p w14:paraId="4C736A78" w14:textId="6E943E09" w:rsidR="001A433B" w:rsidRPr="001A433B" w:rsidRDefault="00520B43" w:rsidP="001A433B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180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Engineer in Training</w:t>
      </w:r>
      <w:r w:rsidR="001E3819">
        <w:rPr>
          <w:rFonts w:ascii="Times New Roman" w:hAnsi="Times New Roman" w:cs="Times New Roman"/>
          <w:i/>
          <w:szCs w:val="20"/>
        </w:rPr>
        <w:t xml:space="preserve"> (May </w:t>
      </w:r>
      <w:r w:rsidR="001E3819" w:rsidRPr="00B37AFF">
        <w:rPr>
          <w:rFonts w:ascii="Times New Roman" w:hAnsi="Times New Roman" w:cs="Times New Roman"/>
          <w:i/>
          <w:szCs w:val="20"/>
        </w:rPr>
        <w:t>201</w:t>
      </w:r>
      <w:r w:rsidR="0098356D">
        <w:rPr>
          <w:rFonts w:ascii="Times New Roman" w:hAnsi="Times New Roman" w:cs="Times New Roman"/>
          <w:i/>
          <w:szCs w:val="20"/>
        </w:rPr>
        <w:t>9</w:t>
      </w:r>
      <w:r w:rsidR="001E3819">
        <w:rPr>
          <w:rFonts w:ascii="Times New Roman" w:hAnsi="Times New Roman" w:cs="Times New Roman"/>
          <w:i/>
          <w:szCs w:val="20"/>
        </w:rPr>
        <w:t>–</w:t>
      </w:r>
      <w:r w:rsidR="001E3819" w:rsidRPr="00B37AFF">
        <w:rPr>
          <w:rFonts w:ascii="Times New Roman" w:hAnsi="Times New Roman" w:cs="Times New Roman"/>
          <w:i/>
          <w:szCs w:val="20"/>
        </w:rPr>
        <w:t xml:space="preserve"> </w:t>
      </w:r>
      <w:r w:rsidR="00B94760">
        <w:rPr>
          <w:rFonts w:ascii="Times New Roman" w:hAnsi="Times New Roman" w:cs="Times New Roman"/>
          <w:i/>
          <w:szCs w:val="20"/>
        </w:rPr>
        <w:t>Aug</w:t>
      </w:r>
      <w:r w:rsidR="0098356D">
        <w:rPr>
          <w:rFonts w:ascii="Times New Roman" w:hAnsi="Times New Roman" w:cs="Times New Roman"/>
          <w:i/>
          <w:szCs w:val="20"/>
        </w:rPr>
        <w:t>ust 201</w:t>
      </w:r>
      <w:r w:rsidR="00BC3DB4">
        <w:rPr>
          <w:rFonts w:ascii="Times New Roman" w:hAnsi="Times New Roman" w:cs="Times New Roman"/>
          <w:i/>
          <w:szCs w:val="20"/>
        </w:rPr>
        <w:t>9</w:t>
      </w:r>
      <w:r w:rsidR="001E3819">
        <w:rPr>
          <w:rFonts w:ascii="Times New Roman" w:hAnsi="Times New Roman" w:cs="Times New Roman"/>
          <w:szCs w:val="20"/>
        </w:rPr>
        <w:t>)</w:t>
      </w:r>
    </w:p>
    <w:p w14:paraId="4413785E" w14:textId="5B8FFA11" w:rsidR="002450F7" w:rsidRPr="002450F7" w:rsidRDefault="002450F7" w:rsidP="002450F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2450F7">
        <w:rPr>
          <w:rFonts w:ascii="Times New Roman" w:eastAsia="Times New Roman" w:hAnsi="Times New Roman" w:cs="Times New Roman"/>
          <w:color w:val="000000"/>
        </w:rPr>
        <w:t>Assembling and testing electrical submersible pump (ESP) motor and pump</w:t>
      </w:r>
    </w:p>
    <w:p w14:paraId="39FD7A34" w14:textId="78649171" w:rsidR="002450F7" w:rsidRPr="002450F7" w:rsidRDefault="002450F7" w:rsidP="002450F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2450F7">
        <w:rPr>
          <w:rFonts w:ascii="Times New Roman" w:eastAsia="Times New Roman" w:hAnsi="Times New Roman" w:cs="Times New Roman"/>
          <w:color w:val="000000"/>
        </w:rPr>
        <w:t>Perform reliability engineer responsibilities on ESP equipment</w:t>
      </w:r>
    </w:p>
    <w:p w14:paraId="4C45DE61" w14:textId="4746EE37" w:rsidR="002450F7" w:rsidRPr="002450F7" w:rsidRDefault="002450F7" w:rsidP="002450F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2450F7">
        <w:rPr>
          <w:rFonts w:ascii="Times New Roman" w:eastAsia="Times New Roman" w:hAnsi="Times New Roman" w:cs="Times New Roman"/>
          <w:color w:val="000000"/>
        </w:rPr>
        <w:t xml:space="preserve">Field services for installation, troubleshoot and pull ESP systems </w:t>
      </w:r>
    </w:p>
    <w:p w14:paraId="6C8C535A" w14:textId="5F2E6A91" w:rsidR="002450F7" w:rsidRDefault="002450F7" w:rsidP="002450F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2450F7">
        <w:rPr>
          <w:rFonts w:ascii="Times New Roman" w:eastAsia="Times New Roman" w:hAnsi="Times New Roman" w:cs="Times New Roman"/>
          <w:color w:val="000000"/>
        </w:rPr>
        <w:t>Sizing pump and select appropriate ESP equipment for the customers</w:t>
      </w:r>
    </w:p>
    <w:bookmarkEnd w:id="0"/>
    <w:p w14:paraId="12BB371D" w14:textId="77777777" w:rsidR="0064442F" w:rsidRDefault="0064442F" w:rsidP="0064442F">
      <w:pPr>
        <w:spacing w:after="5" w:line="259" w:lineRule="auto"/>
        <w:ind w:left="569"/>
        <w:rPr>
          <w:rFonts w:ascii="Times New Roman" w:eastAsia="Times New Roman" w:hAnsi="Times New Roman" w:cs="Times New Roman"/>
          <w:color w:val="000000"/>
        </w:rPr>
      </w:pPr>
    </w:p>
    <w:p w14:paraId="66289B78" w14:textId="1D0BE63C" w:rsidR="00032235" w:rsidRPr="00504180" w:rsidRDefault="00032235" w:rsidP="002450F7">
      <w:pPr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b/>
          <w:szCs w:val="20"/>
        </w:rPr>
        <w:t xml:space="preserve">WPX Energy, </w:t>
      </w:r>
      <w:r w:rsidR="00D03434">
        <w:rPr>
          <w:rFonts w:ascii="Times New Roman" w:hAnsi="Times New Roman" w:cs="Times New Roman"/>
          <w:szCs w:val="20"/>
        </w:rPr>
        <w:t>Tulsa, Oklahoma</w:t>
      </w:r>
      <w:r w:rsidR="00D03434">
        <w:rPr>
          <w:rFonts w:ascii="Times New Roman" w:hAnsi="Times New Roman" w:cs="Times New Roman"/>
          <w:szCs w:val="20"/>
        </w:rPr>
        <w:tab/>
      </w:r>
    </w:p>
    <w:p w14:paraId="57EF3AFB" w14:textId="414B3F91" w:rsidR="00032235" w:rsidRPr="00B37AFF" w:rsidRDefault="00032235" w:rsidP="00032235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180"/>
        <w:jc w:val="both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 xml:space="preserve">Petroleum </w:t>
      </w:r>
      <w:r w:rsidR="00B37AFF" w:rsidRPr="00B37AFF">
        <w:rPr>
          <w:rFonts w:ascii="Times New Roman" w:hAnsi="Times New Roman" w:cs="Times New Roman"/>
          <w:i/>
          <w:szCs w:val="20"/>
        </w:rPr>
        <w:t xml:space="preserve">Engineering </w:t>
      </w:r>
      <w:r w:rsidRPr="00B37AFF">
        <w:rPr>
          <w:rFonts w:ascii="Times New Roman" w:hAnsi="Times New Roman" w:cs="Times New Roman"/>
          <w:i/>
          <w:szCs w:val="20"/>
        </w:rPr>
        <w:t>Intern</w:t>
      </w:r>
      <w:r w:rsidR="001E3819">
        <w:rPr>
          <w:rFonts w:ascii="Times New Roman" w:hAnsi="Times New Roman" w:cs="Times New Roman"/>
          <w:i/>
          <w:szCs w:val="20"/>
        </w:rPr>
        <w:t xml:space="preserve"> (</w:t>
      </w:r>
      <w:r w:rsidR="001E3819" w:rsidRPr="00504180">
        <w:rPr>
          <w:rFonts w:ascii="Times New Roman" w:hAnsi="Times New Roman" w:cs="Times New Roman"/>
          <w:i/>
          <w:szCs w:val="20"/>
        </w:rPr>
        <w:t>Summer 2018</w:t>
      </w:r>
      <w:r w:rsidR="001E3819">
        <w:rPr>
          <w:rFonts w:ascii="Times New Roman" w:hAnsi="Times New Roman" w:cs="Times New Roman"/>
          <w:i/>
          <w:szCs w:val="20"/>
        </w:rPr>
        <w:t>)</w:t>
      </w:r>
    </w:p>
    <w:p w14:paraId="04E7DCD2" w14:textId="77777777" w:rsidR="00D03434" w:rsidRPr="00D03434" w:rsidRDefault="00D03434" w:rsidP="00D03434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D03434">
        <w:rPr>
          <w:rFonts w:ascii="Times New Roman" w:eastAsia="Times New Roman" w:hAnsi="Times New Roman" w:cs="Times New Roman"/>
          <w:color w:val="000000"/>
        </w:rPr>
        <w:t xml:space="preserve">Recommended casing designs and drilling practices while drilling near </w:t>
      </w:r>
      <w:proofErr w:type="gramStart"/>
      <w:r w:rsidRPr="00D03434">
        <w:rPr>
          <w:rFonts w:ascii="Times New Roman" w:eastAsia="Times New Roman" w:hAnsi="Times New Roman" w:cs="Times New Roman"/>
          <w:color w:val="000000"/>
        </w:rPr>
        <w:t>Salt Water</w:t>
      </w:r>
      <w:proofErr w:type="gramEnd"/>
      <w:r w:rsidRPr="00D03434">
        <w:rPr>
          <w:rFonts w:ascii="Times New Roman" w:eastAsia="Times New Roman" w:hAnsi="Times New Roman" w:cs="Times New Roman"/>
          <w:color w:val="000000"/>
        </w:rPr>
        <w:t xml:space="preserve"> Disposal (SWD) wells</w:t>
      </w:r>
    </w:p>
    <w:p w14:paraId="14F555FD" w14:textId="69E1C1D8" w:rsidR="0064442F" w:rsidRDefault="00D03434" w:rsidP="00465348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64442F">
        <w:rPr>
          <w:rFonts w:ascii="Times New Roman" w:eastAsia="Times New Roman" w:hAnsi="Times New Roman" w:cs="Times New Roman"/>
          <w:color w:val="000000"/>
        </w:rPr>
        <w:t xml:space="preserve">Developed the CMG model to simulate the effective zone of the SWD within the </w:t>
      </w:r>
      <w:r w:rsidR="0064442F" w:rsidRPr="00D03434">
        <w:rPr>
          <w:rFonts w:ascii="Times New Roman" w:eastAsia="Times New Roman" w:hAnsi="Times New Roman" w:cs="Times New Roman"/>
          <w:color w:val="000000"/>
        </w:rPr>
        <w:t xml:space="preserve">Delaware Mountain Group (DMG) formation </w:t>
      </w:r>
    </w:p>
    <w:p w14:paraId="33D23127" w14:textId="0F2837E7" w:rsidR="00D03434" w:rsidRPr="0064442F" w:rsidRDefault="00D03434" w:rsidP="00465348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64442F">
        <w:rPr>
          <w:rFonts w:ascii="Times New Roman" w:eastAsia="Times New Roman" w:hAnsi="Times New Roman" w:cs="Times New Roman"/>
          <w:color w:val="000000"/>
        </w:rPr>
        <w:t>Investigated the potential hazards of SWD well to the life cycle of the well</w:t>
      </w:r>
    </w:p>
    <w:p w14:paraId="6C7A9CF3" w14:textId="3987D00F" w:rsidR="0064442F" w:rsidRPr="0064442F" w:rsidRDefault="00D03434" w:rsidP="0064442F">
      <w:pPr>
        <w:numPr>
          <w:ilvl w:val="0"/>
          <w:numId w:val="40"/>
        </w:numPr>
        <w:spacing w:after="42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D03434">
        <w:rPr>
          <w:rFonts w:ascii="Times New Roman" w:eastAsia="Times New Roman" w:hAnsi="Times New Roman" w:cs="Times New Roman"/>
          <w:color w:val="000000"/>
        </w:rPr>
        <w:t xml:space="preserve">Applied data mining techniques to evaluate the performance of drilling operations in the Delaware Basin </w:t>
      </w:r>
    </w:p>
    <w:p w14:paraId="5BD15E44" w14:textId="6C30769A" w:rsidR="00F7029B" w:rsidRPr="00B94760" w:rsidRDefault="00F7029B" w:rsidP="00B94760">
      <w:pPr>
        <w:tabs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37AFF">
        <w:rPr>
          <w:rFonts w:ascii="Times New Roman" w:hAnsi="Times New Roman" w:cs="Times New Roman"/>
          <w:b/>
          <w:szCs w:val="20"/>
        </w:rPr>
        <w:t>Thang Long Joint Operating Company</w:t>
      </w:r>
      <w:r w:rsidRPr="00B37AFF">
        <w:rPr>
          <w:rFonts w:ascii="Times New Roman" w:hAnsi="Times New Roman" w:cs="Times New Roman"/>
          <w:szCs w:val="20"/>
        </w:rPr>
        <w:t xml:space="preserve">, </w:t>
      </w:r>
      <w:r w:rsidRPr="00B37AFF">
        <w:rPr>
          <w:rFonts w:ascii="Times New Roman" w:hAnsi="Times New Roman" w:cs="Times New Roman"/>
          <w:i/>
          <w:szCs w:val="20"/>
        </w:rPr>
        <w:t>Vietnam</w:t>
      </w:r>
      <w:r w:rsidRPr="00B37AFF">
        <w:rPr>
          <w:rFonts w:ascii="Times New Roman" w:hAnsi="Times New Roman" w:cs="Times New Roman"/>
          <w:szCs w:val="20"/>
        </w:rPr>
        <w:tab/>
      </w:r>
    </w:p>
    <w:p w14:paraId="73CB0F40" w14:textId="12BE2B3F" w:rsidR="00D66FA7" w:rsidRDefault="00F7029B" w:rsidP="0098356D">
      <w:pPr>
        <w:tabs>
          <w:tab w:val="left" w:pos="9810"/>
        </w:tabs>
        <w:autoSpaceDE w:val="0"/>
        <w:autoSpaceDN w:val="0"/>
        <w:adjustRightInd w:val="0"/>
        <w:spacing w:line="240" w:lineRule="auto"/>
        <w:ind w:left="360" w:hanging="90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>Offshore Well Site Drilling Intern</w:t>
      </w:r>
      <w:r w:rsidRPr="00B37AFF">
        <w:rPr>
          <w:rFonts w:ascii="Times New Roman" w:hAnsi="Times New Roman" w:cs="Times New Roman"/>
          <w:szCs w:val="20"/>
        </w:rPr>
        <w:t xml:space="preserve"> </w:t>
      </w:r>
      <w:r w:rsidR="001E3819">
        <w:rPr>
          <w:rFonts w:ascii="Times New Roman" w:hAnsi="Times New Roman" w:cs="Times New Roman"/>
          <w:szCs w:val="20"/>
        </w:rPr>
        <w:t>(</w:t>
      </w:r>
      <w:r w:rsidR="001E3819" w:rsidRPr="00B37AFF">
        <w:rPr>
          <w:rFonts w:ascii="Times New Roman" w:hAnsi="Times New Roman" w:cs="Times New Roman"/>
          <w:i/>
          <w:szCs w:val="20"/>
        </w:rPr>
        <w:t>Summe</w:t>
      </w:r>
      <w:r w:rsidR="001E3819">
        <w:rPr>
          <w:rFonts w:ascii="Times New Roman" w:hAnsi="Times New Roman" w:cs="Times New Roman"/>
          <w:i/>
          <w:szCs w:val="20"/>
        </w:rPr>
        <w:t>r</w:t>
      </w:r>
      <w:r w:rsidR="001E3819" w:rsidRPr="00B37AFF">
        <w:rPr>
          <w:rFonts w:ascii="Times New Roman" w:hAnsi="Times New Roman" w:cs="Times New Roman"/>
          <w:i/>
          <w:szCs w:val="20"/>
        </w:rPr>
        <w:t xml:space="preserve"> 201</w:t>
      </w:r>
      <w:r w:rsidR="00B94760">
        <w:rPr>
          <w:rFonts w:ascii="Times New Roman" w:hAnsi="Times New Roman" w:cs="Times New Roman"/>
          <w:i/>
          <w:szCs w:val="20"/>
        </w:rPr>
        <w:t>4-2017</w:t>
      </w:r>
      <w:r w:rsidR="001E3819">
        <w:rPr>
          <w:rFonts w:ascii="Times New Roman" w:hAnsi="Times New Roman" w:cs="Times New Roman"/>
          <w:i/>
          <w:szCs w:val="20"/>
        </w:rPr>
        <w:t>)</w:t>
      </w:r>
    </w:p>
    <w:p w14:paraId="5CC5DF59" w14:textId="568BFE83" w:rsidR="00B94760" w:rsidRPr="00B94760" w:rsidRDefault="00B94760" w:rsidP="00B94760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504180">
        <w:rPr>
          <w:rFonts w:ascii="Times New Roman" w:eastAsia="Times New Roman" w:hAnsi="Times New Roman" w:cs="Times New Roman"/>
          <w:color w:val="000000"/>
        </w:rPr>
        <w:t>Authored End Well Reports</w:t>
      </w:r>
      <w:r w:rsidRPr="00D66FA7">
        <w:rPr>
          <w:rFonts w:ascii="Times New Roman" w:hAnsi="Times New Roman" w:cs="Times New Roman"/>
          <w:szCs w:val="20"/>
        </w:rPr>
        <w:tab/>
      </w:r>
    </w:p>
    <w:p w14:paraId="15BFD8C1" w14:textId="00E142A2" w:rsidR="00D66FA7" w:rsidRDefault="00D66FA7" w:rsidP="00D66FA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0"/>
        </w:rPr>
        <w:t>P</w:t>
      </w:r>
      <w:r w:rsidRPr="00504180">
        <w:rPr>
          <w:rFonts w:ascii="Times New Roman" w:eastAsia="Times New Roman" w:hAnsi="Times New Roman" w:cs="Times New Roman"/>
          <w:color w:val="000000"/>
        </w:rPr>
        <w:t>roject engineer</w:t>
      </w:r>
      <w:r>
        <w:rPr>
          <w:rFonts w:ascii="Times New Roman" w:eastAsia="Times New Roman" w:hAnsi="Times New Roman" w:cs="Times New Roman"/>
          <w:color w:val="000000"/>
        </w:rPr>
        <w:t>ing role</w:t>
      </w:r>
      <w:r w:rsidRPr="00504180">
        <w:rPr>
          <w:rFonts w:ascii="Times New Roman" w:eastAsia="Times New Roman" w:hAnsi="Times New Roman" w:cs="Times New Roman"/>
          <w:color w:val="000000"/>
        </w:rPr>
        <w:t xml:space="preserve"> for </w:t>
      </w:r>
      <w:r>
        <w:rPr>
          <w:rFonts w:ascii="Times New Roman" w:eastAsia="Times New Roman" w:hAnsi="Times New Roman" w:cs="Times New Roman"/>
          <w:color w:val="000000"/>
        </w:rPr>
        <w:t>three offshore drilling operation</w:t>
      </w:r>
      <w:r w:rsidR="00B94760">
        <w:rPr>
          <w:rFonts w:ascii="Times New Roman" w:eastAsia="Times New Roman" w:hAnsi="Times New Roman" w:cs="Times New Roman"/>
          <w:color w:val="000000"/>
        </w:rPr>
        <w:t>s</w:t>
      </w:r>
      <w:r w:rsidRPr="0050418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B123AC" w14:textId="4D09E14E" w:rsidR="00B94760" w:rsidRPr="00504180" w:rsidRDefault="00B94760" w:rsidP="00D66FA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 d</w:t>
      </w:r>
      <w:r w:rsidRPr="00504180">
        <w:rPr>
          <w:rFonts w:ascii="Times New Roman" w:eastAsia="Times New Roman" w:hAnsi="Times New Roman" w:cs="Times New Roman"/>
          <w:color w:val="000000"/>
        </w:rPr>
        <w:t>esig</w:t>
      </w:r>
      <w:r>
        <w:rPr>
          <w:rFonts w:ascii="Times New Roman" w:eastAsia="Times New Roman" w:hAnsi="Times New Roman" w:cs="Times New Roman"/>
          <w:color w:val="000000"/>
        </w:rPr>
        <w:t xml:space="preserve">n team </w:t>
      </w:r>
      <w:r w:rsidRPr="00504180">
        <w:rPr>
          <w:rFonts w:ascii="Times New Roman" w:eastAsia="Times New Roman" w:hAnsi="Times New Roman" w:cs="Times New Roman"/>
          <w:color w:val="000000"/>
        </w:rPr>
        <w:t>in Malaysia</w:t>
      </w:r>
      <w:r>
        <w:rPr>
          <w:rFonts w:ascii="Times New Roman" w:eastAsia="Times New Roman" w:hAnsi="Times New Roman" w:cs="Times New Roman"/>
          <w:color w:val="000000"/>
        </w:rPr>
        <w:t xml:space="preserve"> to construct</w:t>
      </w:r>
      <w:r w:rsidRPr="00504180">
        <w:rPr>
          <w:rFonts w:ascii="Times New Roman" w:eastAsia="Times New Roman" w:hAnsi="Times New Roman" w:cs="Times New Roman"/>
          <w:color w:val="000000"/>
        </w:rPr>
        <w:t xml:space="preserve"> the Drilling Report</w:t>
      </w:r>
      <w:r w:rsidR="00C808EE">
        <w:rPr>
          <w:rFonts w:ascii="Times New Roman" w:eastAsia="Times New Roman" w:hAnsi="Times New Roman" w:cs="Times New Roman"/>
          <w:color w:val="000000"/>
        </w:rPr>
        <w:t xml:space="preserve"> Database</w:t>
      </w:r>
    </w:p>
    <w:p w14:paraId="7BEB2047" w14:textId="77777777" w:rsidR="00D66FA7" w:rsidRPr="00504180" w:rsidRDefault="00D66FA7" w:rsidP="00D66FA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504180">
        <w:rPr>
          <w:rFonts w:ascii="Times New Roman" w:eastAsia="Times New Roman" w:hAnsi="Times New Roman" w:cs="Times New Roman"/>
          <w:color w:val="000000"/>
        </w:rPr>
        <w:t xml:space="preserve">Updated the Drilling Report Database and the Non-Productive Time Analysis </w:t>
      </w:r>
    </w:p>
    <w:p w14:paraId="06423E88" w14:textId="3A4E3155" w:rsidR="00D66FA7" w:rsidRPr="00504180" w:rsidRDefault="00B94760" w:rsidP="00D66FA7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504180">
        <w:rPr>
          <w:rFonts w:ascii="Times New Roman" w:eastAsia="Times New Roman" w:hAnsi="Times New Roman" w:cs="Times New Roman"/>
          <w:color w:val="000000"/>
        </w:rPr>
        <w:t>Evaluated drilling</w:t>
      </w:r>
      <w:r w:rsidR="00D66FA7" w:rsidRPr="00504180">
        <w:rPr>
          <w:rFonts w:ascii="Times New Roman" w:eastAsia="Times New Roman" w:hAnsi="Times New Roman" w:cs="Times New Roman"/>
          <w:color w:val="000000"/>
        </w:rPr>
        <w:t xml:space="preserve"> operations performance and compared them to previous drilling operations</w:t>
      </w:r>
    </w:p>
    <w:p w14:paraId="295FDC9E" w14:textId="470B61EF" w:rsidR="00F7029B" w:rsidRPr="0064442F" w:rsidRDefault="00F7029B" w:rsidP="0064442F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504180">
        <w:rPr>
          <w:rFonts w:ascii="Times New Roman" w:eastAsia="Times New Roman" w:hAnsi="Times New Roman" w:cs="Times New Roman"/>
          <w:color w:val="000000"/>
        </w:rPr>
        <w:t>Assisted Drill Site Supervisor with casing tally and cementing calculation</w:t>
      </w:r>
    </w:p>
    <w:p w14:paraId="32CA5D68" w14:textId="36E41462" w:rsidR="00B861D5" w:rsidRDefault="00B861D5" w:rsidP="00504180">
      <w:pPr>
        <w:numPr>
          <w:ilvl w:val="0"/>
          <w:numId w:val="40"/>
        </w:numPr>
        <w:spacing w:after="5" w:line="259" w:lineRule="auto"/>
        <w:ind w:hanging="269"/>
        <w:rPr>
          <w:rFonts w:ascii="Times New Roman" w:eastAsia="Times New Roman" w:hAnsi="Times New Roman" w:cs="Times New Roman"/>
          <w:color w:val="000000"/>
        </w:rPr>
      </w:pPr>
      <w:r w:rsidRPr="00B861D5">
        <w:rPr>
          <w:rFonts w:ascii="Times New Roman" w:eastAsia="Times New Roman" w:hAnsi="Times New Roman" w:cs="Times New Roman"/>
          <w:color w:val="000000"/>
        </w:rPr>
        <w:t>Daily safety checks around the rig with the HSE personnel</w:t>
      </w:r>
    </w:p>
    <w:p w14:paraId="66EEC20D" w14:textId="77777777" w:rsidR="0064442F" w:rsidRPr="00504180" w:rsidRDefault="0064442F" w:rsidP="0064442F">
      <w:pPr>
        <w:spacing w:after="5" w:line="259" w:lineRule="auto"/>
        <w:ind w:left="300"/>
        <w:rPr>
          <w:rFonts w:ascii="Times New Roman" w:eastAsia="Times New Roman" w:hAnsi="Times New Roman" w:cs="Times New Roman"/>
          <w:color w:val="000000"/>
        </w:rPr>
      </w:pPr>
    </w:p>
    <w:p w14:paraId="5E6F8B24" w14:textId="07BDF98A" w:rsidR="00705ED8" w:rsidRPr="00064BA7" w:rsidRDefault="00BD56C8" w:rsidP="00064BA7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center"/>
        <w:rPr>
          <w:rFonts w:ascii="Times New Roman" w:hAnsi="Times New Roman" w:cs="Times New Roman"/>
          <w:b/>
          <w:bCs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>ACADEMIC</w:t>
      </w:r>
      <w:r w:rsidR="002E33BD" w:rsidRPr="00B37AFF">
        <w:rPr>
          <w:rFonts w:ascii="Times New Roman" w:hAnsi="Times New Roman" w:cs="Times New Roman"/>
          <w:b/>
          <w:bCs/>
          <w:szCs w:val="20"/>
        </w:rPr>
        <w:t xml:space="preserve"> EXPERIENCE</w:t>
      </w:r>
    </w:p>
    <w:p w14:paraId="747199A0" w14:textId="69DB5313" w:rsidR="006B064F" w:rsidRPr="00B37AFF" w:rsidRDefault="006B064F" w:rsidP="002A5F2E">
      <w:pPr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b/>
          <w:szCs w:val="20"/>
        </w:rPr>
        <w:t>University of Oklahoma</w:t>
      </w:r>
      <w:r w:rsidR="00EC60D8" w:rsidRPr="00B37AFF">
        <w:rPr>
          <w:rFonts w:ascii="Times New Roman" w:hAnsi="Times New Roman" w:cs="Times New Roman"/>
          <w:b/>
          <w:szCs w:val="20"/>
        </w:rPr>
        <w:t xml:space="preserve"> -</w:t>
      </w:r>
      <w:r w:rsidR="00EC60D8" w:rsidRPr="00B37AFF">
        <w:rPr>
          <w:rFonts w:ascii="Arial" w:hAnsi="Arial" w:cs="Arial"/>
          <w:color w:val="545454"/>
          <w:szCs w:val="20"/>
          <w:shd w:val="clear" w:color="auto" w:fill="FFFFFF"/>
        </w:rPr>
        <w:t xml:space="preserve"> </w:t>
      </w:r>
      <w:r w:rsidR="00EC60D8" w:rsidRPr="00B37AFF">
        <w:rPr>
          <w:rFonts w:ascii="Times New Roman" w:hAnsi="Times New Roman" w:cs="Times New Roman"/>
          <w:b/>
          <w:szCs w:val="20"/>
        </w:rPr>
        <w:t>The </w:t>
      </w:r>
      <w:proofErr w:type="spellStart"/>
      <w:r w:rsidR="00EC60D8" w:rsidRPr="00B37AFF">
        <w:rPr>
          <w:rFonts w:ascii="Times New Roman" w:hAnsi="Times New Roman" w:cs="Times New Roman"/>
          <w:b/>
          <w:bCs/>
          <w:szCs w:val="20"/>
        </w:rPr>
        <w:t>Mewbourne</w:t>
      </w:r>
      <w:proofErr w:type="spellEnd"/>
      <w:r w:rsidR="00EC60D8" w:rsidRPr="00B37AFF">
        <w:rPr>
          <w:rFonts w:ascii="Times New Roman" w:hAnsi="Times New Roman" w:cs="Times New Roman"/>
          <w:b/>
          <w:bCs/>
          <w:szCs w:val="20"/>
        </w:rPr>
        <w:t xml:space="preserve"> College</w:t>
      </w:r>
      <w:r w:rsidR="00EC60D8" w:rsidRPr="00B37AFF">
        <w:rPr>
          <w:rFonts w:ascii="Times New Roman" w:hAnsi="Times New Roman" w:cs="Times New Roman"/>
          <w:b/>
          <w:szCs w:val="20"/>
        </w:rPr>
        <w:t> of Earth &amp; Energy</w:t>
      </w:r>
      <w:r w:rsidRPr="00B37AFF">
        <w:rPr>
          <w:rFonts w:ascii="Times New Roman" w:hAnsi="Times New Roman" w:cs="Times New Roman"/>
          <w:szCs w:val="20"/>
        </w:rPr>
        <w:t>,</w:t>
      </w:r>
      <w:r w:rsidRPr="00B37AFF">
        <w:rPr>
          <w:rFonts w:ascii="Times New Roman" w:hAnsi="Times New Roman" w:cs="Times New Roman"/>
          <w:b/>
          <w:szCs w:val="20"/>
        </w:rPr>
        <w:t xml:space="preserve"> </w:t>
      </w:r>
      <w:r w:rsidRPr="00B37AFF">
        <w:rPr>
          <w:rFonts w:ascii="Times New Roman" w:hAnsi="Times New Roman" w:cs="Times New Roman"/>
          <w:i/>
          <w:szCs w:val="20"/>
        </w:rPr>
        <w:t>Norman,</w:t>
      </w:r>
      <w:r w:rsidR="00707AAD" w:rsidRPr="00B37AFF">
        <w:rPr>
          <w:rFonts w:ascii="Times New Roman" w:hAnsi="Times New Roman" w:cs="Times New Roman"/>
          <w:i/>
          <w:szCs w:val="20"/>
        </w:rPr>
        <w:t xml:space="preserve"> </w:t>
      </w:r>
      <w:r w:rsidRPr="00B37AFF">
        <w:rPr>
          <w:rFonts w:ascii="Times New Roman" w:hAnsi="Times New Roman" w:cs="Times New Roman"/>
          <w:i/>
          <w:szCs w:val="20"/>
        </w:rPr>
        <w:t>OK</w:t>
      </w:r>
      <w:r w:rsidR="00504180" w:rsidRPr="00504180">
        <w:rPr>
          <w:rFonts w:ascii="Times New Roman" w:hAnsi="Times New Roman" w:cs="Times New Roman"/>
          <w:i/>
          <w:szCs w:val="20"/>
        </w:rPr>
        <w:t xml:space="preserve"> </w:t>
      </w:r>
      <w:r w:rsidR="0062658D">
        <w:rPr>
          <w:rFonts w:ascii="Times New Roman" w:hAnsi="Times New Roman" w:cs="Times New Roman"/>
          <w:i/>
          <w:szCs w:val="20"/>
        </w:rPr>
        <w:tab/>
      </w:r>
      <w:r w:rsidR="002A5F2E">
        <w:rPr>
          <w:rFonts w:ascii="Times New Roman" w:hAnsi="Times New Roman" w:cs="Times New Roman"/>
          <w:i/>
          <w:szCs w:val="20"/>
        </w:rPr>
        <w:tab/>
      </w:r>
      <w:r w:rsidR="002A5F2E">
        <w:rPr>
          <w:rFonts w:ascii="Times New Roman" w:hAnsi="Times New Roman" w:cs="Times New Roman"/>
          <w:i/>
          <w:szCs w:val="20"/>
        </w:rPr>
        <w:tab/>
      </w:r>
      <w:r w:rsidR="002A5F2E">
        <w:rPr>
          <w:rFonts w:ascii="Times New Roman" w:hAnsi="Times New Roman" w:cs="Times New Roman"/>
          <w:i/>
          <w:szCs w:val="20"/>
        </w:rPr>
        <w:tab/>
        <w:t xml:space="preserve">        </w:t>
      </w:r>
    </w:p>
    <w:p w14:paraId="1BB2A78A" w14:textId="69EABEB2" w:rsidR="0051245F" w:rsidRPr="00B37AFF" w:rsidRDefault="00EC60D8" w:rsidP="0057481D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450" w:hanging="180"/>
        <w:jc w:val="both"/>
        <w:rPr>
          <w:rFonts w:ascii="Times New Roman" w:hAnsi="Times New Roman" w:cs="Times New Roman"/>
          <w:i/>
          <w:szCs w:val="20"/>
        </w:rPr>
      </w:pPr>
      <w:r w:rsidRPr="00B37AFF">
        <w:rPr>
          <w:rFonts w:ascii="Times New Roman" w:hAnsi="Times New Roman" w:cs="Times New Roman"/>
          <w:i/>
          <w:szCs w:val="20"/>
        </w:rPr>
        <w:t xml:space="preserve">Graduate Teaching and Research Assistant </w:t>
      </w:r>
      <w:r w:rsidR="00520B43">
        <w:rPr>
          <w:rFonts w:ascii="Times New Roman" w:hAnsi="Times New Roman" w:cs="Times New Roman"/>
          <w:i/>
          <w:szCs w:val="20"/>
        </w:rPr>
        <w:t>(</w:t>
      </w:r>
      <w:r w:rsidR="00520B43" w:rsidRPr="00B37AFF">
        <w:rPr>
          <w:rFonts w:ascii="Times New Roman" w:hAnsi="Times New Roman" w:cs="Times New Roman"/>
          <w:i/>
          <w:szCs w:val="20"/>
        </w:rPr>
        <w:t>Sept</w:t>
      </w:r>
      <w:r w:rsidR="0097323A">
        <w:rPr>
          <w:rFonts w:ascii="Times New Roman" w:hAnsi="Times New Roman" w:cs="Times New Roman"/>
          <w:i/>
          <w:szCs w:val="20"/>
        </w:rPr>
        <w:t>ember</w:t>
      </w:r>
      <w:r w:rsidR="00520B43" w:rsidRPr="00B37AFF">
        <w:rPr>
          <w:rFonts w:ascii="Times New Roman" w:hAnsi="Times New Roman" w:cs="Times New Roman"/>
          <w:i/>
          <w:szCs w:val="20"/>
        </w:rPr>
        <w:t xml:space="preserve"> 2017 </w:t>
      </w:r>
      <w:r w:rsidR="00520B43">
        <w:rPr>
          <w:rFonts w:ascii="Times New Roman" w:hAnsi="Times New Roman" w:cs="Times New Roman"/>
          <w:i/>
          <w:szCs w:val="20"/>
        </w:rPr>
        <w:t>–</w:t>
      </w:r>
      <w:r w:rsidR="00520B43" w:rsidRPr="00B37AFF">
        <w:rPr>
          <w:rFonts w:ascii="Times New Roman" w:hAnsi="Times New Roman" w:cs="Times New Roman"/>
          <w:i/>
          <w:szCs w:val="20"/>
        </w:rPr>
        <w:t xml:space="preserve"> </w:t>
      </w:r>
      <w:r w:rsidR="00520B43">
        <w:rPr>
          <w:rFonts w:ascii="Times New Roman" w:hAnsi="Times New Roman" w:cs="Times New Roman"/>
          <w:i/>
          <w:szCs w:val="20"/>
        </w:rPr>
        <w:t>May 2019)</w:t>
      </w:r>
      <w:r w:rsidR="001F498F" w:rsidRPr="00B37AFF">
        <w:rPr>
          <w:rFonts w:ascii="Times New Roman" w:hAnsi="Times New Roman" w:cs="Times New Roman"/>
          <w:b/>
          <w:szCs w:val="20"/>
        </w:rPr>
        <w:tab/>
      </w:r>
    </w:p>
    <w:p w14:paraId="42EA5D83" w14:textId="6CA801E7" w:rsidR="00D03434" w:rsidRDefault="00D03434" w:rsidP="00D03434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D03434">
        <w:rPr>
          <w:rFonts w:ascii="Times New Roman" w:eastAsia="Times New Roman" w:hAnsi="Times New Roman" w:cs="Times New Roman"/>
          <w:color w:val="000000"/>
        </w:rPr>
        <w:t>Application of water flowback analysis to predict effective fracture volume</w:t>
      </w:r>
      <w:r w:rsidR="00644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AA2582" w14:textId="246B3A7D" w:rsidR="00504180" w:rsidRPr="00D03434" w:rsidRDefault="00504180" w:rsidP="00D03434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Reservoir modeling and hydraulic fracturing simulation</w:t>
      </w:r>
      <w:r w:rsidR="0064442F">
        <w:rPr>
          <w:rFonts w:ascii="Times New Roman" w:eastAsia="Times New Roman" w:hAnsi="Times New Roman" w:cs="Times New Roman"/>
          <w:color w:val="000000"/>
        </w:rPr>
        <w:t xml:space="preserve"> for the </w:t>
      </w:r>
      <w:proofErr w:type="spellStart"/>
      <w:r w:rsidR="0064442F">
        <w:rPr>
          <w:rFonts w:ascii="Times New Roman" w:eastAsia="Times New Roman" w:hAnsi="Times New Roman" w:cs="Times New Roman"/>
          <w:color w:val="000000"/>
        </w:rPr>
        <w:t>Wolfcamp</w:t>
      </w:r>
      <w:proofErr w:type="spellEnd"/>
      <w:r w:rsidR="0064442F">
        <w:rPr>
          <w:rFonts w:ascii="Times New Roman" w:eastAsia="Times New Roman" w:hAnsi="Times New Roman" w:cs="Times New Roman"/>
          <w:color w:val="000000"/>
        </w:rPr>
        <w:t xml:space="preserve"> formation</w:t>
      </w:r>
    </w:p>
    <w:p w14:paraId="341240E9" w14:textId="77777777" w:rsidR="00D03434" w:rsidRPr="00D03434" w:rsidRDefault="00D03434" w:rsidP="00D03434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D03434">
        <w:rPr>
          <w:rFonts w:ascii="Times New Roman" w:eastAsia="Times New Roman" w:hAnsi="Times New Roman" w:cs="Times New Roman"/>
          <w:color w:val="000000"/>
        </w:rPr>
        <w:t xml:space="preserve">Wellbore integrity issues in extreme high-pressure, high-temperature and geothermal wells </w:t>
      </w:r>
    </w:p>
    <w:p w14:paraId="3EECCE5A" w14:textId="1D36B3C4" w:rsidR="00064BA7" w:rsidRDefault="00064BA7" w:rsidP="002A5F2E">
      <w:pPr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45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The American Association of Drilling Engineer </w:t>
      </w:r>
      <w:r w:rsidR="002A5F2E">
        <w:rPr>
          <w:rFonts w:ascii="Times New Roman" w:hAnsi="Times New Roman" w:cs="Times New Roman"/>
          <w:b/>
          <w:szCs w:val="20"/>
        </w:rPr>
        <w:tab/>
      </w:r>
    </w:p>
    <w:p w14:paraId="1DB525B8" w14:textId="7C29100D" w:rsidR="00064BA7" w:rsidRPr="00520B43" w:rsidRDefault="00064BA7" w:rsidP="0057481D">
      <w:pPr>
        <w:tabs>
          <w:tab w:val="left" w:pos="9810"/>
        </w:tabs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i/>
          <w:szCs w:val="20"/>
        </w:rPr>
        <w:t>Secretary of the University of Oklahoma Chapter</w:t>
      </w:r>
      <w:r w:rsidR="00520B43">
        <w:rPr>
          <w:rFonts w:ascii="Times New Roman" w:hAnsi="Times New Roman" w:cs="Times New Roman"/>
          <w:i/>
          <w:szCs w:val="20"/>
        </w:rPr>
        <w:t xml:space="preserve"> (April 2018</w:t>
      </w:r>
      <w:r w:rsidR="00520B43" w:rsidRPr="00B37AFF">
        <w:rPr>
          <w:rFonts w:ascii="Times New Roman" w:hAnsi="Times New Roman" w:cs="Times New Roman"/>
          <w:i/>
          <w:szCs w:val="20"/>
        </w:rPr>
        <w:t xml:space="preserve"> </w:t>
      </w:r>
      <w:r w:rsidR="00520B43">
        <w:rPr>
          <w:rFonts w:ascii="Times New Roman" w:hAnsi="Times New Roman" w:cs="Times New Roman"/>
          <w:i/>
          <w:szCs w:val="20"/>
        </w:rPr>
        <w:t>–</w:t>
      </w:r>
      <w:r w:rsidR="00520B43" w:rsidRPr="00B37AFF">
        <w:rPr>
          <w:rFonts w:ascii="Times New Roman" w:hAnsi="Times New Roman" w:cs="Times New Roman"/>
          <w:i/>
          <w:szCs w:val="20"/>
        </w:rPr>
        <w:t xml:space="preserve"> </w:t>
      </w:r>
      <w:r w:rsidR="00520B43">
        <w:rPr>
          <w:rFonts w:ascii="Times New Roman" w:hAnsi="Times New Roman" w:cs="Times New Roman"/>
          <w:i/>
          <w:szCs w:val="20"/>
        </w:rPr>
        <w:t>May 2019)</w:t>
      </w:r>
    </w:p>
    <w:p w14:paraId="489623EA" w14:textId="0CE2F94F" w:rsidR="00767C96" w:rsidRPr="00767C96" w:rsidRDefault="00767C96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767C96">
        <w:rPr>
          <w:rFonts w:ascii="Times New Roman" w:eastAsia="Times New Roman" w:hAnsi="Times New Roman" w:cs="Times New Roman"/>
          <w:color w:val="000000"/>
        </w:rPr>
        <w:t>Contact company from the petroleum industry for fundraising, tech talk</w:t>
      </w:r>
      <w:r w:rsidR="001A433B">
        <w:rPr>
          <w:rFonts w:ascii="Times New Roman" w:eastAsia="Times New Roman" w:hAnsi="Times New Roman" w:cs="Times New Roman"/>
          <w:color w:val="000000"/>
        </w:rPr>
        <w:t>s</w:t>
      </w:r>
      <w:r w:rsidRPr="00767C96">
        <w:rPr>
          <w:rFonts w:ascii="Times New Roman" w:eastAsia="Times New Roman" w:hAnsi="Times New Roman" w:cs="Times New Roman"/>
          <w:color w:val="000000"/>
        </w:rPr>
        <w:t>, and field trip</w:t>
      </w:r>
      <w:r w:rsidR="001A433B">
        <w:rPr>
          <w:rFonts w:ascii="Times New Roman" w:eastAsia="Times New Roman" w:hAnsi="Times New Roman" w:cs="Times New Roman"/>
          <w:color w:val="000000"/>
        </w:rPr>
        <w:t>s</w:t>
      </w:r>
      <w:r w:rsidRPr="00767C9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A5ACDC" w14:textId="77777777" w:rsidR="00767C96" w:rsidRPr="00767C96" w:rsidRDefault="00767C96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767C96">
        <w:rPr>
          <w:rFonts w:ascii="Times New Roman" w:eastAsia="Times New Roman" w:hAnsi="Times New Roman" w:cs="Times New Roman"/>
          <w:color w:val="000000"/>
        </w:rPr>
        <w:t xml:space="preserve">Increase the student membership, as well as the meeting turn out </w:t>
      </w:r>
    </w:p>
    <w:p w14:paraId="1A17A82B" w14:textId="1ABE829E" w:rsidR="00767C96" w:rsidRDefault="00767C96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767C96">
        <w:rPr>
          <w:rFonts w:ascii="Times New Roman" w:eastAsia="Times New Roman" w:hAnsi="Times New Roman" w:cs="Times New Roman"/>
          <w:color w:val="000000"/>
        </w:rPr>
        <w:t>Spearhead projects to help students get involved with the petroleum industry</w:t>
      </w:r>
    </w:p>
    <w:p w14:paraId="27E1D877" w14:textId="77777777" w:rsidR="00064BA7" w:rsidRPr="00D03434" w:rsidRDefault="00064BA7" w:rsidP="00064BA7">
      <w:pPr>
        <w:spacing w:after="5" w:line="259" w:lineRule="auto"/>
        <w:ind w:left="300"/>
        <w:rPr>
          <w:rFonts w:ascii="Times New Roman" w:eastAsia="Times New Roman" w:hAnsi="Times New Roman" w:cs="Times New Roman"/>
          <w:color w:val="000000"/>
        </w:rPr>
      </w:pPr>
    </w:p>
    <w:p w14:paraId="2B29B366" w14:textId="3C2A2938" w:rsidR="009327C0" w:rsidRPr="00B37AFF" w:rsidRDefault="00C4712F" w:rsidP="004342D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450" w:hanging="450"/>
        <w:jc w:val="center"/>
        <w:rPr>
          <w:rFonts w:ascii="Times New Roman" w:hAnsi="Times New Roman" w:cs="Times New Roman"/>
          <w:szCs w:val="20"/>
        </w:rPr>
      </w:pPr>
      <w:r w:rsidRPr="00B37AFF">
        <w:rPr>
          <w:rFonts w:ascii="Times New Roman" w:hAnsi="Times New Roman" w:cs="Times New Roman"/>
          <w:b/>
          <w:bCs/>
          <w:szCs w:val="20"/>
        </w:rPr>
        <w:t>SKILLS</w:t>
      </w:r>
      <w:r w:rsidR="001A433B">
        <w:rPr>
          <w:rFonts w:ascii="Times New Roman" w:hAnsi="Times New Roman" w:cs="Times New Roman"/>
          <w:b/>
          <w:bCs/>
          <w:szCs w:val="20"/>
        </w:rPr>
        <w:t xml:space="preserve"> &amp; ACHIEVEMENTS </w:t>
      </w:r>
    </w:p>
    <w:p w14:paraId="4BB38EB6" w14:textId="61EA263A" w:rsidR="001A433B" w:rsidRDefault="001A433B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at 2019 </w:t>
      </w:r>
      <w:r w:rsidRPr="001A433B">
        <w:rPr>
          <w:rFonts w:ascii="Times New Roman" w:eastAsia="Times New Roman" w:hAnsi="Times New Roman" w:cs="Times New Roman"/>
          <w:color w:val="000000"/>
        </w:rPr>
        <w:t>AADE National Technical Conference and Exhibition</w:t>
      </w:r>
      <w:r>
        <w:rPr>
          <w:rFonts w:ascii="Times New Roman" w:eastAsia="Times New Roman" w:hAnsi="Times New Roman" w:cs="Times New Roman"/>
          <w:color w:val="000000"/>
        </w:rPr>
        <w:t xml:space="preserve"> and 2019 </w:t>
      </w:r>
      <w:r w:rsidRPr="001A433B">
        <w:rPr>
          <w:rFonts w:ascii="Times New Roman" w:eastAsia="Times New Roman" w:hAnsi="Times New Roman" w:cs="Times New Roman"/>
          <w:color w:val="000000"/>
        </w:rPr>
        <w:t>SPE Thermal Well Integrity and Design Symposium</w:t>
      </w:r>
    </w:p>
    <w:p w14:paraId="1A501866" w14:textId="15BB40D9" w:rsidR="00287A7D" w:rsidRPr="00064BA7" w:rsidRDefault="00287A7D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064BA7">
        <w:rPr>
          <w:rFonts w:ascii="Times New Roman" w:eastAsia="Times New Roman" w:hAnsi="Times New Roman" w:cs="Times New Roman"/>
          <w:color w:val="000000"/>
        </w:rPr>
        <w:t xml:space="preserve">Proficient in </w:t>
      </w:r>
      <w:r w:rsidR="00032235" w:rsidRPr="00064BA7">
        <w:rPr>
          <w:rFonts w:ascii="Times New Roman" w:eastAsia="Times New Roman" w:hAnsi="Times New Roman" w:cs="Times New Roman"/>
          <w:color w:val="000000"/>
        </w:rPr>
        <w:t>Interactive Petrophysics</w:t>
      </w:r>
      <w:r w:rsidR="009116C1">
        <w:rPr>
          <w:rFonts w:ascii="Times New Roman" w:eastAsia="Times New Roman" w:hAnsi="Times New Roman" w:cs="Times New Roman"/>
          <w:color w:val="000000"/>
        </w:rPr>
        <w:t>,</w:t>
      </w:r>
      <w:r w:rsidR="00083107" w:rsidRPr="00064BA7">
        <w:rPr>
          <w:rFonts w:ascii="Times New Roman" w:eastAsia="Times New Roman" w:hAnsi="Times New Roman" w:cs="Times New Roman"/>
          <w:color w:val="000000"/>
        </w:rPr>
        <w:t xml:space="preserve"> CMG simulator, </w:t>
      </w:r>
      <w:r w:rsidR="00504180">
        <w:rPr>
          <w:rFonts w:ascii="Times New Roman" w:eastAsia="Times New Roman" w:hAnsi="Times New Roman" w:cs="Times New Roman"/>
          <w:color w:val="000000"/>
        </w:rPr>
        <w:t xml:space="preserve">GOHFER, </w:t>
      </w:r>
      <w:r w:rsidR="00083107" w:rsidRPr="00064BA7">
        <w:rPr>
          <w:rFonts w:ascii="Times New Roman" w:eastAsia="Times New Roman" w:hAnsi="Times New Roman" w:cs="Times New Roman"/>
          <w:color w:val="000000"/>
        </w:rPr>
        <w:t>Petra,</w:t>
      </w:r>
      <w:r w:rsidR="00032235" w:rsidRPr="00064BA7">
        <w:rPr>
          <w:rFonts w:ascii="Times New Roman" w:eastAsia="Times New Roman" w:hAnsi="Times New Roman" w:cs="Times New Roman"/>
          <w:color w:val="000000"/>
        </w:rPr>
        <w:t xml:space="preserve"> </w:t>
      </w:r>
      <w:r w:rsidR="002D4F01" w:rsidRPr="00064BA7">
        <w:rPr>
          <w:rFonts w:ascii="Times New Roman" w:eastAsia="Times New Roman" w:hAnsi="Times New Roman" w:cs="Times New Roman"/>
          <w:color w:val="000000"/>
        </w:rPr>
        <w:t xml:space="preserve">Data Analyzer, Spotfire, </w:t>
      </w:r>
      <w:r w:rsidR="00032235" w:rsidRPr="00064BA7">
        <w:rPr>
          <w:rFonts w:ascii="Times New Roman" w:eastAsia="Times New Roman" w:hAnsi="Times New Roman" w:cs="Times New Roman"/>
          <w:color w:val="000000"/>
        </w:rPr>
        <w:t>R,</w:t>
      </w:r>
      <w:r w:rsidR="002D4F01" w:rsidRPr="00064BA7">
        <w:rPr>
          <w:rFonts w:ascii="Times New Roman" w:eastAsia="Times New Roman" w:hAnsi="Times New Roman" w:cs="Times New Roman"/>
          <w:color w:val="000000"/>
        </w:rPr>
        <w:t xml:space="preserve"> </w:t>
      </w:r>
      <w:r w:rsidR="00032235" w:rsidRPr="00064BA7">
        <w:rPr>
          <w:rFonts w:ascii="Times New Roman" w:eastAsia="Times New Roman" w:hAnsi="Times New Roman" w:cs="Times New Roman"/>
          <w:color w:val="000000"/>
        </w:rPr>
        <w:t>Python,</w:t>
      </w:r>
      <w:r w:rsidR="00083107" w:rsidRPr="00064BA7">
        <w:rPr>
          <w:rFonts w:ascii="Times New Roman" w:eastAsia="Times New Roman" w:hAnsi="Times New Roman" w:cs="Times New Roman"/>
          <w:color w:val="000000"/>
        </w:rPr>
        <w:t xml:space="preserve"> IDS data net, </w:t>
      </w:r>
      <w:r w:rsidR="00504180">
        <w:rPr>
          <w:rFonts w:ascii="Times New Roman" w:eastAsia="Times New Roman" w:hAnsi="Times New Roman" w:cs="Times New Roman"/>
          <w:color w:val="000000"/>
        </w:rPr>
        <w:t>VBA</w:t>
      </w:r>
    </w:p>
    <w:p w14:paraId="0DC4B80E" w14:textId="5D8D6DD4" w:rsidR="00287A7D" w:rsidRDefault="00287A7D" w:rsidP="00064BA7">
      <w:pPr>
        <w:numPr>
          <w:ilvl w:val="0"/>
          <w:numId w:val="41"/>
        </w:numPr>
        <w:spacing w:after="5" w:line="259" w:lineRule="auto"/>
        <w:ind w:hanging="180"/>
        <w:rPr>
          <w:rFonts w:ascii="Times New Roman" w:eastAsia="Times New Roman" w:hAnsi="Times New Roman" w:cs="Times New Roman"/>
          <w:color w:val="000000"/>
        </w:rPr>
      </w:pPr>
      <w:r w:rsidRPr="00064BA7">
        <w:rPr>
          <w:rFonts w:ascii="Times New Roman" w:eastAsia="Times New Roman" w:hAnsi="Times New Roman" w:cs="Times New Roman"/>
          <w:color w:val="000000"/>
        </w:rPr>
        <w:t xml:space="preserve">Familiar of using </w:t>
      </w:r>
      <w:r w:rsidR="00032235" w:rsidRPr="00064BA7">
        <w:rPr>
          <w:rFonts w:ascii="Times New Roman" w:eastAsia="Times New Roman" w:hAnsi="Times New Roman" w:cs="Times New Roman"/>
          <w:color w:val="000000"/>
        </w:rPr>
        <w:t>Petrel, Stress Check, Landmark,</w:t>
      </w:r>
      <w:r w:rsidR="001A433B">
        <w:rPr>
          <w:rFonts w:ascii="Times New Roman" w:eastAsia="Times New Roman" w:hAnsi="Times New Roman" w:cs="Times New Roman"/>
          <w:color w:val="000000"/>
        </w:rPr>
        <w:t xml:space="preserve"> </w:t>
      </w:r>
      <w:r w:rsidR="00707AAD" w:rsidRPr="00064BA7">
        <w:rPr>
          <w:rFonts w:ascii="Times New Roman" w:eastAsia="Times New Roman" w:hAnsi="Times New Roman" w:cs="Times New Roman"/>
          <w:color w:val="000000"/>
        </w:rPr>
        <w:t>Java</w:t>
      </w:r>
    </w:p>
    <w:p w14:paraId="40972910" w14:textId="36010C84" w:rsidR="001A433B" w:rsidRDefault="001A433B" w:rsidP="001A433B">
      <w:pPr>
        <w:spacing w:after="5" w:line="259" w:lineRule="auto"/>
        <w:ind w:left="480"/>
        <w:rPr>
          <w:rFonts w:ascii="Times New Roman" w:eastAsia="Times New Roman" w:hAnsi="Times New Roman" w:cs="Times New Roman"/>
          <w:color w:val="000000"/>
        </w:rPr>
      </w:pPr>
    </w:p>
    <w:p w14:paraId="6149F074" w14:textId="77777777" w:rsidR="00B94760" w:rsidRDefault="00B94760" w:rsidP="001A433B">
      <w:pPr>
        <w:spacing w:after="5" w:line="259" w:lineRule="auto"/>
        <w:ind w:left="480"/>
        <w:rPr>
          <w:rFonts w:ascii="Times New Roman" w:eastAsia="Times New Roman" w:hAnsi="Times New Roman" w:cs="Times New Roman"/>
          <w:color w:val="000000"/>
        </w:rPr>
      </w:pPr>
    </w:p>
    <w:p w14:paraId="34A1C822" w14:textId="77777777" w:rsidR="00767C96" w:rsidRPr="00064BA7" w:rsidRDefault="00767C96" w:rsidP="00767C96">
      <w:pPr>
        <w:spacing w:after="5" w:line="259" w:lineRule="auto"/>
        <w:ind w:left="480"/>
        <w:rPr>
          <w:rFonts w:ascii="Times New Roman" w:eastAsia="Times New Roman" w:hAnsi="Times New Roman" w:cs="Times New Roman"/>
          <w:color w:val="000000"/>
        </w:rPr>
      </w:pPr>
    </w:p>
    <w:p w14:paraId="5E0C31EF" w14:textId="77777777" w:rsidR="00B57BC8" w:rsidRPr="00CD088F" w:rsidRDefault="00B77CF0" w:rsidP="00CD088F">
      <w:pPr>
        <w:pBdr>
          <w:top w:val="single" w:sz="4" w:space="1" w:color="auto"/>
          <w:bottom w:val="single" w:sz="4" w:space="1" w:color="auto"/>
        </w:pBdr>
        <w:tabs>
          <w:tab w:val="left" w:leader="underscore" w:pos="108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88F">
        <w:rPr>
          <w:rFonts w:ascii="Times New Roman" w:hAnsi="Times New Roman" w:cs="Times New Roman"/>
          <w:b/>
          <w:sz w:val="32"/>
          <w:szCs w:val="32"/>
        </w:rPr>
        <w:t>REFERENCE</w:t>
      </w:r>
    </w:p>
    <w:p w14:paraId="0D70575C" w14:textId="19017A3F" w:rsidR="00CD088F" w:rsidRDefault="00CD088F" w:rsidP="00064BA7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14:paraId="35C0303B" w14:textId="77777777" w:rsidR="00064BA7" w:rsidRDefault="00064BA7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</w:p>
    <w:p w14:paraId="4D20841A" w14:textId="2532C0C1" w:rsidR="00CD07D0" w:rsidRDefault="00CD07D0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Sam Butler</w:t>
      </w:r>
    </w:p>
    <w:p w14:paraId="2719741F" w14:textId="50F0484F" w:rsidR="00CD07D0" w:rsidRPr="00CD07D0" w:rsidRDefault="00CD07D0" w:rsidP="00CD07D0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CD07D0">
        <w:rPr>
          <w:rFonts w:ascii="Times New Roman" w:hAnsi="Times New Roman" w:cs="Times New Roman"/>
          <w:szCs w:val="20"/>
        </w:rPr>
        <w:t>Field Services Technician</w:t>
      </w:r>
    </w:p>
    <w:p w14:paraId="0C377B84" w14:textId="478A20FD" w:rsidR="00CD07D0" w:rsidRDefault="00CD07D0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r w:rsidRPr="00CD07D0">
        <w:rPr>
          <w:rFonts w:ascii="Times New Roman" w:hAnsi="Times New Roman" w:cs="Times New Roman"/>
          <w:b/>
          <w:szCs w:val="20"/>
        </w:rPr>
        <w:t xml:space="preserve">Apergy Unbridled ESP </w:t>
      </w:r>
    </w:p>
    <w:p w14:paraId="19205FEE" w14:textId="3C77D5E3" w:rsidR="00CD07D0" w:rsidRDefault="00CD07D0" w:rsidP="00CD07D0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b/>
          <w:szCs w:val="20"/>
        </w:rPr>
      </w:pPr>
      <w:r w:rsidRPr="00CD07D0">
        <w:rPr>
          <w:rFonts w:ascii="Times New Roman" w:hAnsi="Times New Roman" w:cs="Times New Roman"/>
          <w:szCs w:val="20"/>
        </w:rPr>
        <w:t>1440 Windway Street, Odessa, TX 79763</w:t>
      </w:r>
    </w:p>
    <w:p w14:paraId="5B1FF6FE" w14:textId="23BE42FB" w:rsidR="00CD07D0" w:rsidRPr="00CD07D0" w:rsidRDefault="00235E12" w:rsidP="00CD07D0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hyperlink r:id="rId8" w:history="1">
        <w:r w:rsidR="00CD07D0" w:rsidRPr="00CD07D0">
          <w:rPr>
            <w:rFonts w:ascii="Times New Roman" w:hAnsi="Times New Roman" w:cs="Times New Roman"/>
            <w:szCs w:val="20"/>
          </w:rPr>
          <w:t>sam.butler@apergy.com</w:t>
        </w:r>
      </w:hyperlink>
    </w:p>
    <w:p w14:paraId="707BD1CA" w14:textId="4423B0EE" w:rsidR="00CD07D0" w:rsidRPr="003D1F3B" w:rsidRDefault="003D1F3B" w:rsidP="003D1F3B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3D1F3B">
        <w:rPr>
          <w:rFonts w:ascii="Times New Roman" w:hAnsi="Times New Roman" w:cs="Times New Roman"/>
          <w:szCs w:val="20"/>
        </w:rPr>
        <w:t>432-438-0971</w:t>
      </w:r>
    </w:p>
    <w:p w14:paraId="28477C65" w14:textId="77777777" w:rsidR="003D1F3B" w:rsidRDefault="003D1F3B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</w:p>
    <w:p w14:paraId="11692E0B" w14:textId="21C135BE" w:rsidR="00064BA7" w:rsidRDefault="00064BA7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proofErr w:type="spellStart"/>
      <w:r w:rsidRPr="00064BA7">
        <w:rPr>
          <w:rFonts w:ascii="Times New Roman" w:hAnsi="Times New Roman" w:cs="Times New Roman"/>
          <w:b/>
          <w:szCs w:val="20"/>
        </w:rPr>
        <w:t>Rouzbeh</w:t>
      </w:r>
      <w:proofErr w:type="spellEnd"/>
      <w:r w:rsidRPr="00064BA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64BA7">
        <w:rPr>
          <w:rFonts w:ascii="Times New Roman" w:hAnsi="Times New Roman" w:cs="Times New Roman"/>
          <w:b/>
          <w:szCs w:val="20"/>
        </w:rPr>
        <w:t>Ghanbarnezhad</w:t>
      </w:r>
      <w:proofErr w:type="spellEnd"/>
      <w:r w:rsidRPr="00064BA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64BA7">
        <w:rPr>
          <w:rFonts w:ascii="Times New Roman" w:hAnsi="Times New Roman" w:cs="Times New Roman"/>
          <w:b/>
          <w:szCs w:val="20"/>
        </w:rPr>
        <w:t>Moghanloo</w:t>
      </w:r>
      <w:proofErr w:type="spellEnd"/>
    </w:p>
    <w:p w14:paraId="57AEA766" w14:textId="2907202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064BA7">
        <w:rPr>
          <w:rFonts w:ascii="Times New Roman" w:hAnsi="Times New Roman" w:cs="Times New Roman"/>
          <w:szCs w:val="20"/>
        </w:rPr>
        <w:t>Associate Professor</w:t>
      </w:r>
    </w:p>
    <w:p w14:paraId="55450A59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proofErr w:type="spellStart"/>
      <w:r w:rsidRPr="00064BA7">
        <w:rPr>
          <w:rFonts w:ascii="Times New Roman" w:hAnsi="Times New Roman" w:cs="Times New Roman"/>
          <w:szCs w:val="20"/>
        </w:rPr>
        <w:t>Mewbourne</w:t>
      </w:r>
      <w:proofErr w:type="spellEnd"/>
      <w:r w:rsidRPr="00064BA7">
        <w:rPr>
          <w:rFonts w:ascii="Times New Roman" w:hAnsi="Times New Roman" w:cs="Times New Roman"/>
          <w:szCs w:val="20"/>
        </w:rPr>
        <w:t xml:space="preserve"> School of Petroleum &amp; Geological Engineering</w:t>
      </w:r>
    </w:p>
    <w:p w14:paraId="54AACAD4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064BA7">
        <w:rPr>
          <w:rFonts w:ascii="Times New Roman" w:hAnsi="Times New Roman" w:cs="Times New Roman"/>
          <w:szCs w:val="20"/>
        </w:rPr>
        <w:t>The University of Oklahoma</w:t>
      </w:r>
    </w:p>
    <w:p w14:paraId="3BA776AC" w14:textId="38B5C15B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064BA7">
        <w:rPr>
          <w:rFonts w:ascii="Times New Roman" w:hAnsi="Times New Roman" w:cs="Times New Roman"/>
          <w:szCs w:val="20"/>
        </w:rPr>
        <w:t>100 E. Boyd Street, SEC 1210, Norman, OK 73019</w:t>
      </w:r>
    </w:p>
    <w:p w14:paraId="5E329F5A" w14:textId="7DCF2194" w:rsidR="00064BA7" w:rsidRPr="00064BA7" w:rsidRDefault="00235E12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hyperlink r:id="rId9" w:history="1">
        <w:r w:rsidR="00064BA7" w:rsidRPr="00064BA7">
          <w:rPr>
            <w:rFonts w:ascii="Times New Roman" w:hAnsi="Times New Roman" w:cs="Times New Roman"/>
            <w:szCs w:val="20"/>
          </w:rPr>
          <w:t>rouzbeh.gm@ou.edu</w:t>
        </w:r>
      </w:hyperlink>
    </w:p>
    <w:p w14:paraId="5F585C37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</w:p>
    <w:p w14:paraId="7587052B" w14:textId="1F6DF076" w:rsidR="00064BA7" w:rsidRDefault="00064BA7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Judge Keith Thomas</w:t>
      </w:r>
    </w:p>
    <w:p w14:paraId="2AFC5ACC" w14:textId="1313E607" w:rsidR="00064BA7" w:rsidRDefault="00064BA7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r w:rsidRPr="00064BA7">
        <w:rPr>
          <w:rFonts w:ascii="Times New Roman" w:hAnsi="Times New Roman" w:cs="Times New Roman"/>
          <w:b/>
          <w:szCs w:val="20"/>
        </w:rPr>
        <w:t>Adjunct Professor</w:t>
      </w:r>
    </w:p>
    <w:p w14:paraId="27496E90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proofErr w:type="spellStart"/>
      <w:r w:rsidRPr="00064BA7">
        <w:rPr>
          <w:rFonts w:ascii="Times New Roman" w:hAnsi="Times New Roman" w:cs="Times New Roman"/>
          <w:szCs w:val="20"/>
        </w:rPr>
        <w:t>Mewbourne</w:t>
      </w:r>
      <w:proofErr w:type="spellEnd"/>
      <w:r w:rsidRPr="00064BA7">
        <w:rPr>
          <w:rFonts w:ascii="Times New Roman" w:hAnsi="Times New Roman" w:cs="Times New Roman"/>
          <w:szCs w:val="20"/>
        </w:rPr>
        <w:t xml:space="preserve"> School of Petroleum &amp; Geological Engineering</w:t>
      </w:r>
    </w:p>
    <w:p w14:paraId="472350E5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064BA7">
        <w:rPr>
          <w:rFonts w:ascii="Times New Roman" w:hAnsi="Times New Roman" w:cs="Times New Roman"/>
          <w:szCs w:val="20"/>
        </w:rPr>
        <w:t>The University of Oklahoma</w:t>
      </w:r>
    </w:p>
    <w:p w14:paraId="30E33F14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064BA7">
        <w:rPr>
          <w:rFonts w:ascii="Times New Roman" w:hAnsi="Times New Roman" w:cs="Times New Roman"/>
          <w:szCs w:val="20"/>
        </w:rPr>
        <w:t>100 E. Boyd Street, SEC 1210, Norman, OK 73019</w:t>
      </w:r>
    </w:p>
    <w:p w14:paraId="7D6C5C2D" w14:textId="291E2AF6" w:rsidR="00064BA7" w:rsidRDefault="00235E12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hyperlink r:id="rId10" w:history="1">
        <w:r w:rsidR="00064BA7" w:rsidRPr="00064BA7">
          <w:rPr>
            <w:rFonts w:ascii="Times New Roman" w:hAnsi="Times New Roman" w:cs="Times New Roman"/>
            <w:szCs w:val="20"/>
          </w:rPr>
          <w:t>keith.t.thomas-1@ou.edu</w:t>
        </w:r>
      </w:hyperlink>
    </w:p>
    <w:p w14:paraId="0562D8EB" w14:textId="77777777" w:rsidR="00064BA7" w:rsidRPr="00064BA7" w:rsidRDefault="00064BA7" w:rsidP="00064BA7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</w:p>
    <w:p w14:paraId="3C8BA52A" w14:textId="078E34AA" w:rsidR="00D84257" w:rsidRPr="00447129" w:rsidRDefault="00D84257" w:rsidP="00B3296D">
      <w:pPr>
        <w:spacing w:line="240" w:lineRule="auto"/>
        <w:ind w:left="2160" w:hanging="1350"/>
        <w:rPr>
          <w:rFonts w:ascii="Times New Roman" w:hAnsi="Times New Roman" w:cs="Times New Roman"/>
          <w:b/>
          <w:szCs w:val="20"/>
        </w:rPr>
      </w:pPr>
      <w:r w:rsidRPr="00447129">
        <w:rPr>
          <w:rFonts w:ascii="Times New Roman" w:hAnsi="Times New Roman" w:cs="Times New Roman"/>
          <w:b/>
          <w:szCs w:val="20"/>
        </w:rPr>
        <w:t>Dr. Bui Minh Son</w:t>
      </w:r>
    </w:p>
    <w:p w14:paraId="544C1040" w14:textId="77777777" w:rsidR="00D84257" w:rsidRPr="00447129" w:rsidRDefault="00D84257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Deputy Drilling Manager</w:t>
      </w:r>
    </w:p>
    <w:p w14:paraId="051858D8" w14:textId="77777777" w:rsidR="00D84257" w:rsidRPr="00447129" w:rsidRDefault="00D84257" w:rsidP="00B3296D">
      <w:pPr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Thang Long Joint Operating Company</w:t>
      </w:r>
    </w:p>
    <w:p w14:paraId="12151809" w14:textId="02EF2B7D" w:rsidR="00D84257" w:rsidRPr="00447129" w:rsidRDefault="002A57F8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Level 6,</w:t>
      </w:r>
      <w:r w:rsidR="00D84257" w:rsidRPr="00447129">
        <w:rPr>
          <w:rFonts w:ascii="Times New Roman" w:hAnsi="Times New Roman" w:cs="Times New Roman"/>
          <w:szCs w:val="20"/>
        </w:rPr>
        <w:t xml:space="preserve"> </w:t>
      </w:r>
      <w:r w:rsidRPr="00447129">
        <w:rPr>
          <w:rFonts w:ascii="Times New Roman" w:hAnsi="Times New Roman" w:cs="Times New Roman"/>
          <w:szCs w:val="20"/>
        </w:rPr>
        <w:t>Le Meridien Saigon</w:t>
      </w:r>
    </w:p>
    <w:p w14:paraId="4E47C246" w14:textId="7056E6C5" w:rsidR="00D84257" w:rsidRPr="00447129" w:rsidRDefault="002A57F8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3C Ton Duc Thang</w:t>
      </w:r>
      <w:r w:rsidR="00D84257" w:rsidRPr="00447129">
        <w:rPr>
          <w:rFonts w:ascii="Times New Roman" w:hAnsi="Times New Roman" w:cs="Times New Roman"/>
          <w:szCs w:val="20"/>
        </w:rPr>
        <w:t>, District 1, Ho Chi Minh City, Vietnam</w:t>
      </w:r>
    </w:p>
    <w:p w14:paraId="31F4C954" w14:textId="77777777" w:rsidR="00D84257" w:rsidRPr="00447129" w:rsidRDefault="00235E12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hyperlink r:id="rId11" w:history="1">
        <w:r w:rsidR="00D84257" w:rsidRPr="00447129">
          <w:rPr>
            <w:rStyle w:val="Hyperlink"/>
            <w:rFonts w:ascii="Times New Roman" w:hAnsi="Times New Roman" w:cs="Times New Roman"/>
            <w:color w:val="auto"/>
            <w:szCs w:val="20"/>
            <w:u w:val="none"/>
            <w:lang w:val="en-GB" w:eastAsia="zh-CN" w:bidi="hi-IN"/>
          </w:rPr>
          <w:t>bmsom@tltsjoc.com.vn</w:t>
        </w:r>
      </w:hyperlink>
    </w:p>
    <w:p w14:paraId="16DC6373" w14:textId="77777777" w:rsidR="00D84257" w:rsidRPr="00447129" w:rsidRDefault="00D84257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</w:p>
    <w:p w14:paraId="1FDFF4A4" w14:textId="744AF287" w:rsidR="00D84257" w:rsidRPr="00447129" w:rsidRDefault="007D0D92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Chris Burton</w:t>
      </w:r>
    </w:p>
    <w:p w14:paraId="2614B8C9" w14:textId="3456930D" w:rsidR="002A57F8" w:rsidRPr="00447129" w:rsidRDefault="002A57F8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Drilling Super</w:t>
      </w:r>
      <w:r w:rsidR="007D0D92">
        <w:rPr>
          <w:rFonts w:ascii="Times New Roman" w:hAnsi="Times New Roman" w:cs="Times New Roman"/>
          <w:szCs w:val="20"/>
        </w:rPr>
        <w:t>intendent</w:t>
      </w:r>
    </w:p>
    <w:p w14:paraId="3A224826" w14:textId="77777777" w:rsidR="002A57F8" w:rsidRPr="00447129" w:rsidRDefault="002A57F8" w:rsidP="00B3296D">
      <w:pPr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Thang Long Joint Operating Company</w:t>
      </w:r>
    </w:p>
    <w:p w14:paraId="6DECBDEA" w14:textId="4585F9C7" w:rsidR="00D84257" w:rsidRPr="00447129" w:rsidRDefault="007D0D92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chris1013@hot</w:t>
      </w:r>
      <w:r w:rsidR="00D84257" w:rsidRPr="00447129">
        <w:rPr>
          <w:rFonts w:ascii="Times New Roman" w:hAnsi="Times New Roman" w:cs="Times New Roman"/>
          <w:szCs w:val="20"/>
        </w:rPr>
        <w:t>mail.com</w:t>
      </w:r>
    </w:p>
    <w:p w14:paraId="2E3EA9E1" w14:textId="77777777" w:rsidR="00D84257" w:rsidRPr="00447129" w:rsidRDefault="00D84257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</w:p>
    <w:p w14:paraId="517BA172" w14:textId="154E85F8" w:rsidR="006C6D6A" w:rsidRDefault="006C6D6A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Nguyen </w:t>
      </w:r>
      <w:proofErr w:type="spellStart"/>
      <w:r>
        <w:rPr>
          <w:rFonts w:ascii="Times New Roman" w:hAnsi="Times New Roman" w:cs="Times New Roman"/>
          <w:b/>
          <w:szCs w:val="20"/>
        </w:rPr>
        <w:t>Nhat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Tuan</w:t>
      </w:r>
    </w:p>
    <w:p w14:paraId="297E9701" w14:textId="0E6E9DF5" w:rsidR="006C6D6A" w:rsidRDefault="006C6D6A" w:rsidP="006C6D6A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 xml:space="preserve">Senior Drilling </w:t>
      </w:r>
      <w:r>
        <w:rPr>
          <w:rFonts w:ascii="Times New Roman" w:hAnsi="Times New Roman" w:cs="Times New Roman"/>
          <w:szCs w:val="20"/>
        </w:rPr>
        <w:t>Engineer</w:t>
      </w:r>
    </w:p>
    <w:p w14:paraId="44AE6804" w14:textId="452D8E88" w:rsidR="005F0C25" w:rsidRPr="00447129" w:rsidRDefault="005F0C25" w:rsidP="006C6D6A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Repsol Vietnam Corporation </w:t>
      </w:r>
    </w:p>
    <w:p w14:paraId="5ED3AC4E" w14:textId="1E2D6199" w:rsidR="006C6D6A" w:rsidRPr="00447129" w:rsidRDefault="006C6D6A" w:rsidP="006C6D6A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Level 4</w:t>
      </w:r>
      <w:r w:rsidRPr="00447129">
        <w:rPr>
          <w:rFonts w:ascii="Times New Roman" w:hAnsi="Times New Roman" w:cs="Times New Roman"/>
          <w:szCs w:val="20"/>
        </w:rPr>
        <w:t>, Le Meridien Saigon</w:t>
      </w:r>
    </w:p>
    <w:p w14:paraId="798617A1" w14:textId="4E05E34D" w:rsidR="006C6D6A" w:rsidRDefault="006C6D6A" w:rsidP="006C6D6A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447129">
        <w:rPr>
          <w:rFonts w:ascii="Times New Roman" w:hAnsi="Times New Roman" w:cs="Times New Roman"/>
          <w:szCs w:val="20"/>
        </w:rPr>
        <w:t>3C Ton Duc Thang, District 1, Ho Chi Minh City, Vietnam</w:t>
      </w:r>
    </w:p>
    <w:p w14:paraId="52EDEE11" w14:textId="04BB4E55" w:rsidR="006C6D6A" w:rsidRPr="00447129" w:rsidRDefault="006C6D6A" w:rsidP="006C6D6A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szCs w:val="20"/>
        </w:rPr>
      </w:pPr>
      <w:r w:rsidRPr="006C6D6A">
        <w:rPr>
          <w:rFonts w:ascii="Times New Roman" w:hAnsi="Times New Roman" w:cs="Times New Roman"/>
          <w:szCs w:val="20"/>
        </w:rPr>
        <w:t>Nntuan@repsol.com</w:t>
      </w:r>
    </w:p>
    <w:p w14:paraId="74029907" w14:textId="77777777" w:rsidR="006C6D6A" w:rsidRDefault="006C6D6A" w:rsidP="00B3296D">
      <w:pPr>
        <w:tabs>
          <w:tab w:val="left" w:pos="720"/>
        </w:tabs>
        <w:spacing w:line="240" w:lineRule="auto"/>
        <w:ind w:left="2880" w:hanging="2070"/>
        <w:rPr>
          <w:rFonts w:ascii="Times New Roman" w:hAnsi="Times New Roman" w:cs="Times New Roman"/>
          <w:b/>
          <w:szCs w:val="20"/>
        </w:rPr>
      </w:pPr>
    </w:p>
    <w:p w14:paraId="7006F363" w14:textId="77777777" w:rsidR="00B77CF0" w:rsidRPr="00447129" w:rsidRDefault="00B77CF0" w:rsidP="003529D9">
      <w:pPr>
        <w:spacing w:line="240" w:lineRule="auto"/>
        <w:ind w:left="720"/>
        <w:rPr>
          <w:szCs w:val="20"/>
        </w:rPr>
      </w:pPr>
    </w:p>
    <w:p w14:paraId="55B4038A" w14:textId="77777777" w:rsidR="00B77CF0" w:rsidRPr="00447129" w:rsidRDefault="00B77CF0" w:rsidP="003529D9">
      <w:pPr>
        <w:spacing w:line="240" w:lineRule="auto"/>
        <w:ind w:left="720"/>
        <w:rPr>
          <w:szCs w:val="20"/>
        </w:rPr>
      </w:pPr>
    </w:p>
    <w:p w14:paraId="5ED667A9" w14:textId="77777777" w:rsidR="00B77CF0" w:rsidRPr="003529D9" w:rsidRDefault="00B77CF0" w:rsidP="003529D9">
      <w:pPr>
        <w:spacing w:line="240" w:lineRule="auto"/>
        <w:ind w:left="720"/>
        <w:rPr>
          <w:sz w:val="24"/>
          <w:szCs w:val="24"/>
        </w:rPr>
      </w:pPr>
    </w:p>
    <w:sectPr w:rsidR="00B77CF0" w:rsidRPr="003529D9" w:rsidSect="004342D1">
      <w:headerReference w:type="default" r:id="rId12"/>
      <w:headerReference w:type="first" r:id="rId13"/>
      <w:pgSz w:w="12240" w:h="15840"/>
      <w:pgMar w:top="-1530" w:right="180" w:bottom="540" w:left="27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E5FA" w14:textId="77777777" w:rsidR="00235E12" w:rsidRDefault="00235E12">
      <w:pPr>
        <w:spacing w:line="240" w:lineRule="auto"/>
      </w:pPr>
      <w:r>
        <w:separator/>
      </w:r>
    </w:p>
  </w:endnote>
  <w:endnote w:type="continuationSeparator" w:id="0">
    <w:p w14:paraId="79EBFF04" w14:textId="77777777" w:rsidR="00235E12" w:rsidRDefault="0023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5FE7" w14:textId="77777777" w:rsidR="00235E12" w:rsidRDefault="00235E12">
      <w:pPr>
        <w:spacing w:line="240" w:lineRule="auto"/>
      </w:pPr>
      <w:r>
        <w:separator/>
      </w:r>
    </w:p>
  </w:footnote>
  <w:footnote w:type="continuationSeparator" w:id="0">
    <w:p w14:paraId="3D067C0B" w14:textId="77777777" w:rsidR="00235E12" w:rsidRDefault="00235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7787" w14:textId="2CA52C38" w:rsidR="00007759" w:rsidRPr="002301A8" w:rsidRDefault="00007759" w:rsidP="00230A1E">
    <w:pPr>
      <w:widowControl w:val="0"/>
      <w:tabs>
        <w:tab w:val="right" w:pos="10080"/>
      </w:tabs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E328" w14:textId="150E04C8" w:rsidR="00007759" w:rsidRDefault="00007759" w:rsidP="00B57BC8">
    <w:pPr>
      <w:pStyle w:val="NoSpacing"/>
      <w:spacing w:line="276" w:lineRule="auto"/>
      <w:ind w:right="162"/>
      <w:jc w:val="right"/>
      <w:rPr>
        <w:rFonts w:ascii="Microsoft Sans Serif" w:hAnsi="Microsoft Sans Serif" w:cs="Microsoft Sans Serif"/>
        <w:b/>
        <w:sz w:val="28"/>
        <w:szCs w:val="28"/>
      </w:rPr>
    </w:pPr>
  </w:p>
  <w:p w14:paraId="6FA0AE9D" w14:textId="70EF2DF3" w:rsidR="00007759" w:rsidRPr="009071A3" w:rsidRDefault="00007759" w:rsidP="009F5E09">
    <w:pPr>
      <w:pStyle w:val="NoSpacing"/>
      <w:spacing w:line="276" w:lineRule="auto"/>
      <w:ind w:right="162"/>
      <w:jc w:val="center"/>
      <w:rPr>
        <w:rFonts w:ascii="Times New Roman" w:hAnsi="Times New Roman" w:cs="Microsoft Sans Serif"/>
        <w:b/>
        <w:sz w:val="32"/>
        <w:szCs w:val="24"/>
      </w:rPr>
    </w:pPr>
    <w:r w:rsidRPr="009071A3">
      <w:rPr>
        <w:rFonts w:ascii="Times New Roman" w:hAnsi="Times New Roman" w:cs="Microsoft Sans Serif"/>
        <w:b/>
        <w:sz w:val="32"/>
        <w:szCs w:val="24"/>
      </w:rPr>
      <w:t xml:space="preserve">Thai </w:t>
    </w:r>
    <w:proofErr w:type="spellStart"/>
    <w:r w:rsidRPr="009071A3">
      <w:rPr>
        <w:rFonts w:ascii="Times New Roman" w:hAnsi="Times New Roman" w:cs="Microsoft Sans Serif"/>
        <w:b/>
        <w:sz w:val="32"/>
        <w:szCs w:val="24"/>
      </w:rPr>
      <w:t>Duy</w:t>
    </w:r>
    <w:proofErr w:type="spellEnd"/>
    <w:r w:rsidRPr="009071A3">
      <w:rPr>
        <w:rFonts w:ascii="Times New Roman" w:hAnsi="Times New Roman" w:cs="Microsoft Sans Serif"/>
        <w:b/>
        <w:sz w:val="32"/>
        <w:szCs w:val="24"/>
      </w:rPr>
      <w:t xml:space="preserve"> Phi</w:t>
    </w:r>
  </w:p>
  <w:p w14:paraId="2384DE1B" w14:textId="449D831B" w:rsidR="00007759" w:rsidRPr="00865649" w:rsidRDefault="00E31AD6" w:rsidP="005C692C">
    <w:pPr>
      <w:pStyle w:val="NoSpacing"/>
      <w:spacing w:line="276" w:lineRule="auto"/>
      <w:ind w:right="162" w:hanging="90"/>
      <w:jc w:val="center"/>
      <w:rPr>
        <w:rFonts w:ascii="Times New Roman" w:hAnsi="Times New Roman" w:cs="Microsoft Sans Serif"/>
        <w:sz w:val="24"/>
        <w:szCs w:val="24"/>
      </w:rPr>
    </w:pPr>
    <w:r>
      <w:rPr>
        <w:rFonts w:ascii="Times New Roman" w:hAnsi="Times New Roman" w:cs="Microsoft Sans Serif"/>
        <w:sz w:val="24"/>
        <w:szCs w:val="24"/>
      </w:rPr>
      <w:t>3200 Bromley Place</w:t>
    </w:r>
    <w:r w:rsidR="00007759" w:rsidRPr="00865649">
      <w:rPr>
        <w:rFonts w:ascii="Times New Roman" w:hAnsi="Times New Roman" w:cs="Microsoft Sans Serif"/>
        <w:sz w:val="24"/>
        <w:szCs w:val="24"/>
      </w:rPr>
      <w:t xml:space="preserve">, BLDG </w:t>
    </w:r>
    <w:r>
      <w:rPr>
        <w:rFonts w:ascii="Times New Roman" w:hAnsi="Times New Roman" w:cs="Microsoft Sans Serif"/>
        <w:sz w:val="24"/>
        <w:szCs w:val="24"/>
      </w:rPr>
      <w:t>H101</w:t>
    </w:r>
    <w:r w:rsidR="00007759" w:rsidRPr="00865649">
      <w:rPr>
        <w:rFonts w:ascii="Times New Roman" w:hAnsi="Times New Roman" w:cs="Microsoft Sans Serif"/>
        <w:sz w:val="24"/>
        <w:szCs w:val="24"/>
      </w:rPr>
      <w:t xml:space="preserve">, </w:t>
    </w:r>
    <w:r>
      <w:rPr>
        <w:rFonts w:ascii="Times New Roman" w:hAnsi="Times New Roman" w:cs="Microsoft Sans Serif"/>
        <w:sz w:val="24"/>
        <w:szCs w:val="24"/>
      </w:rPr>
      <w:t>Midland</w:t>
    </w:r>
    <w:r w:rsidR="00007759">
      <w:rPr>
        <w:rFonts w:ascii="Times New Roman" w:hAnsi="Times New Roman" w:cs="Microsoft Sans Serif"/>
        <w:sz w:val="24"/>
        <w:szCs w:val="24"/>
      </w:rPr>
      <w:t xml:space="preserve">, </w:t>
    </w:r>
    <w:r>
      <w:rPr>
        <w:rFonts w:ascii="Times New Roman" w:hAnsi="Times New Roman" w:cs="Microsoft Sans Serif"/>
        <w:sz w:val="24"/>
        <w:szCs w:val="24"/>
      </w:rPr>
      <w:t>TX</w:t>
    </w:r>
    <w:r w:rsidR="00007759">
      <w:rPr>
        <w:rFonts w:ascii="Times New Roman" w:hAnsi="Times New Roman" w:cs="Microsoft Sans Serif"/>
        <w:sz w:val="24"/>
        <w:szCs w:val="24"/>
      </w:rPr>
      <w:t>, 7</w:t>
    </w:r>
    <w:r>
      <w:rPr>
        <w:rFonts w:ascii="Times New Roman" w:hAnsi="Times New Roman" w:cs="Microsoft Sans Serif"/>
        <w:sz w:val="24"/>
        <w:szCs w:val="24"/>
      </w:rPr>
      <w:t>9075</w:t>
    </w:r>
    <w:r w:rsidR="00007759" w:rsidRPr="00865649">
      <w:rPr>
        <w:rFonts w:ascii="Times New Roman" w:hAnsi="Times New Roman" w:cs="Microsoft Sans Serif"/>
        <w:sz w:val="24"/>
        <w:szCs w:val="24"/>
      </w:rPr>
      <w:t xml:space="preserve"> </w:t>
    </w:r>
    <w:r w:rsidR="00007759" w:rsidRPr="00865649">
      <w:rPr>
        <w:rFonts w:ascii="Times New Roman" w:hAnsi="Times New Roman" w:cs="Times New Roman"/>
        <w:sz w:val="24"/>
        <w:szCs w:val="24"/>
      </w:rPr>
      <w:t>•</w:t>
    </w:r>
    <w:r w:rsidR="00007759" w:rsidRPr="00865649">
      <w:rPr>
        <w:rFonts w:ascii="Times New Roman" w:hAnsi="Times New Roman" w:cs="Microsoft Sans Serif"/>
        <w:sz w:val="24"/>
        <w:szCs w:val="24"/>
      </w:rPr>
      <w:t xml:space="preserve"> </w:t>
    </w:r>
    <w:r w:rsidR="00007759">
      <w:rPr>
        <w:rFonts w:ascii="Times New Roman" w:hAnsi="Times New Roman" w:cs="Microsoft Sans Serif"/>
        <w:sz w:val="24"/>
        <w:szCs w:val="24"/>
      </w:rPr>
      <w:t>thai.d.phi-1@ou.edu</w:t>
    </w:r>
    <w:r w:rsidR="00007759" w:rsidRPr="00865649">
      <w:rPr>
        <w:rFonts w:ascii="Times New Roman" w:hAnsi="Times New Roman" w:cs="Times New Roman"/>
        <w:sz w:val="24"/>
        <w:szCs w:val="24"/>
      </w:rPr>
      <w:t xml:space="preserve">• </w:t>
    </w:r>
    <w:r w:rsidR="00007759" w:rsidRPr="00865649">
      <w:rPr>
        <w:rFonts w:ascii="Times New Roman" w:hAnsi="Times New Roman" w:cs="Microsoft Sans Serif"/>
        <w:sz w:val="24"/>
        <w:szCs w:val="24"/>
      </w:rPr>
      <w:t>(469)-571-5510</w:t>
    </w:r>
  </w:p>
  <w:p w14:paraId="5615ECFF" w14:textId="05097877" w:rsidR="00007759" w:rsidRPr="00865649" w:rsidRDefault="00007759" w:rsidP="009F5E09">
    <w:pPr>
      <w:pStyle w:val="NoSpacing"/>
      <w:spacing w:line="276" w:lineRule="auto"/>
      <w:ind w:right="162" w:hanging="90"/>
      <w:jc w:val="center"/>
      <w:rPr>
        <w:rFonts w:ascii="Microsoft Sans Serif" w:hAnsi="Microsoft Sans Serif" w:cs="Microsoft Sans Serif"/>
        <w:b/>
        <w:i/>
        <w:sz w:val="24"/>
        <w:szCs w:val="24"/>
      </w:rPr>
    </w:pPr>
    <w:r w:rsidRPr="00865649">
      <w:rPr>
        <w:rFonts w:ascii="Microsoft Sans Serif" w:hAnsi="Microsoft Sans Serif" w:cs="Microsoft Sans Serif"/>
        <w:b/>
        <w:i/>
        <w:sz w:val="24"/>
        <w:szCs w:val="24"/>
      </w:rPr>
      <w:t xml:space="preserve">    U.S Permanent Resident</w:t>
    </w:r>
    <w:r>
      <w:rPr>
        <w:rFonts w:ascii="Microsoft Sans Serif" w:hAnsi="Microsoft Sans Serif" w:cs="Microsoft Sans Serif"/>
        <w:b/>
        <w:i/>
        <w:sz w:val="24"/>
        <w:szCs w:val="24"/>
      </w:rPr>
      <w:t xml:space="preserve"> </w:t>
    </w:r>
  </w:p>
  <w:p w14:paraId="0257A33E" w14:textId="77777777" w:rsidR="00007759" w:rsidRPr="003E1101" w:rsidRDefault="00007759" w:rsidP="00D213A5">
    <w:pPr>
      <w:pStyle w:val="NoSpacing"/>
      <w:spacing w:line="276" w:lineRule="auto"/>
      <w:ind w:right="162"/>
      <w:rPr>
        <w:rFonts w:ascii="Microsoft Sans Serif" w:hAnsi="Microsoft Sans Serif" w:cs="Microsoft Sans Serif"/>
        <w:sz w:val="8"/>
      </w:rPr>
    </w:pPr>
  </w:p>
  <w:p w14:paraId="18415A2C" w14:textId="67136F46" w:rsidR="00007759" w:rsidRPr="002301A8" w:rsidRDefault="00007759" w:rsidP="00153387">
    <w:pPr>
      <w:widowControl w:val="0"/>
      <w:tabs>
        <w:tab w:val="right" w:pos="10080"/>
      </w:tabs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1A4801"/>
    <w:multiLevelType w:val="hybridMultilevel"/>
    <w:tmpl w:val="4DB45000"/>
    <w:lvl w:ilvl="0" w:tplc="040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4" w15:restartNumberingAfterBreak="0">
    <w:nsid w:val="05345995"/>
    <w:multiLevelType w:val="hybridMultilevel"/>
    <w:tmpl w:val="C40E0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B5C08DE"/>
    <w:multiLevelType w:val="hybridMultilevel"/>
    <w:tmpl w:val="67F8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CD1035"/>
    <w:multiLevelType w:val="hybridMultilevel"/>
    <w:tmpl w:val="ECD41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7" w15:restartNumberingAfterBreak="0">
    <w:nsid w:val="0FB66922"/>
    <w:multiLevelType w:val="hybridMultilevel"/>
    <w:tmpl w:val="2B06F0B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149E2957"/>
    <w:multiLevelType w:val="hybridMultilevel"/>
    <w:tmpl w:val="743222D6"/>
    <w:lvl w:ilvl="0" w:tplc="A6AE0630">
      <w:numFmt w:val="bullet"/>
      <w:lvlText w:val="•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AE32A01"/>
    <w:multiLevelType w:val="hybridMultilevel"/>
    <w:tmpl w:val="4216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B517F"/>
    <w:multiLevelType w:val="hybridMultilevel"/>
    <w:tmpl w:val="6EF4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355283"/>
    <w:multiLevelType w:val="hybridMultilevel"/>
    <w:tmpl w:val="5D60B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16F621D"/>
    <w:multiLevelType w:val="hybridMultilevel"/>
    <w:tmpl w:val="5DF611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6F421B5"/>
    <w:multiLevelType w:val="hybridMultilevel"/>
    <w:tmpl w:val="A3E04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BA0C8D"/>
    <w:multiLevelType w:val="hybridMultilevel"/>
    <w:tmpl w:val="3E2EF9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ABD5FBE"/>
    <w:multiLevelType w:val="hybridMultilevel"/>
    <w:tmpl w:val="974E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34ECF"/>
    <w:multiLevelType w:val="hybridMultilevel"/>
    <w:tmpl w:val="326A62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3F5611EA"/>
    <w:multiLevelType w:val="hybridMultilevel"/>
    <w:tmpl w:val="0062E6BC"/>
    <w:lvl w:ilvl="0" w:tplc="A6AE0630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6F3455"/>
    <w:multiLevelType w:val="hybridMultilevel"/>
    <w:tmpl w:val="DF7E7AAA"/>
    <w:lvl w:ilvl="0" w:tplc="A6AE0630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523BF6"/>
    <w:multiLevelType w:val="hybridMultilevel"/>
    <w:tmpl w:val="13F6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2542B"/>
    <w:multiLevelType w:val="hybridMultilevel"/>
    <w:tmpl w:val="698A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73B64"/>
    <w:multiLevelType w:val="hybridMultilevel"/>
    <w:tmpl w:val="40AA316E"/>
    <w:lvl w:ilvl="0" w:tplc="9BD24EE0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48A2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CBA98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21254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24A8E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E523E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0836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AFEF0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65B66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0146F3"/>
    <w:multiLevelType w:val="hybridMultilevel"/>
    <w:tmpl w:val="7DCC6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047654"/>
    <w:multiLevelType w:val="hybridMultilevel"/>
    <w:tmpl w:val="A4084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45051A2"/>
    <w:multiLevelType w:val="hybridMultilevel"/>
    <w:tmpl w:val="1A383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5271DD"/>
    <w:multiLevelType w:val="hybridMultilevel"/>
    <w:tmpl w:val="C4FED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A22D9B"/>
    <w:multiLevelType w:val="hybridMultilevel"/>
    <w:tmpl w:val="80F6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60DE4"/>
    <w:multiLevelType w:val="hybridMultilevel"/>
    <w:tmpl w:val="486CBC88"/>
    <w:lvl w:ilvl="0" w:tplc="5D6678B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8EAD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6424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6CBB4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CE644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20CC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8D61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1A914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2F83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653C55"/>
    <w:multiLevelType w:val="hybridMultilevel"/>
    <w:tmpl w:val="AF4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D1004"/>
    <w:multiLevelType w:val="hybridMultilevel"/>
    <w:tmpl w:val="39560FE4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0" w15:restartNumberingAfterBreak="0">
    <w:nsid w:val="73734FCB"/>
    <w:multiLevelType w:val="hybridMultilevel"/>
    <w:tmpl w:val="DFAED0AE"/>
    <w:lvl w:ilvl="0" w:tplc="5ECAEA18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E51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C03C50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04532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C7B6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86FD0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8A206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C4AEC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4616C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A6CAE"/>
    <w:multiLevelType w:val="hybridMultilevel"/>
    <w:tmpl w:val="560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11CD8"/>
    <w:multiLevelType w:val="hybridMultilevel"/>
    <w:tmpl w:val="773A60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39"/>
  </w:num>
  <w:num w:numId="15">
    <w:abstractNumId w:val="15"/>
  </w:num>
  <w:num w:numId="16">
    <w:abstractNumId w:val="23"/>
  </w:num>
  <w:num w:numId="17">
    <w:abstractNumId w:val="35"/>
  </w:num>
  <w:num w:numId="18">
    <w:abstractNumId w:val="41"/>
  </w:num>
  <w:num w:numId="19">
    <w:abstractNumId w:val="20"/>
  </w:num>
  <w:num w:numId="20">
    <w:abstractNumId w:val="13"/>
  </w:num>
  <w:num w:numId="21">
    <w:abstractNumId w:val="32"/>
  </w:num>
  <w:num w:numId="22">
    <w:abstractNumId w:val="16"/>
  </w:num>
  <w:num w:numId="23">
    <w:abstractNumId w:val="19"/>
  </w:num>
  <w:num w:numId="24">
    <w:abstractNumId w:val="38"/>
  </w:num>
  <w:num w:numId="25">
    <w:abstractNumId w:val="22"/>
  </w:num>
  <w:num w:numId="26">
    <w:abstractNumId w:val="33"/>
  </w:num>
  <w:num w:numId="27">
    <w:abstractNumId w:val="14"/>
  </w:num>
  <w:num w:numId="28">
    <w:abstractNumId w:val="24"/>
  </w:num>
  <w:num w:numId="29">
    <w:abstractNumId w:val="28"/>
  </w:num>
  <w:num w:numId="30">
    <w:abstractNumId w:val="18"/>
  </w:num>
  <w:num w:numId="31">
    <w:abstractNumId w:val="27"/>
  </w:num>
  <w:num w:numId="32">
    <w:abstractNumId w:val="42"/>
  </w:num>
  <w:num w:numId="33">
    <w:abstractNumId w:val="21"/>
  </w:num>
  <w:num w:numId="34">
    <w:abstractNumId w:val="30"/>
  </w:num>
  <w:num w:numId="35">
    <w:abstractNumId w:val="34"/>
  </w:num>
  <w:num w:numId="36">
    <w:abstractNumId w:val="25"/>
  </w:num>
  <w:num w:numId="37">
    <w:abstractNumId w:val="29"/>
  </w:num>
  <w:num w:numId="38">
    <w:abstractNumId w:val="36"/>
  </w:num>
  <w:num w:numId="39">
    <w:abstractNumId w:val="17"/>
  </w:num>
  <w:num w:numId="40">
    <w:abstractNumId w:val="31"/>
  </w:num>
  <w:num w:numId="41">
    <w:abstractNumId w:val="40"/>
  </w:num>
  <w:num w:numId="42">
    <w:abstractNumId w:val="3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TcxMzUwNDK2NDdR0lEKTi0uzszPAymwrAUAqnnczSwAAAA="/>
    <w:docVar w:name="ShowDynamicGuides" w:val="1"/>
    <w:docVar w:name="ShowMarginGuides" w:val="0"/>
    <w:docVar w:name="ShowOutlines" w:val="0"/>
    <w:docVar w:name="ShowStaticGuides" w:val="0"/>
  </w:docVars>
  <w:rsids>
    <w:rsidRoot w:val="00C4712F"/>
    <w:rsid w:val="00005588"/>
    <w:rsid w:val="00007759"/>
    <w:rsid w:val="00016973"/>
    <w:rsid w:val="0002050B"/>
    <w:rsid w:val="00032235"/>
    <w:rsid w:val="00037F29"/>
    <w:rsid w:val="00042398"/>
    <w:rsid w:val="00050125"/>
    <w:rsid w:val="00057385"/>
    <w:rsid w:val="00060F9E"/>
    <w:rsid w:val="00064BA7"/>
    <w:rsid w:val="00082E57"/>
    <w:rsid w:val="00083107"/>
    <w:rsid w:val="00087296"/>
    <w:rsid w:val="000976E7"/>
    <w:rsid w:val="000A31E5"/>
    <w:rsid w:val="000B4E8C"/>
    <w:rsid w:val="000B61FB"/>
    <w:rsid w:val="000C1655"/>
    <w:rsid w:val="000D7BFF"/>
    <w:rsid w:val="000E56B6"/>
    <w:rsid w:val="000E5C2A"/>
    <w:rsid w:val="000F2EFE"/>
    <w:rsid w:val="000F4078"/>
    <w:rsid w:val="00100647"/>
    <w:rsid w:val="00115A44"/>
    <w:rsid w:val="00126A64"/>
    <w:rsid w:val="00153387"/>
    <w:rsid w:val="00160894"/>
    <w:rsid w:val="0016269A"/>
    <w:rsid w:val="001802C0"/>
    <w:rsid w:val="001A433B"/>
    <w:rsid w:val="001C2BC7"/>
    <w:rsid w:val="001E3819"/>
    <w:rsid w:val="001F498F"/>
    <w:rsid w:val="00212229"/>
    <w:rsid w:val="0022014B"/>
    <w:rsid w:val="0022019F"/>
    <w:rsid w:val="00221034"/>
    <w:rsid w:val="002301A8"/>
    <w:rsid w:val="00230A1E"/>
    <w:rsid w:val="00235E12"/>
    <w:rsid w:val="002450F7"/>
    <w:rsid w:val="002569EA"/>
    <w:rsid w:val="00257925"/>
    <w:rsid w:val="00257F88"/>
    <w:rsid w:val="0026366B"/>
    <w:rsid w:val="00287A7D"/>
    <w:rsid w:val="002A57F8"/>
    <w:rsid w:val="002A5F2E"/>
    <w:rsid w:val="002D13F0"/>
    <w:rsid w:val="002D3229"/>
    <w:rsid w:val="002D4F01"/>
    <w:rsid w:val="002E07FB"/>
    <w:rsid w:val="002E33BD"/>
    <w:rsid w:val="002E56B5"/>
    <w:rsid w:val="002F3D7E"/>
    <w:rsid w:val="002F6E5F"/>
    <w:rsid w:val="003031AA"/>
    <w:rsid w:val="00327683"/>
    <w:rsid w:val="00331BB6"/>
    <w:rsid w:val="003324E9"/>
    <w:rsid w:val="00337AB3"/>
    <w:rsid w:val="00350E2E"/>
    <w:rsid w:val="003529D9"/>
    <w:rsid w:val="00380F95"/>
    <w:rsid w:val="00390418"/>
    <w:rsid w:val="003A6850"/>
    <w:rsid w:val="003C0751"/>
    <w:rsid w:val="003D1F3B"/>
    <w:rsid w:val="003D30A7"/>
    <w:rsid w:val="003F311B"/>
    <w:rsid w:val="00406E5B"/>
    <w:rsid w:val="00427E0B"/>
    <w:rsid w:val="004342D1"/>
    <w:rsid w:val="00436E1C"/>
    <w:rsid w:val="00437CE5"/>
    <w:rsid w:val="00447129"/>
    <w:rsid w:val="004555A9"/>
    <w:rsid w:val="00462514"/>
    <w:rsid w:val="00472664"/>
    <w:rsid w:val="00483F97"/>
    <w:rsid w:val="00494E0D"/>
    <w:rsid w:val="004B7E12"/>
    <w:rsid w:val="004C24E8"/>
    <w:rsid w:val="004D3A21"/>
    <w:rsid w:val="004F33F1"/>
    <w:rsid w:val="00501D29"/>
    <w:rsid w:val="00504180"/>
    <w:rsid w:val="0051245F"/>
    <w:rsid w:val="00520B43"/>
    <w:rsid w:val="00536CEC"/>
    <w:rsid w:val="00551FBC"/>
    <w:rsid w:val="00560E14"/>
    <w:rsid w:val="0057481D"/>
    <w:rsid w:val="00587735"/>
    <w:rsid w:val="00590EAF"/>
    <w:rsid w:val="005B1780"/>
    <w:rsid w:val="005C0293"/>
    <w:rsid w:val="005C5C84"/>
    <w:rsid w:val="005C692C"/>
    <w:rsid w:val="005E107F"/>
    <w:rsid w:val="005E22C5"/>
    <w:rsid w:val="005F0C25"/>
    <w:rsid w:val="0060641B"/>
    <w:rsid w:val="0062658D"/>
    <w:rsid w:val="0064442F"/>
    <w:rsid w:val="0065290A"/>
    <w:rsid w:val="00670B03"/>
    <w:rsid w:val="0067764E"/>
    <w:rsid w:val="006A65DA"/>
    <w:rsid w:val="006A67D9"/>
    <w:rsid w:val="006B064F"/>
    <w:rsid w:val="006B37F4"/>
    <w:rsid w:val="006C6D6A"/>
    <w:rsid w:val="006D42E4"/>
    <w:rsid w:val="006E4ED4"/>
    <w:rsid w:val="006F4B66"/>
    <w:rsid w:val="007058A2"/>
    <w:rsid w:val="00705ED8"/>
    <w:rsid w:val="00707AAD"/>
    <w:rsid w:val="007242E2"/>
    <w:rsid w:val="00740CB3"/>
    <w:rsid w:val="00743CA9"/>
    <w:rsid w:val="0076196B"/>
    <w:rsid w:val="00767C96"/>
    <w:rsid w:val="007A2CA0"/>
    <w:rsid w:val="007B56BC"/>
    <w:rsid w:val="007D0D92"/>
    <w:rsid w:val="007E4313"/>
    <w:rsid w:val="007E7879"/>
    <w:rsid w:val="00814B99"/>
    <w:rsid w:val="00836E31"/>
    <w:rsid w:val="008413B1"/>
    <w:rsid w:val="00865649"/>
    <w:rsid w:val="0087415C"/>
    <w:rsid w:val="00885F7B"/>
    <w:rsid w:val="0089506B"/>
    <w:rsid w:val="00896B9C"/>
    <w:rsid w:val="008D4706"/>
    <w:rsid w:val="008D74C7"/>
    <w:rsid w:val="008E4E07"/>
    <w:rsid w:val="008E6F81"/>
    <w:rsid w:val="009071A3"/>
    <w:rsid w:val="009116C1"/>
    <w:rsid w:val="009327C0"/>
    <w:rsid w:val="00935936"/>
    <w:rsid w:val="00947CA6"/>
    <w:rsid w:val="00954080"/>
    <w:rsid w:val="00970FF8"/>
    <w:rsid w:val="0097323A"/>
    <w:rsid w:val="0098356D"/>
    <w:rsid w:val="0099047C"/>
    <w:rsid w:val="009A216F"/>
    <w:rsid w:val="009A7F57"/>
    <w:rsid w:val="009B7EC2"/>
    <w:rsid w:val="009C1A99"/>
    <w:rsid w:val="009C4E25"/>
    <w:rsid w:val="009C79B6"/>
    <w:rsid w:val="009E532F"/>
    <w:rsid w:val="009F5E09"/>
    <w:rsid w:val="00A026AF"/>
    <w:rsid w:val="00A107C0"/>
    <w:rsid w:val="00A130C3"/>
    <w:rsid w:val="00A34AF3"/>
    <w:rsid w:val="00A479C7"/>
    <w:rsid w:val="00A53B53"/>
    <w:rsid w:val="00A6338C"/>
    <w:rsid w:val="00A8702C"/>
    <w:rsid w:val="00A87D11"/>
    <w:rsid w:val="00A91039"/>
    <w:rsid w:val="00A96DE7"/>
    <w:rsid w:val="00A976F0"/>
    <w:rsid w:val="00AA2D7C"/>
    <w:rsid w:val="00AB2A3E"/>
    <w:rsid w:val="00AB4BB4"/>
    <w:rsid w:val="00AC2353"/>
    <w:rsid w:val="00AD3289"/>
    <w:rsid w:val="00AD764E"/>
    <w:rsid w:val="00AE062E"/>
    <w:rsid w:val="00AE5765"/>
    <w:rsid w:val="00B06EE9"/>
    <w:rsid w:val="00B3296D"/>
    <w:rsid w:val="00B36B27"/>
    <w:rsid w:val="00B37AFF"/>
    <w:rsid w:val="00B429CB"/>
    <w:rsid w:val="00B467D1"/>
    <w:rsid w:val="00B5315D"/>
    <w:rsid w:val="00B57BC8"/>
    <w:rsid w:val="00B6051A"/>
    <w:rsid w:val="00B64157"/>
    <w:rsid w:val="00B646F2"/>
    <w:rsid w:val="00B77CF0"/>
    <w:rsid w:val="00B861D5"/>
    <w:rsid w:val="00B94760"/>
    <w:rsid w:val="00BB3422"/>
    <w:rsid w:val="00BB59D9"/>
    <w:rsid w:val="00BC3DB4"/>
    <w:rsid w:val="00BD56C8"/>
    <w:rsid w:val="00BF0C1C"/>
    <w:rsid w:val="00BF5FF4"/>
    <w:rsid w:val="00C00044"/>
    <w:rsid w:val="00C27AAB"/>
    <w:rsid w:val="00C46C35"/>
    <w:rsid w:val="00C4712F"/>
    <w:rsid w:val="00C50CB4"/>
    <w:rsid w:val="00C53143"/>
    <w:rsid w:val="00C6396F"/>
    <w:rsid w:val="00C808EE"/>
    <w:rsid w:val="00C85840"/>
    <w:rsid w:val="00C9606C"/>
    <w:rsid w:val="00C97798"/>
    <w:rsid w:val="00CA26D5"/>
    <w:rsid w:val="00CB15E8"/>
    <w:rsid w:val="00CC0B3C"/>
    <w:rsid w:val="00CC15EA"/>
    <w:rsid w:val="00CC7C24"/>
    <w:rsid w:val="00CD07D0"/>
    <w:rsid w:val="00CD088F"/>
    <w:rsid w:val="00CE33A6"/>
    <w:rsid w:val="00CF1CA5"/>
    <w:rsid w:val="00D03434"/>
    <w:rsid w:val="00D152B0"/>
    <w:rsid w:val="00D17984"/>
    <w:rsid w:val="00D213A5"/>
    <w:rsid w:val="00D23E83"/>
    <w:rsid w:val="00D40540"/>
    <w:rsid w:val="00D566CD"/>
    <w:rsid w:val="00D6306A"/>
    <w:rsid w:val="00D66FA7"/>
    <w:rsid w:val="00D70C9E"/>
    <w:rsid w:val="00D72F74"/>
    <w:rsid w:val="00D76C3E"/>
    <w:rsid w:val="00D84257"/>
    <w:rsid w:val="00D87E95"/>
    <w:rsid w:val="00DD4B06"/>
    <w:rsid w:val="00DD6714"/>
    <w:rsid w:val="00DE4216"/>
    <w:rsid w:val="00DF1B02"/>
    <w:rsid w:val="00E0559A"/>
    <w:rsid w:val="00E060E6"/>
    <w:rsid w:val="00E30938"/>
    <w:rsid w:val="00E31AD6"/>
    <w:rsid w:val="00E36C1E"/>
    <w:rsid w:val="00E37DCB"/>
    <w:rsid w:val="00E424B4"/>
    <w:rsid w:val="00E43895"/>
    <w:rsid w:val="00E45F08"/>
    <w:rsid w:val="00E6712E"/>
    <w:rsid w:val="00E779B0"/>
    <w:rsid w:val="00E8507F"/>
    <w:rsid w:val="00E90EC5"/>
    <w:rsid w:val="00E967DA"/>
    <w:rsid w:val="00E96D7E"/>
    <w:rsid w:val="00EA2E33"/>
    <w:rsid w:val="00EC4916"/>
    <w:rsid w:val="00EC60D8"/>
    <w:rsid w:val="00F00D33"/>
    <w:rsid w:val="00F04752"/>
    <w:rsid w:val="00F50D9D"/>
    <w:rsid w:val="00F7029B"/>
    <w:rsid w:val="00F87FC0"/>
    <w:rsid w:val="00F93BAE"/>
    <w:rsid w:val="00FB0E7A"/>
    <w:rsid w:val="00FC66FA"/>
    <w:rsid w:val="00FF306C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C9E21"/>
  <w15:docId w15:val="{E8402897-3AE4-472E-B0C4-5728020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1A99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9C1A99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F8F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A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F8F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1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7B7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1A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7B7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1A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1A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1A9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9C1A99"/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rsid w:val="009C1A99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C1A9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themeColor="accent1" w:shadow="1"/>
        <w:left w:val="single" w:sz="2" w:space="10" w:color="F8F8F8" w:themeColor="accent1" w:shadow="1"/>
        <w:bottom w:val="single" w:sz="2" w:space="10" w:color="F8F8F8" w:themeColor="accent1" w:shadow="1"/>
        <w:right w:val="single" w:sz="2" w:space="10" w:color="F8F8F8" w:themeColor="accent1" w:shadow="1"/>
      </w:pBdr>
      <w:ind w:left="1152" w:right="1152"/>
    </w:pPr>
    <w:rPr>
      <w:i/>
      <w:iCs/>
      <w:color w:val="F8F8F8" w:themeColor="accent1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C1A99"/>
    <w:pPr>
      <w:spacing w:after="200" w:line="240" w:lineRule="auto"/>
    </w:pPr>
    <w:rPr>
      <w:b/>
      <w:bCs/>
      <w:color w:val="F8F8F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basedOn w:val="DefaultParagraphFont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1A99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9C1A99"/>
    <w:rPr>
      <w:rFonts w:asciiTheme="majorHAnsi" w:eastAsiaTheme="majorEastAsia" w:hAnsiTheme="majorHAnsi" w:cstheme="majorBidi"/>
      <w:b/>
      <w:bCs/>
      <w:color w:val="F8F8F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C1A99"/>
    <w:rPr>
      <w:rFonts w:asciiTheme="majorHAnsi" w:eastAsiaTheme="majorEastAsia" w:hAnsiTheme="majorHAnsi" w:cstheme="majorBidi"/>
      <w:b/>
      <w:bCs/>
      <w:i/>
      <w:iCs/>
      <w:color w:val="F8F8F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C1A99"/>
    <w:rPr>
      <w:rFonts w:asciiTheme="majorHAnsi" w:eastAsiaTheme="majorEastAsia" w:hAnsiTheme="majorHAnsi" w:cstheme="majorBidi"/>
      <w:color w:val="7B7B7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C1A99"/>
    <w:rPr>
      <w:rFonts w:asciiTheme="majorHAnsi" w:eastAsiaTheme="majorEastAsia" w:hAnsiTheme="majorHAnsi" w:cstheme="majorBidi"/>
      <w:i/>
      <w:iCs/>
      <w:color w:val="7B7B7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C1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F8F8F8" w:themeColor="accent1"/>
      </w:pBdr>
      <w:spacing w:before="200" w:after="280"/>
      <w:ind w:left="936" w:right="936"/>
    </w:pPr>
    <w:rPr>
      <w:b/>
      <w:bCs/>
      <w:i/>
      <w:iCs/>
      <w:color w:val="F8F8F8" w:themeColor="accent1"/>
    </w:rPr>
  </w:style>
  <w:style w:type="character" w:customStyle="1" w:styleId="IntenseQuoteChar">
    <w:name w:val="Intense Quote Char"/>
    <w:basedOn w:val="DefaultParagraphFont"/>
    <w:link w:val="IntenseQuote"/>
    <w:rsid w:val="009C1A99"/>
    <w:rPr>
      <w:b/>
      <w:bCs/>
      <w:i/>
      <w:iCs/>
      <w:color w:val="F8F8F8" w:themeColor="accent1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1A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C1A99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9C1A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C1A99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basedOn w:val="DefaultParagraphFont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1A99"/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before="240" w:after="120"/>
    </w:pPr>
    <w:rPr>
      <w:b/>
      <w:caps/>
      <w:sz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C1A99"/>
    <w:rPr>
      <w:b/>
      <w:smallCaps/>
      <w:sz w:val="22"/>
    </w:rPr>
  </w:style>
  <w:style w:type="paragraph" w:styleId="TOC3">
    <w:name w:val="toc 3"/>
    <w:basedOn w:val="Normal"/>
    <w:next w:val="Normal"/>
    <w:autoRedefine/>
    <w:semiHidden/>
    <w:unhideWhenUsed/>
    <w:rsid w:val="009C1A99"/>
    <w:rPr>
      <w:smallCaps/>
      <w:sz w:val="22"/>
    </w:rPr>
  </w:style>
  <w:style w:type="paragraph" w:styleId="TOC4">
    <w:name w:val="toc 4"/>
    <w:basedOn w:val="Normal"/>
    <w:next w:val="Normal"/>
    <w:autoRedefine/>
    <w:semiHidden/>
    <w:unhideWhenUsed/>
    <w:rsid w:val="009C1A99"/>
    <w:rPr>
      <w:sz w:val="22"/>
    </w:rPr>
  </w:style>
  <w:style w:type="paragraph" w:styleId="TOC5">
    <w:name w:val="toc 5"/>
    <w:basedOn w:val="Normal"/>
    <w:next w:val="Normal"/>
    <w:autoRedefine/>
    <w:semiHidden/>
    <w:unhideWhenUsed/>
    <w:rsid w:val="009C1A99"/>
    <w:rPr>
      <w:sz w:val="22"/>
    </w:rPr>
  </w:style>
  <w:style w:type="paragraph" w:styleId="TOC6">
    <w:name w:val="toc 6"/>
    <w:basedOn w:val="Normal"/>
    <w:next w:val="Normal"/>
    <w:autoRedefine/>
    <w:semiHidden/>
    <w:unhideWhenUsed/>
    <w:rsid w:val="009C1A99"/>
    <w:rPr>
      <w:sz w:val="22"/>
    </w:rPr>
  </w:style>
  <w:style w:type="paragraph" w:styleId="TOC7">
    <w:name w:val="toc 7"/>
    <w:basedOn w:val="Normal"/>
    <w:next w:val="Normal"/>
    <w:autoRedefine/>
    <w:semiHidden/>
    <w:unhideWhenUsed/>
    <w:rsid w:val="009C1A99"/>
    <w:rPr>
      <w:sz w:val="22"/>
    </w:rPr>
  </w:style>
  <w:style w:type="paragraph" w:styleId="TOC8">
    <w:name w:val="toc 8"/>
    <w:basedOn w:val="Normal"/>
    <w:next w:val="Normal"/>
    <w:autoRedefine/>
    <w:semiHidden/>
    <w:unhideWhenUsed/>
    <w:rsid w:val="009C1A99"/>
    <w:rPr>
      <w:sz w:val="22"/>
    </w:rPr>
  </w:style>
  <w:style w:type="paragraph" w:styleId="TOC9">
    <w:name w:val="toc 9"/>
    <w:basedOn w:val="Normal"/>
    <w:next w:val="Normal"/>
    <w:autoRedefine/>
    <w:semiHidden/>
    <w:unhideWhenUsed/>
    <w:rsid w:val="009C1A99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C1A99"/>
    <w:pPr>
      <w:spacing w:before="480" w:after="0" w:line="300" w:lineRule="auto"/>
      <w:outlineLvl w:val="9"/>
    </w:pPr>
    <w:rPr>
      <w:color w:val="B9B9B9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1A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051A"/>
    <w:rPr>
      <w:color w:val="5F5F5F" w:themeColor="hyperlink"/>
      <w:u w:val="single"/>
    </w:rPr>
  </w:style>
  <w:style w:type="paragraph" w:customStyle="1" w:styleId="Default">
    <w:name w:val="Default"/>
    <w:rsid w:val="00B77C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3387"/>
  </w:style>
  <w:style w:type="character" w:styleId="FollowedHyperlink">
    <w:name w:val="FollowedHyperlink"/>
    <w:basedOn w:val="DefaultParagraphFont"/>
    <w:uiPriority w:val="99"/>
    <w:semiHidden/>
    <w:unhideWhenUsed/>
    <w:rsid w:val="00AD764E"/>
    <w:rPr>
      <w:color w:val="919191" w:themeColor="followedHyperlink"/>
      <w:u w:val="single"/>
    </w:rPr>
  </w:style>
  <w:style w:type="character" w:styleId="Strong">
    <w:name w:val="Strong"/>
    <w:uiPriority w:val="22"/>
    <w:qFormat/>
    <w:rsid w:val="00D842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butler@apergy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som@tltsjoc.com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ith.t.thomas-1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zbeh.gm@o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 Resume">
      <a:dk1>
        <a:sysClr val="windowText" lastClr="000000"/>
      </a:dk1>
      <a:lt1>
        <a:sysClr val="window" lastClr="FFFFFF"/>
      </a:lt1>
      <a:dk2>
        <a:srgbClr val="4D4D4D"/>
      </a:dk2>
      <a:lt2>
        <a:srgbClr val="FFFFFF"/>
      </a:lt2>
      <a:accent1>
        <a:srgbClr val="F8F8F8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rayscale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2652F-E88E-4515-BD2D-C9A3C3F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Phi, Thai D.</dc:creator>
  <cp:keywords/>
  <dc:description/>
  <cp:lastModifiedBy>Phi, Thai</cp:lastModifiedBy>
  <cp:revision>3</cp:revision>
  <cp:lastPrinted>2019-02-02T17:24:00Z</cp:lastPrinted>
  <dcterms:created xsi:type="dcterms:W3CDTF">2019-08-27T14:22:00Z</dcterms:created>
  <dcterms:modified xsi:type="dcterms:W3CDTF">2019-08-27T17:49:00Z</dcterms:modified>
  <cp:category/>
</cp:coreProperties>
</file>