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673" w:rsidRDefault="00411673">
      <w:pPr>
        <w:rPr>
          <w:b/>
          <w:noProof w:val="0"/>
          <w:sz w:val="32"/>
        </w:rPr>
      </w:pPr>
    </w:p>
    <w:p w:rsidR="00411673" w:rsidRDefault="00411673">
      <w:pPr>
        <w:jc w:val="center"/>
        <w:rPr>
          <w:b/>
          <w:noProof w:val="0"/>
          <w:sz w:val="24"/>
          <w:u w:val="single"/>
        </w:rPr>
      </w:pPr>
      <w:r>
        <w:rPr>
          <w:b/>
          <w:noProof w:val="0"/>
          <w:sz w:val="24"/>
          <w:u w:val="single"/>
        </w:rPr>
        <w:t>General</w:t>
      </w:r>
    </w:p>
    <w:p w:rsidR="00411673" w:rsidRDefault="00411673">
      <w:pPr>
        <w:jc w:val="both"/>
        <w:rPr>
          <w:noProof w:val="0"/>
          <w:sz w:val="24"/>
          <w:u w:val="single"/>
        </w:rPr>
      </w:pPr>
    </w:p>
    <w:p w:rsidR="00411673" w:rsidRDefault="00411673">
      <w:pPr>
        <w:numPr>
          <w:ilvl w:val="0"/>
          <w:numId w:val="1"/>
        </w:numPr>
        <w:tabs>
          <w:tab w:val="clear" w:pos="720"/>
        </w:tabs>
        <w:jc w:val="both"/>
        <w:rPr>
          <w:noProof w:val="0"/>
          <w:sz w:val="24"/>
        </w:rPr>
      </w:pPr>
      <w:r>
        <w:rPr>
          <w:noProof w:val="0"/>
          <w:sz w:val="24"/>
        </w:rPr>
        <w:t>Do you have a statement of mission and objectives for the department/activity?</w:t>
      </w:r>
    </w:p>
    <w:p w:rsidR="00411673" w:rsidRDefault="00411673">
      <w:pPr>
        <w:rPr>
          <w:noProof w:val="0"/>
          <w:sz w:val="24"/>
          <w:u w:val="single"/>
        </w:rPr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bookmarkStart w:id="0" w:name="_GoBack"/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bookmarkEnd w:id="1"/>
      <w:bookmarkEnd w:id="0"/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bookmarkEnd w:id="2"/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bookmarkEnd w:id="3"/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ind w:left="720" w:hanging="720"/>
        <w:rPr>
          <w:noProof w:val="0"/>
          <w:sz w:val="24"/>
        </w:rPr>
      </w:pPr>
      <w:r>
        <w:rPr>
          <w:noProof w:val="0"/>
          <w:sz w:val="24"/>
        </w:rPr>
        <w:t>2.</w:t>
      </w:r>
      <w:r>
        <w:rPr>
          <w:noProof w:val="0"/>
          <w:sz w:val="24"/>
        </w:rPr>
        <w:tab/>
        <w:t>Do you have a current organization chart in use which reasonable fixes the lines of authority and responsibility of departmental personnel?</w:t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pStyle w:val="BodyTextIndent2"/>
      </w:pPr>
      <w:r>
        <w:t>3.</w:t>
      </w:r>
      <w:r>
        <w:tab/>
        <w:t>Do you have written policies and procedures for the department/activity?</w:t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pStyle w:val="BodyTextIndent2"/>
      </w:pPr>
      <w:r>
        <w:t>4.</w:t>
      </w:r>
      <w:r>
        <w:tab/>
        <w:t xml:space="preserve">Are updated copies </w:t>
      </w:r>
      <w:proofErr w:type="gramStart"/>
      <w:r>
        <w:t>of  the</w:t>
      </w:r>
      <w:proofErr w:type="gramEnd"/>
      <w:r>
        <w:t xml:space="preserve"> Administrative Guide to Services readily available and familiar to key personnel?</w:t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pStyle w:val="BodyTextIndent2"/>
      </w:pPr>
      <w:r>
        <w:t>5.</w:t>
      </w:r>
      <w:r>
        <w:tab/>
        <w:t>Do your departmental reports provide timely, complete, and accurate information for internal and external purposes?</w:t>
      </w:r>
      <w:r>
        <w:tab/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pStyle w:val="BodyTextIndent2"/>
      </w:pPr>
      <w:r>
        <w:t>6.</w:t>
      </w:r>
      <w:r>
        <w:tab/>
        <w:t>Do you review and approve new and/or changes to departmental accounting and information systems before implementation?</w:t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pStyle w:val="BodyTextIndent2"/>
      </w:pPr>
      <w:r>
        <w:t>7.</w:t>
      </w:r>
      <w:r>
        <w:tab/>
        <w:t>Do you have written departmental policies and procedures to ensure functional records management?</w:t>
      </w:r>
      <w:r>
        <w:tab/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32"/>
        </w:rPr>
      </w:pPr>
    </w:p>
    <w:p w:rsidR="00411673" w:rsidRDefault="00411673">
      <w:pPr>
        <w:rPr>
          <w:noProof w:val="0"/>
          <w:sz w:val="24"/>
        </w:rPr>
      </w:pPr>
      <w:r>
        <w:rPr>
          <w:noProof w:val="0"/>
          <w:sz w:val="24"/>
        </w:rPr>
        <w:t>8.</w:t>
      </w:r>
      <w:r>
        <w:rPr>
          <w:noProof w:val="0"/>
          <w:sz w:val="24"/>
        </w:rPr>
        <w:tab/>
        <w:t>Have employee evaluations been</w:t>
      </w: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performed in accordance with University policy?        </w:t>
      </w:r>
    </w:p>
    <w:p w:rsidR="00411673" w:rsidRDefault="00411673">
      <w:pPr>
        <w:rPr>
          <w:noProof w:val="0"/>
          <w:sz w:val="24"/>
        </w:rPr>
      </w:pPr>
      <w:r>
        <w:rPr>
          <w:noProof w:val="0"/>
          <w:sz w:val="24"/>
        </w:rPr>
        <w:tab/>
      </w: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numPr>
          <w:ilvl w:val="0"/>
          <w:numId w:val="3"/>
        </w:numPr>
        <w:tabs>
          <w:tab w:val="clear" w:pos="720"/>
        </w:tabs>
        <w:rPr>
          <w:noProof w:val="0"/>
          <w:sz w:val="24"/>
        </w:rPr>
      </w:pPr>
      <w:r>
        <w:rPr>
          <w:noProof w:val="0"/>
          <w:sz w:val="24"/>
        </w:rPr>
        <w:t>Are job descriptions for each position or class of positions within department/activity maintained?</w:t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jc w:val="center"/>
        <w:rPr>
          <w:b/>
          <w:noProof w:val="0"/>
          <w:sz w:val="24"/>
          <w:u w:val="single"/>
        </w:rPr>
      </w:pPr>
      <w:r>
        <w:rPr>
          <w:b/>
          <w:noProof w:val="0"/>
          <w:sz w:val="24"/>
          <w:u w:val="single"/>
        </w:rPr>
        <w:t>Cash Receipts</w:t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pStyle w:val="BodyText"/>
        <w:numPr>
          <w:ilvl w:val="0"/>
          <w:numId w:val="4"/>
        </w:numPr>
        <w:tabs>
          <w:tab w:val="clear" w:pos="720"/>
        </w:tabs>
      </w:pPr>
      <w:r>
        <w:t xml:space="preserve">Are all cash receipts promptly recorded through the use of pre-numbered receipts logs, or cash registers by an individual(s) designated to </w:t>
      </w:r>
      <w:proofErr w:type="gramStart"/>
      <w:r>
        <w:t>receive  in</w:t>
      </w:r>
      <w:proofErr w:type="gramEnd"/>
      <w:r>
        <w:t xml:space="preserve"> accordance with University policy?</w:t>
      </w:r>
    </w:p>
    <w:p w:rsidR="00411673" w:rsidRDefault="00411673">
      <w:pPr>
        <w:pStyle w:val="BodyText"/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numPr>
          <w:ilvl w:val="0"/>
          <w:numId w:val="4"/>
        </w:numPr>
        <w:tabs>
          <w:tab w:val="clear" w:pos="720"/>
        </w:tabs>
        <w:rPr>
          <w:noProof w:val="0"/>
          <w:sz w:val="24"/>
        </w:rPr>
      </w:pPr>
      <w:r>
        <w:rPr>
          <w:noProof w:val="0"/>
          <w:sz w:val="24"/>
        </w:rPr>
        <w:t>Does someone independent of the cashiering process check that the cash received and logged in agrees with the daily deposit?</w:t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numPr>
          <w:ilvl w:val="0"/>
          <w:numId w:val="4"/>
        </w:numPr>
        <w:tabs>
          <w:tab w:val="clear" w:pos="720"/>
        </w:tabs>
        <w:rPr>
          <w:noProof w:val="0"/>
          <w:sz w:val="24"/>
        </w:rPr>
      </w:pPr>
      <w:r>
        <w:rPr>
          <w:noProof w:val="0"/>
          <w:sz w:val="24"/>
        </w:rPr>
        <w:t>Are cash receipts reconciled with Financial Statements on a monthly basis?</w:t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numPr>
          <w:ilvl w:val="0"/>
          <w:numId w:val="4"/>
        </w:numPr>
        <w:tabs>
          <w:tab w:val="clear" w:pos="720"/>
        </w:tabs>
        <w:rPr>
          <w:noProof w:val="0"/>
          <w:sz w:val="24"/>
        </w:rPr>
      </w:pPr>
      <w:r>
        <w:rPr>
          <w:noProof w:val="0"/>
          <w:sz w:val="24"/>
        </w:rPr>
        <w:t>Are deposits of cash receipts made on a daily basis?</w:t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numPr>
          <w:ilvl w:val="0"/>
          <w:numId w:val="4"/>
        </w:numPr>
        <w:tabs>
          <w:tab w:val="clear" w:pos="720"/>
        </w:tabs>
        <w:rPr>
          <w:noProof w:val="0"/>
          <w:sz w:val="24"/>
        </w:rPr>
      </w:pPr>
      <w:r>
        <w:rPr>
          <w:noProof w:val="0"/>
          <w:sz w:val="24"/>
        </w:rPr>
        <w:t>Does someone independent of cashiering and accounts receivable open the mail?</w:t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ind w:left="720"/>
        <w:rPr>
          <w:noProof w:val="0"/>
          <w:sz w:val="24"/>
        </w:rPr>
      </w:pPr>
    </w:p>
    <w:p w:rsidR="00411673" w:rsidRDefault="00411673">
      <w:pPr>
        <w:rPr>
          <w:noProof w:val="0"/>
          <w:sz w:val="32"/>
        </w:rPr>
      </w:pPr>
    </w:p>
    <w:p w:rsidR="00411673" w:rsidRDefault="00411673">
      <w:pPr>
        <w:ind w:left="720" w:hanging="720"/>
        <w:jc w:val="center"/>
        <w:rPr>
          <w:b/>
          <w:noProof w:val="0"/>
          <w:sz w:val="24"/>
          <w:u w:val="single"/>
        </w:rPr>
      </w:pPr>
      <w:r>
        <w:rPr>
          <w:b/>
          <w:noProof w:val="0"/>
          <w:sz w:val="24"/>
          <w:u w:val="single"/>
        </w:rPr>
        <w:t>Cash Receipts</w:t>
      </w:r>
    </w:p>
    <w:p w:rsidR="00411673" w:rsidRDefault="00411673">
      <w:pPr>
        <w:ind w:left="720" w:hanging="720"/>
        <w:jc w:val="center"/>
        <w:rPr>
          <w:noProof w:val="0"/>
          <w:sz w:val="24"/>
        </w:rPr>
      </w:pPr>
      <w:r>
        <w:rPr>
          <w:b/>
          <w:noProof w:val="0"/>
          <w:sz w:val="24"/>
          <w:u w:val="single"/>
        </w:rPr>
        <w:t>continued</w:t>
      </w:r>
    </w:p>
    <w:p w:rsidR="00411673" w:rsidRDefault="00411673">
      <w:pPr>
        <w:ind w:left="720" w:hanging="720"/>
        <w:rPr>
          <w:noProof w:val="0"/>
          <w:sz w:val="24"/>
        </w:rPr>
      </w:pPr>
    </w:p>
    <w:p w:rsidR="00411673" w:rsidRDefault="00411673">
      <w:pPr>
        <w:ind w:left="720" w:hanging="720"/>
        <w:rPr>
          <w:noProof w:val="0"/>
          <w:sz w:val="24"/>
        </w:rPr>
      </w:pPr>
      <w:r>
        <w:rPr>
          <w:noProof w:val="0"/>
          <w:sz w:val="24"/>
        </w:rPr>
        <w:lastRenderedPageBreak/>
        <w:t>6.</w:t>
      </w:r>
      <w:r>
        <w:rPr>
          <w:noProof w:val="0"/>
          <w:sz w:val="24"/>
        </w:rPr>
        <w:tab/>
        <w:t>Is there adequate separation of duties between the cashiering function and the accounts receivable functions?</w:t>
      </w:r>
    </w:p>
    <w:p w:rsidR="00411673" w:rsidRDefault="00411673">
      <w:pPr>
        <w:pStyle w:val="BodyText"/>
        <w:ind w:left="720"/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pStyle w:val="BodyTextIndent2"/>
      </w:pPr>
      <w:r>
        <w:t>7.</w:t>
      </w:r>
      <w:r>
        <w:tab/>
        <w:t>Is accountability and responsibility for checks and cash received through the mail established immediately upon receipt and maintained through deposit?</w:t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ind w:left="720" w:hanging="720"/>
        <w:rPr>
          <w:noProof w:val="0"/>
          <w:sz w:val="24"/>
        </w:rPr>
      </w:pPr>
      <w:r>
        <w:rPr>
          <w:noProof w:val="0"/>
          <w:sz w:val="24"/>
        </w:rPr>
        <w:t>8.</w:t>
      </w:r>
      <w:r>
        <w:rPr>
          <w:noProof w:val="0"/>
          <w:sz w:val="24"/>
        </w:rPr>
        <w:tab/>
        <w:t>Are cashier’s daily cash reports subjected to supervisory review and approval?</w:t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ind w:left="720" w:hanging="720"/>
        <w:rPr>
          <w:noProof w:val="0"/>
          <w:sz w:val="24"/>
        </w:rPr>
      </w:pPr>
      <w:r>
        <w:rPr>
          <w:noProof w:val="0"/>
          <w:sz w:val="24"/>
        </w:rPr>
        <w:t>9.</w:t>
      </w:r>
      <w:r>
        <w:rPr>
          <w:noProof w:val="0"/>
          <w:sz w:val="24"/>
        </w:rPr>
        <w:tab/>
        <w:t>Is a restrictive endorsement placed on incoming checks as soon as they are received?</w:t>
      </w:r>
    </w:p>
    <w:p w:rsidR="00411673" w:rsidRDefault="00411673">
      <w:pPr>
        <w:rPr>
          <w:noProof w:val="0"/>
          <w:sz w:val="24"/>
        </w:rPr>
      </w:pPr>
      <w:r>
        <w:rPr>
          <w:noProof w:val="0"/>
          <w:sz w:val="24"/>
        </w:rPr>
        <w:tab/>
      </w: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numPr>
          <w:ilvl w:val="0"/>
          <w:numId w:val="3"/>
        </w:numPr>
        <w:tabs>
          <w:tab w:val="clear" w:pos="720"/>
        </w:tabs>
        <w:rPr>
          <w:noProof w:val="0"/>
          <w:sz w:val="24"/>
        </w:rPr>
      </w:pPr>
      <w:r>
        <w:rPr>
          <w:noProof w:val="0"/>
          <w:sz w:val="24"/>
        </w:rPr>
        <w:t>Are instructions given to persons writing checks to make checks payable to the University and not the department/activity?</w:t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numPr>
          <w:ilvl w:val="0"/>
          <w:numId w:val="3"/>
        </w:numPr>
        <w:rPr>
          <w:noProof w:val="0"/>
          <w:sz w:val="24"/>
        </w:rPr>
      </w:pPr>
      <w:r>
        <w:rPr>
          <w:noProof w:val="0"/>
          <w:sz w:val="24"/>
        </w:rPr>
        <w:t>Are receipts which are given to individuals who remit cash:</w:t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numPr>
          <w:ilvl w:val="0"/>
          <w:numId w:val="7"/>
        </w:numPr>
        <w:rPr>
          <w:noProof w:val="0"/>
          <w:sz w:val="24"/>
        </w:rPr>
      </w:pPr>
      <w:r>
        <w:rPr>
          <w:noProof w:val="0"/>
          <w:sz w:val="24"/>
        </w:rPr>
        <w:t>Prepared in multiple copies?</w:t>
      </w:r>
    </w:p>
    <w:p w:rsidR="00411673" w:rsidRDefault="00411673">
      <w:pPr>
        <w:ind w:left="720"/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ind w:left="720"/>
        <w:rPr>
          <w:noProof w:val="0"/>
          <w:sz w:val="24"/>
        </w:rPr>
      </w:pPr>
    </w:p>
    <w:p w:rsidR="00411673" w:rsidRDefault="00411673">
      <w:pPr>
        <w:numPr>
          <w:ilvl w:val="0"/>
          <w:numId w:val="7"/>
        </w:numPr>
        <w:rPr>
          <w:noProof w:val="0"/>
          <w:sz w:val="24"/>
        </w:rPr>
      </w:pPr>
      <w:r>
        <w:rPr>
          <w:noProof w:val="0"/>
          <w:sz w:val="24"/>
        </w:rPr>
        <w:t>Identifiable to a specific cashier?</w:t>
      </w:r>
    </w:p>
    <w:p w:rsidR="00411673" w:rsidRDefault="00411673">
      <w:pPr>
        <w:ind w:left="720"/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ind w:left="720"/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32"/>
        </w:rPr>
      </w:pPr>
    </w:p>
    <w:p w:rsidR="00411673" w:rsidRDefault="00411673">
      <w:pPr>
        <w:numPr>
          <w:ilvl w:val="0"/>
          <w:numId w:val="7"/>
        </w:numPr>
        <w:rPr>
          <w:noProof w:val="0"/>
          <w:sz w:val="24"/>
        </w:rPr>
      </w:pPr>
      <w:r>
        <w:rPr>
          <w:noProof w:val="0"/>
          <w:sz w:val="24"/>
        </w:rPr>
        <w:t>Dated?</w:t>
      </w:r>
    </w:p>
    <w:p w:rsidR="00411673" w:rsidRDefault="00411673">
      <w:pPr>
        <w:ind w:left="720"/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ind w:left="720"/>
        <w:rPr>
          <w:noProof w:val="0"/>
          <w:sz w:val="24"/>
        </w:rPr>
      </w:pPr>
    </w:p>
    <w:p w:rsidR="00411673" w:rsidRDefault="00411673">
      <w:pPr>
        <w:numPr>
          <w:ilvl w:val="0"/>
          <w:numId w:val="7"/>
        </w:numPr>
        <w:rPr>
          <w:noProof w:val="0"/>
          <w:sz w:val="24"/>
        </w:rPr>
      </w:pPr>
      <w:r>
        <w:rPr>
          <w:noProof w:val="0"/>
          <w:sz w:val="24"/>
        </w:rPr>
        <w:t>Numerically controlled?</w:t>
      </w:r>
    </w:p>
    <w:p w:rsidR="00411673" w:rsidRDefault="00411673">
      <w:pPr>
        <w:ind w:left="720"/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numPr>
          <w:ilvl w:val="0"/>
          <w:numId w:val="3"/>
        </w:numPr>
        <w:rPr>
          <w:noProof w:val="0"/>
          <w:sz w:val="24"/>
        </w:rPr>
      </w:pPr>
      <w:r>
        <w:rPr>
          <w:noProof w:val="0"/>
          <w:sz w:val="24"/>
        </w:rPr>
        <w:t>Are the duties of the employees connected with the cash receipts function rotated periodically?</w:t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numPr>
          <w:ilvl w:val="0"/>
          <w:numId w:val="3"/>
        </w:numPr>
        <w:rPr>
          <w:noProof w:val="0"/>
          <w:sz w:val="24"/>
        </w:rPr>
      </w:pPr>
      <w:r>
        <w:rPr>
          <w:noProof w:val="0"/>
          <w:sz w:val="24"/>
        </w:rPr>
        <w:t>Are records of daily cash overages and shortages by cashier maintained and regularly reviewed?</w:t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numPr>
          <w:ilvl w:val="0"/>
          <w:numId w:val="3"/>
        </w:numPr>
        <w:rPr>
          <w:noProof w:val="0"/>
          <w:sz w:val="24"/>
        </w:rPr>
      </w:pPr>
      <w:r>
        <w:rPr>
          <w:noProof w:val="0"/>
          <w:sz w:val="24"/>
        </w:rPr>
        <w:t>Are cash receipts posted on a daily basis to subsidiary account receivable records?</w:t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numPr>
          <w:ilvl w:val="0"/>
          <w:numId w:val="3"/>
        </w:numPr>
        <w:rPr>
          <w:noProof w:val="0"/>
          <w:sz w:val="24"/>
        </w:rPr>
      </w:pPr>
      <w:r>
        <w:rPr>
          <w:noProof w:val="0"/>
          <w:sz w:val="24"/>
        </w:rPr>
        <w:t>Are cashier’s provided with separate cash drawers?</w:t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numPr>
          <w:ilvl w:val="0"/>
          <w:numId w:val="3"/>
        </w:numPr>
        <w:rPr>
          <w:noProof w:val="0"/>
          <w:sz w:val="24"/>
        </w:rPr>
      </w:pPr>
      <w:r>
        <w:rPr>
          <w:noProof w:val="0"/>
          <w:sz w:val="24"/>
        </w:rPr>
        <w:t>Are cash drawers locked during the cashier’s absence?</w:t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numPr>
          <w:ilvl w:val="0"/>
          <w:numId w:val="3"/>
        </w:numPr>
        <w:rPr>
          <w:noProof w:val="0"/>
          <w:sz w:val="24"/>
        </w:rPr>
      </w:pPr>
      <w:r>
        <w:rPr>
          <w:noProof w:val="0"/>
          <w:sz w:val="24"/>
        </w:rPr>
        <w:t>Do procedures prohibit the disbursement of cash receipts prior to their deposits?</w:t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numPr>
          <w:ilvl w:val="0"/>
          <w:numId w:val="3"/>
        </w:numPr>
        <w:rPr>
          <w:noProof w:val="0"/>
          <w:sz w:val="24"/>
        </w:rPr>
      </w:pPr>
      <w:r>
        <w:rPr>
          <w:noProof w:val="0"/>
          <w:sz w:val="24"/>
        </w:rPr>
        <w:t>Are adequate physical facilities provided for safeguarding cash prior to its deposit?</w:t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rPr>
          <w:noProof w:val="0"/>
          <w:sz w:val="32"/>
        </w:rPr>
      </w:pPr>
    </w:p>
    <w:p w:rsidR="00411673" w:rsidRDefault="00411673">
      <w:pPr>
        <w:jc w:val="center"/>
        <w:rPr>
          <w:b/>
          <w:noProof w:val="0"/>
          <w:sz w:val="24"/>
          <w:u w:val="single"/>
        </w:rPr>
      </w:pPr>
      <w:r>
        <w:rPr>
          <w:b/>
          <w:noProof w:val="0"/>
          <w:sz w:val="24"/>
          <w:u w:val="single"/>
        </w:rPr>
        <w:t>Cash Receipts</w:t>
      </w:r>
    </w:p>
    <w:p w:rsidR="00411673" w:rsidRDefault="00411673">
      <w:pPr>
        <w:jc w:val="center"/>
        <w:rPr>
          <w:noProof w:val="0"/>
          <w:sz w:val="24"/>
        </w:rPr>
      </w:pPr>
      <w:r>
        <w:rPr>
          <w:b/>
          <w:noProof w:val="0"/>
          <w:sz w:val="24"/>
          <w:u w:val="single"/>
        </w:rPr>
        <w:t>continued</w:t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numPr>
          <w:ilvl w:val="0"/>
          <w:numId w:val="3"/>
        </w:numPr>
        <w:rPr>
          <w:noProof w:val="0"/>
          <w:sz w:val="24"/>
        </w:rPr>
      </w:pPr>
      <w:r>
        <w:rPr>
          <w:noProof w:val="0"/>
          <w:sz w:val="24"/>
        </w:rPr>
        <w:t>Are safe combinations and keys to cash boxes or drawers restricted to an essential number of employees?</w:t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ind w:left="720"/>
        <w:rPr>
          <w:noProof w:val="0"/>
          <w:sz w:val="32"/>
        </w:rPr>
      </w:pPr>
    </w:p>
    <w:p w:rsidR="00411673" w:rsidRDefault="00411673">
      <w:pPr>
        <w:pStyle w:val="BodyTextIndent"/>
        <w:ind w:left="720"/>
      </w:pPr>
      <w:r>
        <w:t>20.</w:t>
      </w:r>
      <w:r>
        <w:tab/>
        <w:t>Are safe combinations or locks to cash containers changed periodically and at each personnel change?</w:t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pStyle w:val="BodyTextIndent2"/>
      </w:pPr>
      <w:r>
        <w:t>21.</w:t>
      </w:r>
      <w:r>
        <w:tab/>
        <w:t>Are bankette/bursar deposits verified by means of a duplicate deposit slip or validated bursar receipt?</w:t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ind w:left="720" w:hanging="720"/>
        <w:rPr>
          <w:b/>
          <w:noProof w:val="0"/>
          <w:sz w:val="24"/>
        </w:rPr>
      </w:pPr>
      <w:r>
        <w:rPr>
          <w:noProof w:val="0"/>
          <w:sz w:val="24"/>
        </w:rPr>
        <w:t>22.</w:t>
      </w:r>
      <w:r>
        <w:rPr>
          <w:noProof w:val="0"/>
          <w:sz w:val="24"/>
        </w:rPr>
        <w:tab/>
        <w:t xml:space="preserve">Any funds maintained in bank accounts which have not been specifically authorized by the Controller’s Office?  </w:t>
      </w:r>
      <w:r>
        <w:rPr>
          <w:b/>
          <w:noProof w:val="0"/>
          <w:sz w:val="24"/>
        </w:rPr>
        <w:t>If yes, contact the Controller’s Office immediately.</w:t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pStyle w:val="BodyTextIndent2"/>
      </w:pPr>
      <w:r>
        <w:t>23.</w:t>
      </w:r>
      <w:r>
        <w:tab/>
        <w:t xml:space="preserve">Are any funds being held by a non-university entity as a deposit or reserve for some future financial event? </w:t>
      </w:r>
      <w:r>
        <w:rPr>
          <w:b/>
        </w:rPr>
        <w:t>If yes, contact the Controller’s Office immediately.</w:t>
      </w:r>
    </w:p>
    <w:p w:rsidR="00411673" w:rsidRDefault="00411673">
      <w:pPr>
        <w:pStyle w:val="BodyTextIndent2"/>
        <w:ind w:left="0" w:firstLine="0"/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pStyle w:val="BodyTextIndent2"/>
      </w:pPr>
    </w:p>
    <w:p w:rsidR="00411673" w:rsidRDefault="00411673">
      <w:pPr>
        <w:pStyle w:val="BodyTextIndent2"/>
      </w:pPr>
    </w:p>
    <w:p w:rsidR="00411673" w:rsidRDefault="00411673">
      <w:pPr>
        <w:pStyle w:val="BodyTextIndent2"/>
        <w:jc w:val="center"/>
        <w:rPr>
          <w:b/>
          <w:u w:val="single"/>
        </w:rPr>
      </w:pPr>
      <w:r>
        <w:rPr>
          <w:b/>
          <w:u w:val="single"/>
        </w:rPr>
        <w:t>Purchases/Disbursements</w:t>
      </w:r>
    </w:p>
    <w:p w:rsidR="00411673" w:rsidRDefault="00411673">
      <w:pPr>
        <w:pStyle w:val="BodyTextIndent2"/>
        <w:jc w:val="center"/>
        <w:rPr>
          <w:b/>
          <w:u w:val="single"/>
        </w:rPr>
      </w:pPr>
      <w:r>
        <w:rPr>
          <w:b/>
          <w:u w:val="single"/>
        </w:rPr>
        <w:t>General</w:t>
      </w:r>
    </w:p>
    <w:p w:rsidR="00411673" w:rsidRDefault="00411673">
      <w:pPr>
        <w:pStyle w:val="BodyTextIndent2"/>
      </w:pPr>
    </w:p>
    <w:p w:rsidR="00411673" w:rsidRDefault="00411673">
      <w:pPr>
        <w:pStyle w:val="BodyTextIndent2"/>
        <w:numPr>
          <w:ilvl w:val="0"/>
          <w:numId w:val="8"/>
        </w:numPr>
      </w:pPr>
      <w:r>
        <w:t>Are personnel responsible for departmental purchases familiar with OU Norman campus purchasing guidelines?</w:t>
      </w:r>
    </w:p>
    <w:p w:rsidR="00411673" w:rsidRDefault="00411673">
      <w:pPr>
        <w:pStyle w:val="BodyTextIndent2"/>
        <w:ind w:left="0" w:firstLine="0"/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pStyle w:val="BodyTextIndent2"/>
        <w:ind w:firstLine="0"/>
        <w:rPr>
          <w:sz w:val="32"/>
        </w:rPr>
      </w:pPr>
    </w:p>
    <w:p w:rsidR="00411673" w:rsidRDefault="00411673">
      <w:pPr>
        <w:pStyle w:val="BodyTextIndent2"/>
      </w:pPr>
      <w:r>
        <w:t>2.</w:t>
      </w:r>
      <w:r>
        <w:tab/>
        <w:t>Is the assignment of responsibility for final departmental purchasing decisions established at appropriate levels?</w:t>
      </w:r>
    </w:p>
    <w:p w:rsidR="00411673" w:rsidRDefault="00411673">
      <w:pPr>
        <w:pStyle w:val="BodyTextIndent2"/>
        <w:ind w:left="0" w:firstLine="0"/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pStyle w:val="BodyTextIndent2"/>
      </w:pPr>
    </w:p>
    <w:p w:rsidR="00411673" w:rsidRDefault="00411673">
      <w:pPr>
        <w:pStyle w:val="BodyTextIndent2"/>
      </w:pPr>
      <w:r>
        <w:t>3.</w:t>
      </w:r>
      <w:r>
        <w:tab/>
        <w:t>Are departmental purchases coordinated through one individual?</w:t>
      </w:r>
    </w:p>
    <w:p w:rsidR="00411673" w:rsidRDefault="00411673">
      <w:pPr>
        <w:pStyle w:val="BodyTextIndent2"/>
        <w:ind w:left="0" w:firstLine="0"/>
      </w:pPr>
    </w:p>
    <w:p w:rsidR="00411673" w:rsidRDefault="00411673">
      <w:pPr>
        <w:pStyle w:val="BodyTextIndent2"/>
        <w:ind w:left="0" w:firstLine="0"/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pStyle w:val="BodyTextIndent2"/>
      </w:pPr>
    </w:p>
    <w:p w:rsidR="00411673" w:rsidRDefault="00411673">
      <w:pPr>
        <w:pStyle w:val="BodyTextIndent2"/>
      </w:pPr>
      <w:r>
        <w:t>4.</w:t>
      </w:r>
      <w:r>
        <w:tab/>
        <w:t>Are all requisitions, purchase orders, and service department requests accounted for?</w:t>
      </w:r>
    </w:p>
    <w:p w:rsidR="00411673" w:rsidRDefault="00411673">
      <w:pPr>
        <w:pStyle w:val="BodyTextIndent2"/>
        <w:ind w:left="0" w:firstLine="0"/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pStyle w:val="BodyTextIndent2"/>
      </w:pPr>
    </w:p>
    <w:p w:rsidR="00411673" w:rsidRDefault="00411673">
      <w:pPr>
        <w:pStyle w:val="BodyTextIndent2"/>
      </w:pPr>
      <w:r>
        <w:t>5.</w:t>
      </w:r>
      <w:r>
        <w:tab/>
        <w:t>Is there a designated, centralized receiving area for all incoming foods?</w:t>
      </w:r>
    </w:p>
    <w:p w:rsidR="00411673" w:rsidRDefault="00411673">
      <w:pPr>
        <w:pStyle w:val="BodyTextIndent2"/>
        <w:ind w:left="0" w:firstLine="0"/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pStyle w:val="BodyTextIndent2"/>
      </w:pPr>
    </w:p>
    <w:p w:rsidR="00411673" w:rsidRDefault="00411673">
      <w:pPr>
        <w:pStyle w:val="BodyTextIndent2"/>
      </w:pPr>
      <w:r>
        <w:t>6.</w:t>
      </w:r>
      <w:r>
        <w:tab/>
        <w:t>Has the authority to approve invoices for payment been established at appropriate departmental levels?</w:t>
      </w:r>
    </w:p>
    <w:p w:rsidR="00411673" w:rsidRDefault="00411673">
      <w:pPr>
        <w:pStyle w:val="BodyTextIndent2"/>
        <w:ind w:left="0" w:firstLine="0"/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pStyle w:val="BodyTextIndent2"/>
      </w:pPr>
    </w:p>
    <w:p w:rsidR="00411673" w:rsidRDefault="00411673">
      <w:pPr>
        <w:pStyle w:val="BodyTextIndent2"/>
      </w:pPr>
      <w:r>
        <w:t>7.</w:t>
      </w:r>
      <w:r>
        <w:tab/>
        <w:t>Are all invoices checked against the orders placed (i.e. Blanket, Authority, or Small Dollar Purchases) to ensure pricing is correct and proper?</w:t>
      </w:r>
    </w:p>
    <w:p w:rsidR="00411673" w:rsidRDefault="00411673">
      <w:pPr>
        <w:pStyle w:val="BodyTextIndent2"/>
        <w:ind w:left="0" w:firstLine="0"/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pStyle w:val="BodyTextIndent2"/>
      </w:pPr>
    </w:p>
    <w:p w:rsidR="00411673" w:rsidRDefault="00411673">
      <w:pPr>
        <w:pStyle w:val="BodyTextIndent2"/>
      </w:pPr>
      <w:r>
        <w:t>8.</w:t>
      </w:r>
      <w:r>
        <w:tab/>
        <w:t>Are copies of approved invoices and ordering documentation maintained within the department?</w:t>
      </w:r>
    </w:p>
    <w:p w:rsidR="00411673" w:rsidRDefault="00411673">
      <w:pPr>
        <w:pStyle w:val="BodyTextIndent2"/>
        <w:ind w:left="0" w:firstLine="0"/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pStyle w:val="BodyTextIndent2"/>
      </w:pPr>
    </w:p>
    <w:p w:rsidR="00411673" w:rsidRDefault="00411673">
      <w:pPr>
        <w:pStyle w:val="BodyTextIndent2"/>
      </w:pPr>
      <w:r>
        <w:t>9.</w:t>
      </w:r>
      <w:r>
        <w:tab/>
        <w:t>Do procedures exist to prevent duplicate vendor payments?</w:t>
      </w:r>
    </w:p>
    <w:p w:rsidR="00411673" w:rsidRDefault="00411673">
      <w:pPr>
        <w:pStyle w:val="BodyTextIndent2"/>
        <w:ind w:left="0" w:firstLine="0"/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rPr>
          <w:noProof w:val="0"/>
          <w:sz w:val="32"/>
        </w:rPr>
      </w:pPr>
    </w:p>
    <w:p w:rsidR="00411673" w:rsidRDefault="00411673">
      <w:pPr>
        <w:pStyle w:val="BodyTextIndent2"/>
        <w:jc w:val="center"/>
        <w:rPr>
          <w:b/>
          <w:u w:val="single"/>
        </w:rPr>
      </w:pPr>
      <w:r>
        <w:rPr>
          <w:b/>
          <w:u w:val="single"/>
        </w:rPr>
        <w:t>Purchases/Disbursements</w:t>
      </w:r>
    </w:p>
    <w:p w:rsidR="00411673" w:rsidRDefault="00411673">
      <w:pPr>
        <w:pStyle w:val="BodyTextIndent2"/>
        <w:jc w:val="center"/>
        <w:rPr>
          <w:b/>
          <w:u w:val="single"/>
        </w:rPr>
      </w:pPr>
      <w:r>
        <w:rPr>
          <w:b/>
          <w:u w:val="single"/>
        </w:rPr>
        <w:t>General, continued</w:t>
      </w:r>
    </w:p>
    <w:p w:rsidR="00411673" w:rsidRDefault="00411673">
      <w:pPr>
        <w:pStyle w:val="BodyTextIndent2"/>
      </w:pPr>
    </w:p>
    <w:p w:rsidR="00411673" w:rsidRDefault="00411673">
      <w:pPr>
        <w:pStyle w:val="BodyTextIndent2"/>
      </w:pPr>
      <w:r>
        <w:t>10.</w:t>
      </w:r>
      <w:r>
        <w:tab/>
        <w:t xml:space="preserve">Are returned purchases controlled in a manner which assures proper credit to </w:t>
      </w:r>
      <w:r>
        <w:lastRenderedPageBreak/>
        <w:t>departmental accounting and inventory records?</w:t>
      </w:r>
    </w:p>
    <w:p w:rsidR="00411673" w:rsidRDefault="00411673">
      <w:pPr>
        <w:pStyle w:val="BodyTextIndent2"/>
        <w:ind w:left="0" w:firstLine="0"/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rPr>
          <w:b/>
          <w:noProof w:val="0"/>
          <w:sz w:val="24"/>
        </w:rPr>
      </w:pPr>
    </w:p>
    <w:p w:rsidR="00411673" w:rsidRDefault="00411673">
      <w:pPr>
        <w:pStyle w:val="BodyTextIndent2"/>
      </w:pPr>
      <w:r>
        <w:t>11.</w:t>
      </w:r>
      <w:r>
        <w:tab/>
        <w:t>Do procedures preclude payment for damaged and spoiled goods?</w:t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pStyle w:val="BodyTextIndent2"/>
        <w:numPr>
          <w:ilvl w:val="0"/>
          <w:numId w:val="14"/>
        </w:numPr>
      </w:pPr>
      <w:r>
        <w:t>Is there adequate separation of duties between the ordering and approval of each purchase for payment?</w:t>
      </w:r>
    </w:p>
    <w:p w:rsidR="00411673" w:rsidRDefault="00411673">
      <w:pPr>
        <w:ind w:left="1440" w:hanging="720"/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pStyle w:val="BodyTextIndent2"/>
      </w:pPr>
      <w:r>
        <w:t>13.</w:t>
      </w:r>
      <w:r>
        <w:tab/>
        <w:t>Are all disbursements properly authorized and supported by appropriate documentation?</w:t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numPr>
          <w:ilvl w:val="0"/>
          <w:numId w:val="16"/>
        </w:numPr>
        <w:rPr>
          <w:noProof w:val="0"/>
          <w:sz w:val="24"/>
        </w:rPr>
      </w:pPr>
      <w:r>
        <w:rPr>
          <w:noProof w:val="0"/>
          <w:sz w:val="24"/>
        </w:rPr>
        <w:t>Are all persons signing requisitions authorized to do so?</w:t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numPr>
          <w:ilvl w:val="0"/>
          <w:numId w:val="16"/>
        </w:numPr>
        <w:rPr>
          <w:noProof w:val="0"/>
          <w:sz w:val="24"/>
        </w:rPr>
      </w:pPr>
      <w:r>
        <w:rPr>
          <w:noProof w:val="0"/>
          <w:sz w:val="24"/>
        </w:rPr>
        <w:t>Are expenditures reconciled with monthly financial statements?</w:t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numPr>
          <w:ilvl w:val="0"/>
          <w:numId w:val="16"/>
        </w:numPr>
        <w:rPr>
          <w:noProof w:val="0"/>
          <w:sz w:val="24"/>
        </w:rPr>
      </w:pPr>
      <w:r>
        <w:rPr>
          <w:noProof w:val="0"/>
          <w:sz w:val="24"/>
        </w:rPr>
        <w:t>Are disbursements from OU Foundation funds being processed in accordance with University policy?</w:t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ind w:left="720"/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</w:p>
    <w:p w:rsidR="00411673" w:rsidRDefault="00411673">
      <w:pPr>
        <w:rPr>
          <w:noProof w:val="0"/>
          <w:sz w:val="32"/>
        </w:rPr>
      </w:pPr>
    </w:p>
    <w:p w:rsidR="00411673" w:rsidRDefault="00411673">
      <w:pPr>
        <w:jc w:val="center"/>
        <w:rPr>
          <w:b/>
          <w:noProof w:val="0"/>
          <w:sz w:val="24"/>
          <w:u w:val="single"/>
        </w:rPr>
      </w:pPr>
      <w:r>
        <w:rPr>
          <w:b/>
          <w:noProof w:val="0"/>
          <w:sz w:val="24"/>
          <w:u w:val="single"/>
        </w:rPr>
        <w:t>Personnel/Payroll</w:t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pStyle w:val="BodyTextIndent2"/>
      </w:pPr>
      <w:r>
        <w:t>1.</w:t>
      </w:r>
      <w:r>
        <w:tab/>
        <w:t xml:space="preserve">Is there a uniform departmental application of payroll/personnel policies regarding time worked, overtime, and </w:t>
      </w:r>
      <w:r>
        <w:t>time not worked (including leave with and without pay)?</w:t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numPr>
          <w:ilvl w:val="0"/>
          <w:numId w:val="8"/>
        </w:numPr>
        <w:rPr>
          <w:noProof w:val="0"/>
          <w:sz w:val="24"/>
        </w:rPr>
      </w:pPr>
      <w:r>
        <w:rPr>
          <w:noProof w:val="0"/>
          <w:sz w:val="24"/>
        </w:rPr>
        <w:t>Are departmental employee time records (including time worked and leave time) properly documented and controlled?</w:t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numPr>
          <w:ilvl w:val="0"/>
          <w:numId w:val="8"/>
        </w:numPr>
        <w:rPr>
          <w:noProof w:val="0"/>
          <w:sz w:val="24"/>
        </w:rPr>
      </w:pPr>
      <w:r>
        <w:rPr>
          <w:noProof w:val="0"/>
          <w:sz w:val="24"/>
        </w:rPr>
        <w:t>Are departmental employee time records and supplemental employee time records reviewed and approved before submission to Payroll for processing?</w:t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jc w:val="center"/>
        <w:rPr>
          <w:b/>
          <w:noProof w:val="0"/>
          <w:sz w:val="24"/>
          <w:u w:val="single"/>
        </w:rPr>
      </w:pPr>
      <w:r>
        <w:rPr>
          <w:b/>
          <w:noProof w:val="0"/>
          <w:sz w:val="24"/>
          <w:u w:val="single"/>
        </w:rPr>
        <w:t>Petty Cash</w:t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pStyle w:val="BodyTextIndent2"/>
        <w:numPr>
          <w:ilvl w:val="0"/>
          <w:numId w:val="17"/>
        </w:numPr>
      </w:pPr>
      <w:r>
        <w:t>Have departmental petty cash funds been properly authorized by the Controller’s Office?</w:t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numPr>
          <w:ilvl w:val="0"/>
          <w:numId w:val="17"/>
        </w:numPr>
        <w:rPr>
          <w:noProof w:val="0"/>
          <w:sz w:val="24"/>
        </w:rPr>
      </w:pPr>
      <w:r>
        <w:rPr>
          <w:noProof w:val="0"/>
          <w:sz w:val="24"/>
        </w:rPr>
        <w:t>Is each petty cash fund the responsibility of only one person?</w:t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numPr>
          <w:ilvl w:val="0"/>
          <w:numId w:val="17"/>
        </w:numPr>
        <w:rPr>
          <w:noProof w:val="0"/>
          <w:sz w:val="24"/>
        </w:rPr>
      </w:pPr>
      <w:r>
        <w:rPr>
          <w:noProof w:val="0"/>
          <w:sz w:val="24"/>
        </w:rPr>
        <w:t>Are petty cash funds properly safeguarded?</w:t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rPr>
          <w:noProof w:val="0"/>
          <w:sz w:val="32"/>
        </w:rPr>
      </w:pPr>
    </w:p>
    <w:p w:rsidR="00411673" w:rsidRDefault="00411673">
      <w:pPr>
        <w:pStyle w:val="BodyTextIndent2"/>
        <w:ind w:left="0" w:firstLine="0"/>
        <w:jc w:val="center"/>
        <w:rPr>
          <w:b/>
          <w:u w:val="single"/>
        </w:rPr>
      </w:pPr>
      <w:r>
        <w:rPr>
          <w:b/>
          <w:u w:val="single"/>
        </w:rPr>
        <w:t>Petty Cash</w:t>
      </w:r>
    </w:p>
    <w:p w:rsidR="00411673" w:rsidRDefault="00411673">
      <w:pPr>
        <w:pStyle w:val="BodyTextIndent2"/>
        <w:ind w:left="0" w:firstLine="0"/>
        <w:jc w:val="center"/>
        <w:rPr>
          <w:b/>
          <w:u w:val="single"/>
        </w:rPr>
      </w:pPr>
      <w:r>
        <w:rPr>
          <w:b/>
          <w:u w:val="single"/>
        </w:rPr>
        <w:t>continued</w:t>
      </w:r>
    </w:p>
    <w:p w:rsidR="00411673" w:rsidRDefault="00411673">
      <w:pPr>
        <w:pStyle w:val="BodyTextIndent2"/>
        <w:ind w:left="0" w:firstLine="0"/>
      </w:pPr>
    </w:p>
    <w:p w:rsidR="00411673" w:rsidRDefault="00411673">
      <w:pPr>
        <w:pStyle w:val="BodyTextIndent2"/>
      </w:pPr>
      <w:r>
        <w:t>4.</w:t>
      </w:r>
      <w:r>
        <w:tab/>
        <w:t>Are petty cash vouchers utilized and required for each expenditure of petty cash funds?</w:t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pStyle w:val="BodyTextIndent2"/>
      </w:pPr>
      <w:r>
        <w:t>5.</w:t>
      </w:r>
      <w:r>
        <w:tab/>
        <w:t>Are petty cash disbursements supported by paid vendor invoices, receipts, or other appropriated documentation?</w:t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numPr>
          <w:ilvl w:val="0"/>
          <w:numId w:val="4"/>
        </w:numPr>
        <w:rPr>
          <w:noProof w:val="0"/>
          <w:sz w:val="24"/>
        </w:rPr>
      </w:pPr>
      <w:r>
        <w:rPr>
          <w:noProof w:val="0"/>
          <w:sz w:val="24"/>
        </w:rPr>
        <w:t>Are disbursements from petty cash funds approved by a responsible employee who has no direct access to the cash?</w:t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numPr>
          <w:ilvl w:val="0"/>
          <w:numId w:val="4"/>
        </w:numPr>
        <w:rPr>
          <w:noProof w:val="0"/>
          <w:sz w:val="24"/>
        </w:rPr>
      </w:pPr>
      <w:r>
        <w:rPr>
          <w:noProof w:val="0"/>
          <w:sz w:val="24"/>
        </w:rPr>
        <w:t>Is the fund periodically verified by independent cash counts?</w:t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numPr>
          <w:ilvl w:val="0"/>
          <w:numId w:val="4"/>
        </w:numPr>
        <w:rPr>
          <w:noProof w:val="0"/>
          <w:sz w:val="24"/>
        </w:rPr>
      </w:pPr>
      <w:r>
        <w:rPr>
          <w:noProof w:val="0"/>
          <w:sz w:val="24"/>
        </w:rPr>
        <w:t>Are IOUs, unauthorized advances, and personal checks prohibited?</w:t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numPr>
          <w:ilvl w:val="0"/>
          <w:numId w:val="4"/>
        </w:numPr>
        <w:rPr>
          <w:noProof w:val="0"/>
          <w:sz w:val="24"/>
        </w:rPr>
      </w:pPr>
      <w:r>
        <w:rPr>
          <w:noProof w:val="0"/>
          <w:sz w:val="24"/>
        </w:rPr>
        <w:t>Are disbursements from departmental petty cash funds prohibited for payment of utilities, telephone, travel and vehicle maintenance?</w:t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numPr>
          <w:ilvl w:val="0"/>
          <w:numId w:val="4"/>
        </w:numPr>
        <w:rPr>
          <w:noProof w:val="0"/>
          <w:sz w:val="24"/>
        </w:rPr>
      </w:pPr>
      <w:r>
        <w:rPr>
          <w:noProof w:val="0"/>
          <w:sz w:val="24"/>
        </w:rPr>
        <w:t>Do departmental procedures prohibit the reimbursement of sales tax from petty cash funds?</w:t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ind w:left="720"/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</w:p>
    <w:p w:rsidR="00411673" w:rsidRDefault="00411673">
      <w:pPr>
        <w:rPr>
          <w:noProof w:val="0"/>
          <w:sz w:val="32"/>
        </w:rPr>
      </w:pPr>
    </w:p>
    <w:p w:rsidR="00411673" w:rsidRDefault="00411673">
      <w:pPr>
        <w:pStyle w:val="BodyTextIndent2"/>
        <w:numPr>
          <w:ilvl w:val="0"/>
          <w:numId w:val="4"/>
        </w:numPr>
      </w:pPr>
      <w:r>
        <w:t>Do departmental procedures prohibit the commingling of one petty cash fund with other petty cash funds?</w:t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numPr>
          <w:ilvl w:val="0"/>
          <w:numId w:val="4"/>
        </w:numPr>
        <w:rPr>
          <w:noProof w:val="0"/>
          <w:sz w:val="24"/>
        </w:rPr>
      </w:pPr>
      <w:r>
        <w:rPr>
          <w:noProof w:val="0"/>
          <w:sz w:val="24"/>
        </w:rPr>
        <w:t>Are petty cash funds restricted to expenditures not exceeding a fixed amount?</w:t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numPr>
          <w:ilvl w:val="0"/>
          <w:numId w:val="4"/>
        </w:numPr>
        <w:rPr>
          <w:noProof w:val="0"/>
          <w:sz w:val="24"/>
        </w:rPr>
      </w:pPr>
      <w:r>
        <w:rPr>
          <w:noProof w:val="0"/>
          <w:sz w:val="24"/>
        </w:rPr>
        <w:t>Is the fund custodian prohibited from handling more than one petty cash fund or other cash receipts?</w:t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numPr>
          <w:ilvl w:val="0"/>
          <w:numId w:val="4"/>
        </w:numPr>
        <w:rPr>
          <w:noProof w:val="0"/>
          <w:sz w:val="24"/>
        </w:rPr>
      </w:pPr>
      <w:r>
        <w:rPr>
          <w:noProof w:val="0"/>
          <w:sz w:val="24"/>
        </w:rPr>
        <w:t>Is the custodian held accountable for the full amount of the fund?</w:t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numPr>
          <w:ilvl w:val="0"/>
          <w:numId w:val="4"/>
        </w:numPr>
        <w:rPr>
          <w:noProof w:val="0"/>
          <w:sz w:val="24"/>
        </w:rPr>
      </w:pPr>
      <w:r>
        <w:rPr>
          <w:noProof w:val="0"/>
          <w:sz w:val="24"/>
        </w:rPr>
        <w:t>is the delegation by the custodian of a part of the fund to another person documented in writing and retained by the original fund custodian?</w:t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jc w:val="center"/>
        <w:rPr>
          <w:b/>
          <w:noProof w:val="0"/>
          <w:sz w:val="24"/>
          <w:u w:val="single"/>
        </w:rPr>
      </w:pPr>
      <w:r>
        <w:rPr>
          <w:b/>
          <w:noProof w:val="0"/>
          <w:sz w:val="24"/>
          <w:u w:val="single"/>
        </w:rPr>
        <w:t>Change Funds</w:t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pStyle w:val="BodyTextIndent2"/>
        <w:numPr>
          <w:ilvl w:val="0"/>
          <w:numId w:val="18"/>
        </w:numPr>
      </w:pPr>
      <w:r>
        <w:t>Have all departmental change funds been properly authorized by the Controller’s Office?</w:t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numPr>
          <w:ilvl w:val="0"/>
          <w:numId w:val="18"/>
        </w:numPr>
        <w:rPr>
          <w:noProof w:val="0"/>
          <w:sz w:val="24"/>
        </w:rPr>
      </w:pPr>
      <w:r>
        <w:rPr>
          <w:noProof w:val="0"/>
          <w:sz w:val="24"/>
        </w:rPr>
        <w:t>Are departmental change funds used for the exclusive purpose of making change?</w:t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ind w:left="720"/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</w:p>
    <w:p w:rsidR="00411673" w:rsidRDefault="00411673">
      <w:pPr>
        <w:rPr>
          <w:noProof w:val="0"/>
          <w:sz w:val="32"/>
        </w:rPr>
      </w:pPr>
    </w:p>
    <w:p w:rsidR="00411673" w:rsidRDefault="00411673">
      <w:pPr>
        <w:jc w:val="center"/>
        <w:rPr>
          <w:b/>
          <w:noProof w:val="0"/>
          <w:sz w:val="24"/>
          <w:u w:val="single"/>
        </w:rPr>
      </w:pPr>
      <w:r>
        <w:rPr>
          <w:b/>
          <w:noProof w:val="0"/>
          <w:sz w:val="24"/>
          <w:u w:val="single"/>
        </w:rPr>
        <w:t>Change Funds</w:t>
      </w:r>
    </w:p>
    <w:p w:rsidR="00411673" w:rsidRDefault="00411673">
      <w:pPr>
        <w:jc w:val="center"/>
        <w:rPr>
          <w:b/>
          <w:noProof w:val="0"/>
          <w:sz w:val="24"/>
          <w:u w:val="single"/>
        </w:rPr>
      </w:pPr>
      <w:r>
        <w:rPr>
          <w:b/>
          <w:noProof w:val="0"/>
          <w:sz w:val="24"/>
          <w:u w:val="single"/>
        </w:rPr>
        <w:t>Continued</w:t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pStyle w:val="BodyTextIndent2"/>
        <w:numPr>
          <w:ilvl w:val="0"/>
          <w:numId w:val="18"/>
        </w:numPr>
      </w:pPr>
      <w:r>
        <w:t>Do departmental procedures prohibit disbursements and advances from change funds?</w:t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lastRenderedPageBreak/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numPr>
          <w:ilvl w:val="0"/>
          <w:numId w:val="18"/>
        </w:numPr>
        <w:rPr>
          <w:noProof w:val="0"/>
          <w:sz w:val="24"/>
        </w:rPr>
      </w:pPr>
      <w:r>
        <w:rPr>
          <w:noProof w:val="0"/>
          <w:sz w:val="24"/>
        </w:rPr>
        <w:t>Do departmental procedures prohibit the commingling of change funds with other cash funds?</w:t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numPr>
          <w:ilvl w:val="0"/>
          <w:numId w:val="18"/>
        </w:numPr>
        <w:rPr>
          <w:noProof w:val="0"/>
          <w:sz w:val="24"/>
        </w:rPr>
      </w:pPr>
      <w:r>
        <w:rPr>
          <w:noProof w:val="0"/>
          <w:sz w:val="24"/>
        </w:rPr>
        <w:t>Do departmental procedures prohibit the use of change funds to offset cash overages or shortages?</w:t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numPr>
          <w:ilvl w:val="0"/>
          <w:numId w:val="18"/>
        </w:numPr>
        <w:rPr>
          <w:noProof w:val="0"/>
          <w:sz w:val="24"/>
        </w:rPr>
      </w:pPr>
      <w:r>
        <w:rPr>
          <w:noProof w:val="0"/>
          <w:sz w:val="24"/>
        </w:rPr>
        <w:t>Are change funds subject to periodic independent counts and verifications?</w:t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numPr>
          <w:ilvl w:val="0"/>
          <w:numId w:val="18"/>
        </w:numPr>
        <w:rPr>
          <w:noProof w:val="0"/>
          <w:sz w:val="24"/>
        </w:rPr>
      </w:pPr>
      <w:r>
        <w:rPr>
          <w:noProof w:val="0"/>
          <w:sz w:val="24"/>
        </w:rPr>
        <w:t>Are adequate physical facilities provided for safeguarding change funds?</w:t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jc w:val="center"/>
        <w:rPr>
          <w:b/>
          <w:noProof w:val="0"/>
          <w:sz w:val="24"/>
          <w:u w:val="single"/>
        </w:rPr>
      </w:pPr>
      <w:r>
        <w:rPr>
          <w:b/>
          <w:noProof w:val="0"/>
          <w:sz w:val="24"/>
          <w:u w:val="single"/>
        </w:rPr>
        <w:t>Travel Disbursements</w:t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pStyle w:val="BodyTextIndent2"/>
        <w:numPr>
          <w:ilvl w:val="0"/>
          <w:numId w:val="19"/>
        </w:numPr>
      </w:pPr>
      <w:r>
        <w:t>Is the authority for approval of travel reimbursement requests established at appropriate organizational levels?</w:t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numPr>
          <w:ilvl w:val="0"/>
          <w:numId w:val="19"/>
        </w:numPr>
        <w:rPr>
          <w:noProof w:val="0"/>
          <w:sz w:val="24"/>
        </w:rPr>
      </w:pPr>
      <w:r>
        <w:rPr>
          <w:noProof w:val="0"/>
          <w:sz w:val="24"/>
        </w:rPr>
        <w:t>Are travel reimbursement requests reviewed and approved prior to submission to Financial Support Services payment processing?</w:t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rPr>
          <w:noProof w:val="0"/>
          <w:sz w:val="32"/>
        </w:rPr>
      </w:pPr>
    </w:p>
    <w:p w:rsidR="00411673" w:rsidRDefault="00411673">
      <w:pPr>
        <w:pStyle w:val="BodyTextIndent2"/>
        <w:numPr>
          <w:ilvl w:val="0"/>
          <w:numId w:val="19"/>
        </w:numPr>
      </w:pPr>
      <w:r>
        <w:t>Are requests for travel reimbursement which are made by a department sponsor as claimant co-signed by another responsible departmental employee or department co-sponsor?</w:t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numPr>
          <w:ilvl w:val="0"/>
          <w:numId w:val="19"/>
        </w:numPr>
        <w:rPr>
          <w:noProof w:val="0"/>
          <w:sz w:val="24"/>
        </w:rPr>
      </w:pPr>
      <w:r>
        <w:rPr>
          <w:noProof w:val="0"/>
          <w:sz w:val="24"/>
        </w:rPr>
        <w:t>Are requests for travel reimbursement reviewed with outstanding purchase orders for airfare and registration fees to avoid duplicate payment?</w:t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numPr>
          <w:ilvl w:val="0"/>
          <w:numId w:val="19"/>
        </w:numPr>
        <w:rPr>
          <w:noProof w:val="0"/>
          <w:sz w:val="24"/>
        </w:rPr>
      </w:pPr>
      <w:r>
        <w:rPr>
          <w:noProof w:val="0"/>
          <w:sz w:val="24"/>
        </w:rPr>
        <w:t>Are requests for travel reimbursement reviewed to determine if any of the claimed costs are reimbursable by an outside (third party) fund source?</w:t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jc w:val="center"/>
        <w:rPr>
          <w:b/>
          <w:noProof w:val="0"/>
          <w:sz w:val="24"/>
          <w:u w:val="single"/>
        </w:rPr>
      </w:pPr>
      <w:r>
        <w:rPr>
          <w:b/>
          <w:noProof w:val="0"/>
          <w:sz w:val="24"/>
          <w:u w:val="single"/>
        </w:rPr>
        <w:t>Equipment Inventory</w:t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pStyle w:val="BodyTextIndent2"/>
        <w:numPr>
          <w:ilvl w:val="0"/>
          <w:numId w:val="20"/>
        </w:numPr>
      </w:pPr>
      <w:r>
        <w:t>Has the department established and implemented written procedures which will better ensure the adequacy of departmental equipment inventory control and the propriety of related accounting records?</w:t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numPr>
          <w:ilvl w:val="0"/>
          <w:numId w:val="20"/>
        </w:numPr>
        <w:rPr>
          <w:noProof w:val="0"/>
          <w:sz w:val="24"/>
        </w:rPr>
      </w:pPr>
      <w:r>
        <w:rPr>
          <w:noProof w:val="0"/>
          <w:sz w:val="24"/>
        </w:rPr>
        <w:t>Is the disposition of departmental inventoried equipment processed in accordance with OU Norman campus policies and procedures?</w:t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ind w:left="720" w:hanging="720"/>
        <w:rPr>
          <w:noProof w:val="0"/>
          <w:sz w:val="24"/>
        </w:rPr>
      </w:pPr>
      <w:r>
        <w:rPr>
          <w:noProof w:val="0"/>
          <w:sz w:val="24"/>
        </w:rPr>
        <w:t>3.</w:t>
      </w:r>
      <w:r>
        <w:rPr>
          <w:noProof w:val="0"/>
          <w:sz w:val="24"/>
        </w:rPr>
        <w:tab/>
        <w:t>Does the departmental equipment custodian notify the property control office of all changes in equip location?</w:t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rPr>
          <w:noProof w:val="0"/>
          <w:sz w:val="32"/>
        </w:rPr>
      </w:pPr>
    </w:p>
    <w:p w:rsidR="00411673" w:rsidRDefault="00411673">
      <w:pPr>
        <w:jc w:val="center"/>
        <w:rPr>
          <w:b/>
          <w:noProof w:val="0"/>
          <w:sz w:val="24"/>
          <w:u w:val="single"/>
        </w:rPr>
      </w:pPr>
      <w:r>
        <w:rPr>
          <w:b/>
          <w:noProof w:val="0"/>
          <w:sz w:val="24"/>
          <w:u w:val="single"/>
        </w:rPr>
        <w:t>Equipment Inventory</w:t>
      </w:r>
    </w:p>
    <w:p w:rsidR="00411673" w:rsidRDefault="00411673">
      <w:pPr>
        <w:jc w:val="center"/>
        <w:rPr>
          <w:b/>
          <w:noProof w:val="0"/>
          <w:sz w:val="24"/>
          <w:u w:val="single"/>
        </w:rPr>
      </w:pPr>
      <w:r>
        <w:rPr>
          <w:b/>
          <w:noProof w:val="0"/>
          <w:sz w:val="24"/>
          <w:u w:val="single"/>
        </w:rPr>
        <w:t>Continued</w:t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pStyle w:val="BodyTextIndent2"/>
      </w:pPr>
      <w:r>
        <w:t>4.</w:t>
      </w:r>
      <w:r>
        <w:tab/>
        <w:t>Does the department equipment custodian notify the property control office of equipment that is lost, stolen, or damaged?</w:t>
      </w:r>
    </w:p>
    <w:p w:rsidR="00411673" w:rsidRDefault="00411673">
      <w:pPr>
        <w:pStyle w:val="BodyTextIndent2"/>
        <w:ind w:left="0" w:firstLine="0"/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pStyle w:val="BodyText"/>
        <w:ind w:left="720" w:hanging="720"/>
      </w:pPr>
      <w:r>
        <w:t>5.</w:t>
      </w:r>
      <w:r>
        <w:tab/>
        <w:t>Are reports made to Campus Police whenever items of inventoried equipment are suspected to have been stolen?</w:t>
      </w:r>
    </w:p>
    <w:p w:rsidR="00411673" w:rsidRDefault="00411673">
      <w:pPr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ind w:left="720"/>
        <w:rPr>
          <w:noProof w:val="0"/>
          <w:sz w:val="24"/>
        </w:rPr>
      </w:pPr>
    </w:p>
    <w:p w:rsidR="00411673" w:rsidRDefault="00411673">
      <w:pPr>
        <w:numPr>
          <w:ilvl w:val="0"/>
          <w:numId w:val="19"/>
        </w:numPr>
        <w:rPr>
          <w:noProof w:val="0"/>
          <w:sz w:val="24"/>
        </w:rPr>
      </w:pPr>
      <w:r>
        <w:rPr>
          <w:noProof w:val="0"/>
          <w:sz w:val="24"/>
        </w:rPr>
        <w:t>Do departmental equipment management procedures prohibit the sale of University assets?</w:t>
      </w:r>
    </w:p>
    <w:p w:rsidR="00411673" w:rsidRDefault="00411673">
      <w:pPr>
        <w:ind w:left="720"/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Yes </w:t>
      </w:r>
      <w:r>
        <w:rPr>
          <w:noProof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No </w:t>
      </w:r>
      <w:r>
        <w:rPr>
          <w:noProof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  <w:r>
        <w:rPr>
          <w:noProof w:val="0"/>
          <w:sz w:val="24"/>
        </w:rPr>
        <w:t xml:space="preserve">  N/A </w:t>
      </w:r>
      <w:r>
        <w:rPr>
          <w:noProof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w:val="0"/>
          <w:sz w:val="24"/>
        </w:rPr>
      </w:r>
      <w:r>
        <w:rPr>
          <w:noProof w:val="0"/>
          <w:sz w:val="24"/>
        </w:rPr>
        <w:fldChar w:fldCharType="end"/>
      </w:r>
    </w:p>
    <w:p w:rsidR="00411673" w:rsidRDefault="00411673">
      <w:pPr>
        <w:ind w:left="720"/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</w:p>
    <w:p w:rsidR="00411673" w:rsidRDefault="00411673">
      <w:pPr>
        <w:ind w:left="720"/>
        <w:rPr>
          <w:noProof w:val="0"/>
          <w:sz w:val="24"/>
        </w:rPr>
      </w:pPr>
    </w:p>
    <w:sectPr w:rsidR="00411673">
      <w:headerReference w:type="default" r:id="rId7"/>
      <w:pgSz w:w="12240" w:h="15840"/>
      <w:pgMar w:top="720" w:right="1008" w:bottom="720" w:left="1008" w:header="576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673" w:rsidRDefault="00411673">
      <w:r>
        <w:separator/>
      </w:r>
    </w:p>
  </w:endnote>
  <w:endnote w:type="continuationSeparator" w:id="0">
    <w:p w:rsidR="00411673" w:rsidRDefault="0041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673" w:rsidRDefault="00411673">
      <w:r>
        <w:separator/>
      </w:r>
    </w:p>
  </w:footnote>
  <w:footnote w:type="continuationSeparator" w:id="0">
    <w:p w:rsidR="00411673" w:rsidRDefault="0041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73" w:rsidRDefault="00411673">
    <w:pPr>
      <w:pStyle w:val="Header"/>
      <w:jc w:val="center"/>
      <w:rPr>
        <w:sz w:val="32"/>
      </w:rPr>
    </w:pPr>
    <w:smartTag w:uri="urn:schemas-microsoft-com:office:smarttags" w:element="place">
      <w:smartTag w:uri="urn:schemas-microsoft-com:office:smarttags" w:element="PlaceType">
        <w:r>
          <w:rPr>
            <w:sz w:val="32"/>
          </w:rPr>
          <w:t>University</w:t>
        </w:r>
      </w:smartTag>
      <w:r>
        <w:rPr>
          <w:sz w:val="32"/>
        </w:rPr>
        <w:t xml:space="preserve"> of </w:t>
      </w:r>
      <w:smartTag w:uri="urn:schemas-microsoft-com:office:smarttags" w:element="PlaceName">
        <w:r>
          <w:rPr>
            <w:sz w:val="32"/>
          </w:rPr>
          <w:t>Oklahoma</w:t>
        </w:r>
      </w:smartTag>
    </w:smartTag>
    <w:r>
      <w:rPr>
        <w:sz w:val="32"/>
      </w:rPr>
      <w:t xml:space="preserve"> Norman Campus</w:t>
    </w:r>
  </w:p>
  <w:p w:rsidR="00411673" w:rsidRDefault="00411673">
    <w:pPr>
      <w:pStyle w:val="Header"/>
      <w:jc w:val="center"/>
      <w:rPr>
        <w:sz w:val="32"/>
      </w:rPr>
    </w:pPr>
    <w:r>
      <w:rPr>
        <w:sz w:val="32"/>
      </w:rPr>
      <w:t>MANAGEMENT CONTROL SELF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240E"/>
    <w:multiLevelType w:val="singleLevel"/>
    <w:tmpl w:val="B498D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01C67EE"/>
    <w:multiLevelType w:val="singleLevel"/>
    <w:tmpl w:val="F2F06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2ED5C11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9ED6CB4"/>
    <w:multiLevelType w:val="singleLevel"/>
    <w:tmpl w:val="F8EC20E2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FAB3C65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D3134B"/>
    <w:multiLevelType w:val="singleLevel"/>
    <w:tmpl w:val="F2F06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12A1AF8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2365591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C6A4CEF"/>
    <w:multiLevelType w:val="singleLevel"/>
    <w:tmpl w:val="84788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52025B57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63444FF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84320B8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AF8735B"/>
    <w:multiLevelType w:val="singleLevel"/>
    <w:tmpl w:val="F2F06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6FA26C7D"/>
    <w:multiLevelType w:val="singleLevel"/>
    <w:tmpl w:val="929CF5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71261911"/>
    <w:multiLevelType w:val="singleLevel"/>
    <w:tmpl w:val="F2F06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72697ABF"/>
    <w:multiLevelType w:val="singleLevel"/>
    <w:tmpl w:val="F2F06B7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76CB2790"/>
    <w:multiLevelType w:val="singleLevel"/>
    <w:tmpl w:val="CC8829F8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7" w15:restartNumberingAfterBreak="0">
    <w:nsid w:val="773B5DFD"/>
    <w:multiLevelType w:val="singleLevel"/>
    <w:tmpl w:val="F2F06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7B3F6B45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C2F7831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0"/>
  </w:num>
  <w:num w:numId="5">
    <w:abstractNumId w:val="2"/>
  </w:num>
  <w:num w:numId="6">
    <w:abstractNumId w:val="4"/>
  </w:num>
  <w:num w:numId="7">
    <w:abstractNumId w:val="16"/>
  </w:num>
  <w:num w:numId="8">
    <w:abstractNumId w:val="8"/>
  </w:num>
  <w:num w:numId="9">
    <w:abstractNumId w:val="7"/>
  </w:num>
  <w:num w:numId="10">
    <w:abstractNumId w:val="11"/>
  </w:num>
  <w:num w:numId="11">
    <w:abstractNumId w:val="19"/>
  </w:num>
  <w:num w:numId="12">
    <w:abstractNumId w:val="6"/>
  </w:num>
  <w:num w:numId="13">
    <w:abstractNumId w:val="10"/>
  </w:num>
  <w:num w:numId="14">
    <w:abstractNumId w:val="3"/>
  </w:num>
  <w:num w:numId="15">
    <w:abstractNumId w:val="18"/>
  </w:num>
  <w:num w:numId="16">
    <w:abstractNumId w:val="15"/>
  </w:num>
  <w:num w:numId="17">
    <w:abstractNumId w:val="5"/>
  </w:num>
  <w:num w:numId="18">
    <w:abstractNumId w:val="12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hRFXbI5UgLHX0EZLp58HerUrVThzfkmklmwfJMQGS/po+B5s/BabASsLRhUJXm45PjqcH+ACIDFwvPP/zjdqA==" w:salt="4nKEWPPRSKrIRnpeJb6pW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73"/>
    <w:rsid w:val="00411673"/>
    <w:rsid w:val="00A6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BFD072E-E3D0-43F7-8A5E-C7F16B58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noProof w:val="0"/>
      <w:sz w:val="24"/>
    </w:rPr>
  </w:style>
  <w:style w:type="paragraph" w:styleId="BodyTextIndent">
    <w:name w:val="Body Text Indent"/>
    <w:basedOn w:val="Normal"/>
    <w:pPr>
      <w:ind w:left="1440" w:hanging="720"/>
    </w:pPr>
    <w:rPr>
      <w:noProof w:val="0"/>
      <w:sz w:val="24"/>
    </w:rPr>
  </w:style>
  <w:style w:type="paragraph" w:styleId="BodyTextIndent2">
    <w:name w:val="Body Text Indent 2"/>
    <w:basedOn w:val="Normal"/>
    <w:pPr>
      <w:ind w:left="720" w:hanging="720"/>
    </w:pPr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2244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</vt:lpstr>
    </vt:vector>
  </TitlesOfParts>
  <Company> </Company>
  <LinksUpToDate>false</LinksUpToDate>
  <CharactersWithSpaces>15005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</dc:title>
  <dc:subject/>
  <dc:creator>ou</dc:creator>
  <cp:keywords/>
  <cp:lastModifiedBy>Ricketson, Allen L. III</cp:lastModifiedBy>
  <cp:revision>2</cp:revision>
  <dcterms:created xsi:type="dcterms:W3CDTF">2016-12-05T18:32:00Z</dcterms:created>
  <dcterms:modified xsi:type="dcterms:W3CDTF">2016-12-05T18:32:00Z</dcterms:modified>
</cp:coreProperties>
</file>