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Worksheet 2-2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9" w:line="240" w:lineRule="auto"/>
        <w:ind w:right="2556"/>
        <w:jc w:val="right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Learning About Special Education: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848"/>
        <w:jc w:val="right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How and why did I get here?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right="17" w:firstLine="720"/>
        <w:jc w:val="lef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Student: ___________________________________ Date: ___________________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10" w:line="240" w:lineRule="auto"/>
        <w:ind w:left="602" w:firstLine="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Section 1: Terms and Acronyms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343" w:lineRule="auto"/>
        <w:ind w:left="909" w:hanging="292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1. Acronyms: 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5" w:line="240" w:lineRule="auto"/>
        <w:ind w:left="1871" w:firstLine="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LOL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240" w:lineRule="auto"/>
        <w:ind w:left="3146" w:firstLine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aughing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240" w:lineRule="auto"/>
        <w:ind w:left="3151" w:firstLine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ut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240" w:lineRule="auto"/>
        <w:ind w:left="3146" w:firstLine="0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oud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2. IEP: ______________________________________________________________________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3. ITP: ______________________________________________________________________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 4. IDEA: 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5. goals: _____________________________________________________________________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6. objectives: _________________________________________________________________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7. accommodations: 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7" w:line="344" w:lineRule="auto"/>
        <w:ind w:left="595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8. modifications: ______________________________________________________________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Worksheet 2-2a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9" w:line="240" w:lineRule="auto"/>
        <w:ind w:left="602" w:firstLine="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Section 2: Types of Meetings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344" w:lineRule="auto"/>
        <w:ind w:left="600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9. Eligibility Meeting: 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344" w:lineRule="auto"/>
        <w:ind w:left="600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10. Annual Review: _____________________________________________________________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344" w:lineRule="auto"/>
        <w:ind w:left="600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11. Triennial Meeting (Three-year): 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344" w:lineRule="auto"/>
        <w:ind w:left="600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12. Transition Meeting: __________________________________________________________ ___________________________________________________________________________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7" w:line="344" w:lineRule="auto"/>
        <w:ind w:left="600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  <w:sectPr>
          <w:pgSz w:h="15840" w:w="12240" w:orient="portrait"/>
          <w:pgMar w:bottom="1102" w:top="1319" w:left="1382" w:right="1972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13. Exit Meeting: _______________________________________________________________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4" w:line="229" w:lineRule="auto"/>
        <w:rPr>
          <w:rFonts w:ascii="Times New Roman" w:cs="Times New Roman" w:eastAsia="Times New Roman" w:hAnsi="Times New Roman"/>
          <w:color w:val="000000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</w:rPr>
        <w:drawing>
          <wp:inline distB="0" distT="0" distL="0" distR="0">
            <wp:extent cx="6470650" cy="5072155"/>
            <wp:effectExtent b="0" l="0" r="0" t="0"/>
            <wp:docPr descr="A picture containing diagram&#10;&#10;Description automatically generated" id="29" name="image1.png"/>
            <a:graphic>
              <a:graphicData uri="http://schemas.openxmlformats.org/drawingml/2006/picture">
                <pic:pic>
                  <pic:nvPicPr>
                    <pic:cNvPr descr="A picture containing diagram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5072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rtl w:val="0"/>
        </w:rPr>
        <w:t xml:space="preserve"> </w:t>
      </w:r>
    </w:p>
    <w:sectPr>
      <w:type w:val="continuous"/>
      <w:pgSz w:h="15840" w:w="12240" w:orient="portrait"/>
      <w:pgMar w:bottom="1102" w:top="1319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XOpf6+IIMxNUo2uTKrjok3WdKg==">AMUW2mUig5o8ppjAEBBTRE7vwR+fNI8GxCsdrMKlUPT988NRSj0cr5ui6xNzxn0F6zr5Rl5BAjaQAZZ5lGj8y4FeQJvPqKGySSfxReuJ9Qclrs82/wu5zjw=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2023-04-09T08:27:00Z</dcterms:created>
</cp:coreProperties>
</file>