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43FDA3EF" w:rsidR="00096FE5" w:rsidRPr="00647263" w:rsidRDefault="002E5211" w:rsidP="00647263">
      <w:pPr>
        <w:pStyle w:val="Title"/>
      </w:pPr>
      <w:r>
        <w:t>January &amp; February</w:t>
      </w:r>
      <w:r w:rsidR="004F2AEB">
        <w:t xml:space="preserve"> </w:t>
      </w:r>
      <w:r w:rsidR="00FF4EA3" w:rsidRPr="00647263">
        <w:t>202</w:t>
      </w:r>
      <w:r>
        <w:t>6</w:t>
      </w:r>
      <w:r w:rsidR="00FF4EA3" w:rsidRPr="00647263">
        <w:t xml:space="preserve"> – ISSUE</w:t>
      </w:r>
      <w:r w:rsidR="00271C66" w:rsidRPr="00647263">
        <w:t xml:space="preserve"> </w:t>
      </w:r>
      <w:r w:rsidR="00684390">
        <w:t>1</w:t>
      </w:r>
      <w:r>
        <w:t>1</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442E4FD8"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Dear Colleagues,</w:t>
      </w:r>
    </w:p>
    <w:p w14:paraId="3FB9EF94"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5B28E000"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Happy Second-Half-of-the-Academic-Year!</w:t>
      </w:r>
    </w:p>
    <w:p w14:paraId="4A2634AB"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36BF67B4"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It’s hardly been a minute since we were grading finals and the Spring semester is about to start. If you’d like some help getting jump-started for your Spring classes, CFE is offering our usual flurry of teaching workshops the week before classes (this week!). See below for help with Canvas Course Management, Managing Difficult Conversations, Facilitating Group Discussions, and more. There’s still time to register for this week’s workshops. Later in the month we have more teaching workshops on service learning, facilitating group discussion, and, again, more.</w:t>
      </w:r>
    </w:p>
    <w:p w14:paraId="67FA2739"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02BFB6D0"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Also, our annual Spring series of tenure and promotion workshops begins this month. These are open to faculty whose positions descriptions include the possibility of promotion, which includes renewable term, ranked renewable term, and tenure-track. Check the descriptions below to find the one applicable to your current circumstances.</w:t>
      </w:r>
    </w:p>
    <w:p w14:paraId="0FD4FBC5"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78CB5C81"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Our Research and Creative Activities Team will get ramped up starting in February, so look below for those offerings and to find more information about the NSF CAREER Grant workshops.</w:t>
      </w:r>
    </w:p>
    <w:p w14:paraId="2CA8AA97"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5DA521B8"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Good luck getting ready for Spring!</w:t>
      </w:r>
    </w:p>
    <w:p w14:paraId="230B78E5"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 </w:t>
      </w:r>
    </w:p>
    <w:p w14:paraId="0A29B5FF"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Best Wishes,</w:t>
      </w:r>
    </w:p>
    <w:p w14:paraId="7D37B214" w14:textId="77777777" w:rsidR="002E5211" w:rsidRPr="002E5211" w:rsidRDefault="002E5211" w:rsidP="002E5211">
      <w:pPr>
        <w:shd w:val="clear" w:color="auto" w:fill="FFFFFF"/>
        <w:rPr>
          <w:rFonts w:ascii="Calibri" w:eastAsia="Times New Roman" w:hAnsi="Calibri" w:cs="Calibri"/>
          <w:color w:val="242424"/>
          <w:kern w:val="0"/>
          <w:sz w:val="18"/>
          <w:szCs w:val="18"/>
          <w14:ligatures w14:val="none"/>
        </w:rPr>
      </w:pPr>
      <w:r w:rsidRPr="002E5211">
        <w:rPr>
          <w:rFonts w:ascii="Segoe UI" w:eastAsia="Times New Roman" w:hAnsi="Segoe UI" w:cs="Segoe UI"/>
          <w:color w:val="242424"/>
          <w:kern w:val="0"/>
          <w:sz w:val="20"/>
          <w:szCs w:val="20"/>
          <w:bdr w:val="none" w:sz="0" w:space="0" w:color="auto" w:frame="1"/>
          <w14:ligatures w14:val="none"/>
        </w:rPr>
        <w:t>Wayne Riggs, on behalf of the CFE team</w:t>
      </w:r>
    </w:p>
    <w:p w14:paraId="5CB79D2E" w14:textId="77777777" w:rsidR="002E5211" w:rsidRPr="002E5211" w:rsidRDefault="002E5211" w:rsidP="002E5211">
      <w:pPr>
        <w:shd w:val="clear" w:color="auto" w:fill="FFFFFF"/>
        <w:spacing w:after="1440"/>
        <w:rPr>
          <w:rFonts w:ascii="Times New Roman" w:eastAsia="Times New Roman" w:hAnsi="Times New Roman" w:cs="Times New Roman"/>
          <w:color w:val="242424"/>
          <w:kern w:val="0"/>
          <w:sz w:val="20"/>
          <w:szCs w:val="20"/>
          <w14:ligatures w14:val="none"/>
        </w:rPr>
      </w:pPr>
      <w:hyperlink r:id="rId8" w:tooltip="mailto:cfe@ou.edu" w:history="1">
        <w:r w:rsidRPr="002E5211">
          <w:rPr>
            <w:rFonts w:ascii="Segoe UI" w:eastAsia="Times New Roman" w:hAnsi="Segoe UI" w:cs="Segoe UI"/>
            <w:color w:val="467886"/>
            <w:kern w:val="0"/>
            <w:sz w:val="20"/>
            <w:szCs w:val="20"/>
            <w:u w:val="single"/>
            <w:bdr w:val="none" w:sz="0" w:space="0" w:color="auto" w:frame="1"/>
            <w14:ligatures w14:val="none"/>
          </w:rPr>
          <w:t>cfe@ou.edu</w:t>
        </w:r>
      </w:hyperlink>
    </w:p>
    <w:p w14:paraId="00F991C7" w14:textId="77777777" w:rsidR="002E5211" w:rsidRPr="002E5211" w:rsidRDefault="002E5211" w:rsidP="002E5211">
      <w:pPr>
        <w:pStyle w:val="Heading1"/>
        <w:rPr>
          <w:rFonts w:ascii="Times New Roman" w:hAnsi="Times New Roman"/>
          <w:color w:val="242424"/>
          <w:sz w:val="24"/>
        </w:rPr>
      </w:pPr>
      <w:r w:rsidRPr="002E5211">
        <w:rPr>
          <w:bdr w:val="none" w:sz="0" w:space="0" w:color="auto" w:frame="1"/>
        </w:rPr>
        <w:lastRenderedPageBreak/>
        <w:t>Teaching</w:t>
      </w:r>
    </w:p>
    <w:p w14:paraId="015A2C67" w14:textId="68672BEB" w:rsidR="002E5211" w:rsidRPr="002E5211" w:rsidRDefault="002E5211" w:rsidP="002E5211">
      <w:pPr>
        <w:shd w:val="clear" w:color="auto" w:fill="FFFFFF"/>
        <w:textAlignment w:val="baseline"/>
        <w:rPr>
          <w:rFonts w:ascii="Times New Roman" w:eastAsia="Times New Roman" w:hAnsi="Times New Roman" w:cs="Times New Roman"/>
          <w:color w:val="242424"/>
          <w:kern w:val="0"/>
          <w:sz w:val="24"/>
          <w14:ligatures w14:val="none"/>
        </w:rPr>
      </w:pPr>
      <w:r w:rsidRPr="002E5211">
        <w:rPr>
          <w:rStyle w:val="Heading2Char"/>
        </w:rPr>
        <w:t>Consultations on Getting Ready for Your Teaching Needs</w:t>
      </w:r>
      <w:r w:rsidRPr="002E5211">
        <w:rPr>
          <w:rFonts w:ascii="Segoe UI" w:eastAsia="Times New Roman" w:hAnsi="Segoe UI" w:cs="Segoe UI"/>
          <w:color w:val="242424"/>
          <w:kern w:val="0"/>
          <w:sz w:val="24"/>
          <w:bdr w:val="none" w:sz="0" w:space="0" w:color="auto" w:frame="1"/>
          <w14:ligatures w14:val="none"/>
        </w:rPr>
        <w:t> </w:t>
      </w:r>
      <w:r w:rsidRPr="002E5211">
        <w:rPr>
          <w:rFonts w:ascii="Segoe UI" w:eastAsia="Times New Roman" w:hAnsi="Segoe UI" w:cs="Segoe UI"/>
          <w:color w:val="242424"/>
          <w:kern w:val="0"/>
          <w:sz w:val="24"/>
          <w:bdr w:val="none" w:sz="0" w:space="0" w:color="auto" w:frame="1"/>
          <w14:ligatures w14:val="none"/>
        </w:rPr>
        <w:br/>
      </w:r>
      <w:r w:rsidRPr="002E5211">
        <w:rPr>
          <w:rStyle w:val="EndSoloChar"/>
        </w:rPr>
        <w:t xml:space="preserve">As you are coming back to the new semester, January is the perfect time to reach out to Dr. Hong Lin for a consultation on your teaching. Whether your goal is to develop or revisit a syllabus, review student reflection feedback, (re)design an assignment, or finalize a rubric, among others, she can help you meet your goals. </w:t>
      </w:r>
    </w:p>
    <w:p w14:paraId="7B662C3B" w14:textId="77777777" w:rsidR="002E5211" w:rsidRPr="002E5211" w:rsidRDefault="002E5211" w:rsidP="002E5211">
      <w:pPr>
        <w:shd w:val="clear" w:color="auto" w:fill="FFFFFF"/>
        <w:textAlignment w:val="baseline"/>
        <w:rPr>
          <w:rFonts w:ascii="Times New Roman" w:eastAsia="Times New Roman" w:hAnsi="Times New Roman" w:cs="Times New Roman"/>
          <w:color w:val="242424"/>
          <w:kern w:val="0"/>
          <w:sz w:val="24"/>
          <w14:ligatures w14:val="none"/>
        </w:rPr>
      </w:pPr>
      <w:r w:rsidRPr="002E5211">
        <w:rPr>
          <w:rFonts w:ascii="Segoe UI" w:eastAsia="Times New Roman" w:hAnsi="Segoe UI" w:cs="Segoe UI"/>
          <w:color w:val="000000"/>
          <w:kern w:val="0"/>
          <w:sz w:val="24"/>
          <w:bdr w:val="none" w:sz="0" w:space="0" w:color="auto" w:frame="1"/>
          <w14:ligatures w14:val="none"/>
        </w:rPr>
        <w:t> </w:t>
      </w:r>
    </w:p>
    <w:p w14:paraId="19BBBD58" w14:textId="77777777" w:rsidR="002E5211" w:rsidRPr="002E5211" w:rsidRDefault="002E5211" w:rsidP="00C32CC0">
      <w:pPr>
        <w:pStyle w:val="Heading2"/>
        <w:rPr>
          <w:rFonts w:ascii="Times New Roman" w:hAnsi="Times New Roman" w:cs="Times New Roman"/>
          <w:color w:val="242424"/>
        </w:rPr>
      </w:pPr>
      <w:r w:rsidRPr="002E5211">
        <w:t>You Belong Here: Building Rapport with Students to Improve Academic Outcomes  </w:t>
      </w:r>
      <w:r w:rsidRPr="002E5211">
        <w:rPr>
          <w:rFonts w:ascii="Times New Roman" w:hAnsi="Times New Roman" w:cs="Times New Roman"/>
        </w:rPr>
        <w:t> </w:t>
      </w:r>
    </w:p>
    <w:p w14:paraId="525BA578" w14:textId="6BE64AFF" w:rsidR="002E5211" w:rsidRPr="002E5211" w:rsidRDefault="002E5211" w:rsidP="002E5211">
      <w:pPr>
        <w:pStyle w:val="Dateandtime"/>
        <w:rPr>
          <w:rFonts w:ascii="Times New Roman" w:hAnsi="Times New Roman" w:cs="Times New Roman"/>
          <w:color w:val="242424"/>
        </w:rPr>
      </w:pPr>
      <w:r w:rsidRPr="002E5211">
        <w:t>January 13, 2026</w:t>
      </w:r>
      <w:r>
        <w:t>;</w:t>
      </w:r>
      <w:r w:rsidRPr="002E5211">
        <w:t xml:space="preserve"> 10</w:t>
      </w:r>
      <w:r>
        <w:t>:00 AM</w:t>
      </w:r>
      <w:r w:rsidRPr="002E5211">
        <w:t xml:space="preserve"> </w:t>
      </w:r>
      <w:r>
        <w:t>to</w:t>
      </w:r>
      <w:r w:rsidRPr="002E5211">
        <w:t xml:space="preserve"> 11:30 </w:t>
      </w:r>
      <w:r>
        <w:t>AM</w:t>
      </w:r>
      <w:r w:rsidRPr="002E5211">
        <w:t> via Zoom</w:t>
      </w:r>
    </w:p>
    <w:p w14:paraId="4FACD329" w14:textId="268C8B0F" w:rsidR="002E5211" w:rsidRPr="002E5211" w:rsidRDefault="002E5211" w:rsidP="002E5211">
      <w:pPr>
        <w:pStyle w:val="EndSolo"/>
        <w:rPr>
          <w:rFonts w:ascii="Times New Roman" w:hAnsi="Times New Roman" w:cs="Times New Roman"/>
          <w:color w:val="242424"/>
        </w:rPr>
      </w:pPr>
      <w:r w:rsidRPr="002E5211">
        <w:t>A key component to student success is a sense of belonging in the classroom and at the university. This workshop provides participants with strategies to build rapport with students so that they feel more connected with you and their peers. Participants are encouraged to bring their own ideas, while also learning about Student Background and Experience surveys, icebreakers, establishing community expectations, and motivational language. </w:t>
      </w:r>
    </w:p>
    <w:p w14:paraId="342DBD0A" w14:textId="77777777" w:rsidR="002E5211" w:rsidRPr="002E5211" w:rsidRDefault="002E5211" w:rsidP="00C32CC0">
      <w:pPr>
        <w:pStyle w:val="Heading2"/>
      </w:pPr>
      <w:r w:rsidRPr="002E5211">
        <w:t>Organizing Your Course Using Canvas: Pedagogical Approaches </w:t>
      </w:r>
    </w:p>
    <w:p w14:paraId="59B9E6BF" w14:textId="1DAE6AE5" w:rsidR="002E5211" w:rsidRPr="002E5211" w:rsidRDefault="002E5211" w:rsidP="002E5211">
      <w:pPr>
        <w:pStyle w:val="Dateandtime"/>
      </w:pPr>
      <w:r w:rsidRPr="002E5211">
        <w:t>January 13, 2026; 1</w:t>
      </w:r>
      <w:r w:rsidRPr="002E5211">
        <w:t>:00</w:t>
      </w:r>
      <w:r w:rsidRPr="002E5211">
        <w:t xml:space="preserve"> </w:t>
      </w:r>
      <w:r w:rsidRPr="002E5211">
        <w:t>PM</w:t>
      </w:r>
      <w:r w:rsidRPr="002E5211">
        <w:t xml:space="preserve"> to 2:30 </w:t>
      </w:r>
      <w:r w:rsidRPr="002E5211">
        <w:t>PM</w:t>
      </w:r>
      <w:r w:rsidRPr="002E5211">
        <w:t> via Zoom</w:t>
      </w:r>
    </w:p>
    <w:p w14:paraId="5A2CE4F0" w14:textId="08E19B09" w:rsidR="002E5211" w:rsidRPr="002E5211" w:rsidRDefault="002E5211" w:rsidP="002E5211">
      <w:pPr>
        <w:pStyle w:val="EndSolo"/>
        <w:rPr>
          <w:rFonts w:ascii="Times New Roman" w:hAnsi="Times New Roman" w:cs="Times New Roman"/>
          <w:color w:val="242424"/>
        </w:rPr>
      </w:pPr>
      <w:r w:rsidRPr="002E5211">
        <w:t>Canvas can be used strategically as a pedagogical tool to build community, help students make connections between course topics, and much more. We’ll discuss how to organize information using modules, making information easier for your students to find, as well as some of the external tools that can help make your Canvas a site for engagement and learning.  </w:t>
      </w:r>
      <w:r w:rsidRPr="002E5211">
        <w:rPr>
          <w:rFonts w:ascii="Segoe UI" w:eastAsia="Times New Roman" w:hAnsi="Segoe UI"/>
          <w:kern w:val="0"/>
          <w:sz w:val="24"/>
          <w14:ligatures w14:val="none"/>
        </w:rPr>
        <w:t> </w:t>
      </w:r>
    </w:p>
    <w:p w14:paraId="0757BC1C" w14:textId="77777777" w:rsidR="002E5211" w:rsidRPr="002E5211" w:rsidRDefault="002E5211" w:rsidP="00C32CC0">
      <w:pPr>
        <w:pStyle w:val="Heading2"/>
        <w:rPr>
          <w:rFonts w:ascii="Times New Roman" w:hAnsi="Times New Roman" w:cs="Times New Roman"/>
          <w:color w:val="242424"/>
        </w:rPr>
      </w:pPr>
      <w:r w:rsidRPr="002E5211">
        <w:t>Making Conflict Productive: Managing Difficult Conversations in the Classroom</w:t>
      </w:r>
      <w:r w:rsidRPr="002E5211">
        <w:rPr>
          <w:color w:val="000000"/>
        </w:rPr>
        <w:t> </w:t>
      </w:r>
    </w:p>
    <w:p w14:paraId="4BD82762" w14:textId="2B42EB7C" w:rsidR="002E5211" w:rsidRPr="002E5211" w:rsidRDefault="002E5211" w:rsidP="00C32CC0">
      <w:pPr>
        <w:pStyle w:val="Dateandtime"/>
        <w:rPr>
          <w:rFonts w:ascii="Times New Roman" w:hAnsi="Times New Roman"/>
        </w:rPr>
      </w:pPr>
      <w:r w:rsidRPr="002E5211">
        <w:t>January 14, 2026</w:t>
      </w:r>
      <w:r w:rsidR="00C32CC0">
        <w:t>;</w:t>
      </w:r>
      <w:r w:rsidRPr="002E5211">
        <w:t xml:space="preserve"> 9</w:t>
      </w:r>
      <w:r w:rsidR="00C32CC0">
        <w:t>:00</w:t>
      </w:r>
      <w:r w:rsidRPr="002E5211">
        <w:t xml:space="preserve"> </w:t>
      </w:r>
      <w:r>
        <w:t>AM</w:t>
      </w:r>
      <w:r w:rsidRPr="002E5211">
        <w:t xml:space="preserve"> to 11</w:t>
      </w:r>
      <w:r w:rsidR="00C32CC0">
        <w:t>:00</w:t>
      </w:r>
      <w:r w:rsidRPr="002E5211">
        <w:t xml:space="preserve"> </w:t>
      </w:r>
      <w:r>
        <w:t>AM</w:t>
      </w:r>
      <w:r w:rsidRPr="002E5211">
        <w:t> via Zoom</w:t>
      </w:r>
    </w:p>
    <w:p w14:paraId="3E6BB0B2" w14:textId="77777777" w:rsidR="002E5211" w:rsidRPr="002E5211" w:rsidRDefault="002E5211" w:rsidP="00C32CC0">
      <w:pPr>
        <w:pStyle w:val="Start"/>
        <w:rPr>
          <w:rFonts w:ascii="Times New Roman" w:hAnsi="Times New Roman"/>
        </w:rPr>
      </w:pPr>
      <w:r w:rsidRPr="002E5211">
        <w:t>In this workshop, we’ll discuss preemptive strategies and facilitation approaches to engage students in productive conversations on difficult topics. </w:t>
      </w:r>
    </w:p>
    <w:p w14:paraId="44666B30" w14:textId="77777777" w:rsidR="002E5211" w:rsidRPr="002E5211" w:rsidRDefault="002E5211" w:rsidP="00C32CC0">
      <w:pPr>
        <w:pStyle w:val="Middle"/>
        <w:rPr>
          <w:rFonts w:ascii="Times New Roman" w:hAnsi="Times New Roman"/>
        </w:rPr>
      </w:pPr>
      <w:r w:rsidRPr="002E5211">
        <w:t>Conflict can occur within a classroom during disagreements and if students don’t feel a sense of belonging. Conflict can be scary and uncomfortable, but it doesn’t have to be! In this workshop, we’ll discuss preemptive strategies and facilitation approaches to engage students in productive conversations on difficult topics. You’ll leave this session with concrete resources that can help you build community among your students and yourself. You’ll also have opportunity to role play strategies in managing difficult conversations so that you’ll feel more confident in classroom facilitation. </w:t>
      </w:r>
    </w:p>
    <w:p w14:paraId="282AF811" w14:textId="77777777" w:rsidR="002E5211" w:rsidRPr="00C32CC0" w:rsidRDefault="002E5211" w:rsidP="00564CD9">
      <w:pPr>
        <w:pStyle w:val="EndSolo"/>
      </w:pPr>
      <w:r w:rsidRPr="00C32CC0">
        <w:t>This workshop is part of the </w:t>
      </w:r>
      <w:hyperlink r:id="rId9" w:tgtFrame="_blank" w:tooltip="https://www.ou.edu/content/dam/cfe/docs/2024-2025-new-docs/Faculty%20Development-teaching-Form%20version%204-23-24.pdf" w:history="1">
        <w:r w:rsidRPr="00C32CC0">
          <w:t>professional development plan for teaching</w:t>
        </w:r>
      </w:hyperlink>
      <w:r w:rsidRPr="00C32CC0">
        <w:t>, under Inclusive Teaching 306. </w:t>
      </w:r>
    </w:p>
    <w:p w14:paraId="7169EC4B" w14:textId="77777777" w:rsidR="002E5211" w:rsidRPr="002E5211" w:rsidRDefault="002E5211" w:rsidP="00C32CC0">
      <w:pPr>
        <w:pStyle w:val="Heading2"/>
        <w:rPr>
          <w:rFonts w:ascii="Times New Roman" w:hAnsi="Times New Roman" w:cs="Times New Roman"/>
          <w:color w:val="242424"/>
        </w:rPr>
      </w:pPr>
      <w:r w:rsidRPr="002E5211">
        <w:t>Facilitating Group Discussion</w:t>
      </w:r>
      <w:r w:rsidRPr="002E5211">
        <w:rPr>
          <w:color w:val="000000"/>
        </w:rPr>
        <w:t> </w:t>
      </w:r>
    </w:p>
    <w:p w14:paraId="079AEF90" w14:textId="220677BF" w:rsidR="002E5211" w:rsidRPr="002E5211" w:rsidRDefault="002E5211" w:rsidP="00C32CC0">
      <w:pPr>
        <w:pStyle w:val="Dateandtime"/>
        <w:rPr>
          <w:rFonts w:ascii="Times New Roman" w:hAnsi="Times New Roman" w:cs="Times New Roman"/>
          <w:color w:val="242424"/>
        </w:rPr>
      </w:pPr>
      <w:r w:rsidRPr="002E5211">
        <w:t>January 14, 2026</w:t>
      </w:r>
      <w:r>
        <w:t>;</w:t>
      </w:r>
      <w:r w:rsidRPr="002E5211">
        <w:t xml:space="preserve"> 1</w:t>
      </w:r>
      <w:r>
        <w:t>:00</w:t>
      </w:r>
      <w:r w:rsidRPr="002E5211">
        <w:t xml:space="preserve"> </w:t>
      </w:r>
      <w:r>
        <w:t>PM</w:t>
      </w:r>
      <w:r w:rsidRPr="002E5211">
        <w:t xml:space="preserve"> to 2:30 </w:t>
      </w:r>
      <w:r>
        <w:t>PM</w:t>
      </w:r>
      <w:r w:rsidRPr="002E5211">
        <w:t> via Zoom</w:t>
      </w:r>
    </w:p>
    <w:p w14:paraId="5DE51398" w14:textId="77777777" w:rsidR="002E5211" w:rsidRPr="002E5211" w:rsidRDefault="002E5211" w:rsidP="00C32CC0">
      <w:pPr>
        <w:pStyle w:val="EndSolo"/>
        <w:rPr>
          <w:rFonts w:ascii="Times New Roman" w:hAnsi="Times New Roman" w:cs="Times New Roman"/>
          <w:color w:val="242424"/>
        </w:rPr>
      </w:pPr>
      <w:r w:rsidRPr="002E5211">
        <w:t>This workshop includes tips for effective facilitation of group discussions. Many discussion-based classrooms quickly devolve into a dynamic of instructor-student Q and A, with a small percentage of students accounting for most of the participation. It doesn’t have to be this way. Drawing on Stephen Brookfield’s </w:t>
      </w:r>
      <w:r w:rsidRPr="002E5211">
        <w:rPr>
          <w:i/>
          <w:iCs/>
        </w:rPr>
        <w:t>Discussion as a Way of Teaching</w:t>
      </w:r>
      <w:r w:rsidRPr="002E5211">
        <w:t>, this workshop will show you how to coach student-to-student interactions, set expectations for participation from day one, and anticipate “flare ups” with proactive discussion guidelines. We will also learn how to leverage the discussion dynamic to model academic skills such as citation, collaboration, and problem solving.</w:t>
      </w:r>
      <w:r w:rsidRPr="002E5211">
        <w:rPr>
          <w:b/>
          <w:bCs/>
        </w:rPr>
        <w:t> </w:t>
      </w:r>
      <w:r w:rsidRPr="002E5211">
        <w:t> </w:t>
      </w:r>
    </w:p>
    <w:p w14:paraId="78747E14" w14:textId="09036312" w:rsidR="002E5211" w:rsidRPr="002E5211" w:rsidRDefault="002E5211" w:rsidP="00C32CC0">
      <w:pPr>
        <w:pStyle w:val="EndSolo"/>
        <w:rPr>
          <w:rFonts w:ascii="Times New Roman" w:hAnsi="Times New Roman" w:cs="Times New Roman"/>
          <w:color w:val="242424"/>
        </w:rPr>
      </w:pPr>
      <w:r w:rsidRPr="002E5211">
        <w:lastRenderedPageBreak/>
        <w:t>This workshop is part of the </w:t>
      </w:r>
      <w:hyperlink r:id="rId10" w:tgtFrame="_blank" w:tooltip="https://www.ou.edu/content/dam/cfe/docs/2024-2025-new-docs/Faculty%20Development-teaching-Form%20version%204-23-24.pdf" w:history="1">
        <w:r w:rsidRPr="002E5211">
          <w:rPr>
            <w:color w:val="156082"/>
            <w:u w:val="single"/>
          </w:rPr>
          <w:t>professional development plan for teaching</w:t>
        </w:r>
      </w:hyperlink>
      <w:r w:rsidRPr="002E5211">
        <w:t> under Active Learning 202. </w:t>
      </w:r>
    </w:p>
    <w:p w14:paraId="2815B031" w14:textId="77777777" w:rsidR="002E5211" w:rsidRPr="002E5211" w:rsidRDefault="002E5211" w:rsidP="00C32CC0">
      <w:pPr>
        <w:pStyle w:val="Heading2"/>
        <w:rPr>
          <w:rFonts w:ascii="Times New Roman" w:hAnsi="Times New Roman" w:cs="Times New Roman"/>
          <w:color w:val="242424"/>
        </w:rPr>
      </w:pPr>
      <w:r w:rsidRPr="002E5211">
        <w:t>How to Support Students Under High Stress</w:t>
      </w:r>
      <w:r w:rsidRPr="002E5211">
        <w:rPr>
          <w:color w:val="000000"/>
        </w:rPr>
        <w:t>  </w:t>
      </w:r>
    </w:p>
    <w:p w14:paraId="63150311" w14:textId="6182791C" w:rsidR="002E5211" w:rsidRPr="002E5211" w:rsidRDefault="002E5211" w:rsidP="00C32CC0">
      <w:pPr>
        <w:pStyle w:val="Dateandtime"/>
        <w:rPr>
          <w:rFonts w:ascii="Times New Roman" w:hAnsi="Times New Roman"/>
        </w:rPr>
      </w:pPr>
      <w:r w:rsidRPr="002E5211">
        <w:t>January 27, 2026</w:t>
      </w:r>
      <w:r>
        <w:t>;</w:t>
      </w:r>
      <w:r w:rsidRPr="002E5211">
        <w:t xml:space="preserve"> 1:30 </w:t>
      </w:r>
      <w:r>
        <w:t>PM</w:t>
      </w:r>
      <w:r w:rsidRPr="002E5211">
        <w:t xml:space="preserve"> to 3</w:t>
      </w:r>
      <w:r>
        <w:t>:00</w:t>
      </w:r>
      <w:r w:rsidRPr="002E5211">
        <w:t xml:space="preserve"> </w:t>
      </w:r>
      <w:r>
        <w:t>PM</w:t>
      </w:r>
      <w:r w:rsidRPr="002E5211">
        <w:t> via Zoom</w:t>
      </w:r>
    </w:p>
    <w:p w14:paraId="38239704" w14:textId="77777777" w:rsidR="002E5211" w:rsidRPr="002E5211" w:rsidRDefault="002E5211" w:rsidP="00C32CC0">
      <w:pPr>
        <w:pStyle w:val="EndSolo"/>
        <w:rPr>
          <w:rFonts w:ascii="Times New Roman" w:hAnsi="Times New Roman" w:cs="Times New Roman"/>
          <w:color w:val="242424"/>
        </w:rPr>
      </w:pPr>
      <w:r w:rsidRPr="002E5211">
        <w:t xml:space="preserve">Inspired by trauma-informed teaching principles (Dr. Janice </w:t>
      </w:r>
      <w:proofErr w:type="spellStart"/>
      <w:r w:rsidRPr="002E5211">
        <w:t>Carello</w:t>
      </w:r>
      <w:proofErr w:type="spellEnd"/>
      <w:r w:rsidRPr="002E5211">
        <w:t>), this workshop provides examples of how those principles can be actualized within your course. We’ll discuss policies, email responses, resources, and strategies within the classroom to support students so they can engage more in your course. While applicable to all courses, we’ll provide additional tools for sensitive subjects, while supporting professional development. At the end of this session, faculty will choose 1-2 techniques to begin using in their classrooms and with their students. </w:t>
      </w:r>
    </w:p>
    <w:p w14:paraId="5B468309" w14:textId="75AA868F" w:rsidR="002E5211" w:rsidRPr="002E5211" w:rsidRDefault="002E5211" w:rsidP="00C32CC0">
      <w:pPr>
        <w:pStyle w:val="EndSolo"/>
        <w:rPr>
          <w:rFonts w:ascii="Times New Roman" w:hAnsi="Times New Roman" w:cs="Times New Roman"/>
          <w:color w:val="242424"/>
        </w:rPr>
      </w:pPr>
      <w:r w:rsidRPr="002E5211">
        <w:t>This workshop is part of the </w:t>
      </w:r>
      <w:hyperlink r:id="rId11" w:tgtFrame="_blank" w:tooltip="https://www.ou.edu/content/dam/cfe/docs/2024-2025-new-docs/Faculty%20Development-teaching-Form%20version%204-23-24.pdf" w:history="1">
        <w:r w:rsidRPr="002E5211">
          <w:rPr>
            <w:color w:val="0000FF"/>
            <w:u w:val="single"/>
          </w:rPr>
          <w:t>Teaching faculty development curriculum plan</w:t>
        </w:r>
      </w:hyperlink>
      <w:r w:rsidRPr="002E5211">
        <w:t>, Inclusive Teaching 305. </w:t>
      </w:r>
    </w:p>
    <w:p w14:paraId="3B1DE815" w14:textId="77777777" w:rsidR="002E5211" w:rsidRPr="002E5211" w:rsidRDefault="002E5211" w:rsidP="00C32CC0">
      <w:pPr>
        <w:pStyle w:val="Heading2"/>
        <w:rPr>
          <w:rFonts w:ascii="Times New Roman" w:hAnsi="Times New Roman" w:cs="Times New Roman"/>
          <w:color w:val="242424"/>
        </w:rPr>
      </w:pPr>
      <w:r w:rsidRPr="002E5211">
        <w:t>Create in</w:t>
      </w:r>
      <w:r w:rsidRPr="002E5211">
        <w:rPr>
          <w:rFonts w:ascii="Times New Roman" w:hAnsi="Times New Roman" w:cs="Times New Roman"/>
        </w:rPr>
        <w:t> </w:t>
      </w:r>
      <w:proofErr w:type="spellStart"/>
      <w:r w:rsidRPr="002E5211">
        <w:t>Gradescope</w:t>
      </w:r>
      <w:proofErr w:type="spellEnd"/>
      <w:r w:rsidRPr="002E5211">
        <w:t>: Hands-on Support Sessions for</w:t>
      </w:r>
      <w:r w:rsidRPr="002E5211">
        <w:rPr>
          <w:rFonts w:ascii="Times New Roman" w:hAnsi="Times New Roman" w:cs="Times New Roman"/>
        </w:rPr>
        <w:t> </w:t>
      </w:r>
      <w:proofErr w:type="spellStart"/>
      <w:r w:rsidRPr="002E5211">
        <w:t>Gradescope</w:t>
      </w:r>
      <w:proofErr w:type="spellEnd"/>
      <w:r w:rsidRPr="002E5211">
        <w:rPr>
          <w:rFonts w:ascii="Times New Roman" w:hAnsi="Times New Roman" w:cs="Times New Roman"/>
        </w:rPr>
        <w:t> </w:t>
      </w:r>
    </w:p>
    <w:p w14:paraId="055D321E" w14:textId="3A11A8C8" w:rsidR="002E5211" w:rsidRPr="002E5211" w:rsidRDefault="002E5211" w:rsidP="00C32CC0">
      <w:pPr>
        <w:pStyle w:val="Dateandtime"/>
        <w:rPr>
          <w:rFonts w:ascii="Times New Roman" w:hAnsi="Times New Roman"/>
        </w:rPr>
      </w:pPr>
      <w:r w:rsidRPr="002E5211">
        <w:t>February 9, 2026</w:t>
      </w:r>
      <w:r w:rsidR="00564CD9">
        <w:t>;</w:t>
      </w:r>
      <w:r w:rsidRPr="002E5211">
        <w:t xml:space="preserve"> 1</w:t>
      </w:r>
      <w:r>
        <w:t>:00 PM</w:t>
      </w:r>
      <w:r w:rsidR="00C32CC0">
        <w:t xml:space="preserve"> to </w:t>
      </w:r>
      <w:r w:rsidRPr="002E5211">
        <w:t>2</w:t>
      </w:r>
      <w:r w:rsidR="00C32CC0">
        <w:t>:00</w:t>
      </w:r>
      <w:r w:rsidRPr="002E5211">
        <w:t xml:space="preserve"> </w:t>
      </w:r>
      <w:r>
        <w:t>PM</w:t>
      </w:r>
      <w:r w:rsidRPr="002E5211">
        <w:t>, </w:t>
      </w:r>
    </w:p>
    <w:p w14:paraId="63585D1F" w14:textId="4DADD80C" w:rsidR="002E5211" w:rsidRPr="002E5211" w:rsidRDefault="002E5211" w:rsidP="00C32CC0">
      <w:pPr>
        <w:pStyle w:val="Dateandtime"/>
        <w:rPr>
          <w:rFonts w:ascii="Times New Roman" w:hAnsi="Times New Roman"/>
        </w:rPr>
      </w:pPr>
      <w:r w:rsidRPr="002E5211">
        <w:t>February 10, 2026</w:t>
      </w:r>
      <w:r w:rsidR="00564CD9">
        <w:t>;</w:t>
      </w:r>
      <w:r w:rsidRPr="002E5211">
        <w:t xml:space="preserve"> 1</w:t>
      </w:r>
      <w:r>
        <w:t>:00 PM</w:t>
      </w:r>
      <w:r w:rsidRPr="002E5211">
        <w:t xml:space="preserve"> </w:t>
      </w:r>
      <w:r w:rsidR="00C32CC0">
        <w:t>to</w:t>
      </w:r>
      <w:r w:rsidRPr="002E5211">
        <w:t> 2</w:t>
      </w:r>
      <w:r w:rsidR="00C32CC0">
        <w:t>:00</w:t>
      </w:r>
      <w:r w:rsidRPr="002E5211">
        <w:t xml:space="preserve"> </w:t>
      </w:r>
      <w:r>
        <w:t>PM</w:t>
      </w:r>
    </w:p>
    <w:p w14:paraId="5354AE9C" w14:textId="61FC6076" w:rsidR="00C32CC0" w:rsidRPr="00C32CC0" w:rsidRDefault="002E5211" w:rsidP="00C32CC0">
      <w:pPr>
        <w:pStyle w:val="Dateandtime"/>
        <w:rPr>
          <w:rFonts w:ascii="Times New Roman" w:hAnsi="Times New Roman"/>
        </w:rPr>
      </w:pPr>
      <w:r w:rsidRPr="002E5211">
        <w:t>CFE Old Science Building</w:t>
      </w:r>
    </w:p>
    <w:p w14:paraId="6DD589BB" w14:textId="2A0D6E2D" w:rsidR="00C32CC0" w:rsidRDefault="002E5211" w:rsidP="00C32CC0">
      <w:pPr>
        <w:pStyle w:val="EndSolo"/>
        <w:rPr>
          <w:rStyle w:val="Heading2Char"/>
        </w:rPr>
      </w:pPr>
      <w:proofErr w:type="spellStart"/>
      <w:r w:rsidRPr="00C32CC0">
        <w:t>Gradescope</w:t>
      </w:r>
      <w:proofErr w:type="spellEnd"/>
      <w:r w:rsidRPr="00C32CC0">
        <w:t>—available at no cost through OU’s enterprise license—streamlines grading for both online and paper-based assignments across disciplines. If you're returning to pen-and-paper quizzes, exams, or assignments in response to Generative AI, </w:t>
      </w:r>
      <w:proofErr w:type="spellStart"/>
      <w:r w:rsidRPr="00C32CC0">
        <w:t>Gradescope</w:t>
      </w:r>
      <w:proofErr w:type="spellEnd"/>
      <w:r w:rsidRPr="00C32CC0">
        <w:t> offers powerful tools to support you in grading efficiently! Bring what you’d like to implement within </w:t>
      </w:r>
      <w:proofErr w:type="spellStart"/>
      <w:r w:rsidRPr="00C32CC0">
        <w:t>Gradescope</w:t>
      </w:r>
      <w:proofErr w:type="spellEnd"/>
      <w:r w:rsidRPr="00C32CC0">
        <w:t> and we’ll help you get it set up. </w:t>
      </w:r>
    </w:p>
    <w:p w14:paraId="434E2283" w14:textId="2F47BAC9" w:rsidR="002E5211" w:rsidRPr="00C32CC0" w:rsidRDefault="002E5211" w:rsidP="00C32CC0">
      <w:pPr>
        <w:pStyle w:val="Heading2"/>
        <w:rPr>
          <w:rFonts w:ascii="Times New Roman" w:eastAsiaTheme="minorHAnsi" w:hAnsi="Times New Roman" w:cs="Times New Roman"/>
          <w:color w:val="242424"/>
        </w:rPr>
      </w:pPr>
      <w:r w:rsidRPr="00C32CC0">
        <w:rPr>
          <w:rStyle w:val="Heading2Char"/>
          <w:b/>
          <w:bCs/>
        </w:rPr>
        <w:t>Benefiting from a Classroom Observation</w:t>
      </w:r>
      <w:r w:rsidRPr="00C32CC0">
        <w:rPr>
          <w:rFonts w:eastAsia="Times New Roman"/>
          <w:color w:val="242424"/>
          <w:kern w:val="0"/>
          <w:sz w:val="24"/>
          <w14:ligatures w14:val="none"/>
        </w:rPr>
        <w:t> </w:t>
      </w:r>
    </w:p>
    <w:p w14:paraId="278ED6EE" w14:textId="1CCBF8E8" w:rsidR="002E5211" w:rsidRPr="002E5211" w:rsidRDefault="002E5211" w:rsidP="00C32CC0">
      <w:pPr>
        <w:pStyle w:val="Dateandtime"/>
        <w:rPr>
          <w:rFonts w:ascii="Times New Roman" w:hAnsi="Times New Roman" w:cs="Times New Roman"/>
          <w:color w:val="242424"/>
        </w:rPr>
      </w:pPr>
      <w:r w:rsidRPr="002E5211">
        <w:t>February 18, 2026</w:t>
      </w:r>
      <w:r w:rsidR="00564CD9">
        <w:t>;</w:t>
      </w:r>
      <w:r w:rsidRPr="002E5211">
        <w:t xml:space="preserve"> 12</w:t>
      </w:r>
      <w:r w:rsidR="00564CD9">
        <w:t>:00</w:t>
      </w:r>
      <w:r w:rsidRPr="002E5211">
        <w:t xml:space="preserve"> </w:t>
      </w:r>
      <w:r>
        <w:t>PM</w:t>
      </w:r>
      <w:r w:rsidRPr="002E5211">
        <w:t xml:space="preserve"> to 1</w:t>
      </w:r>
      <w:r w:rsidR="00564CD9">
        <w:t>:00</w:t>
      </w:r>
      <w:r w:rsidRPr="002E5211">
        <w:t xml:space="preserve"> </w:t>
      </w:r>
      <w:r>
        <w:t>PM</w:t>
      </w:r>
      <w:r w:rsidRPr="002E5211">
        <w:t> via Zoom</w:t>
      </w:r>
    </w:p>
    <w:p w14:paraId="2DD82C0C" w14:textId="77777777" w:rsidR="002E5211" w:rsidRPr="002E5211" w:rsidRDefault="002E5211" w:rsidP="00C32CC0">
      <w:pPr>
        <w:pStyle w:val="Start"/>
        <w:rPr>
          <w:rFonts w:ascii="Times New Roman" w:hAnsi="Times New Roman" w:cs="Times New Roman"/>
        </w:rPr>
      </w:pPr>
      <w:r w:rsidRPr="002E5211">
        <w:t>Classroom observations allow you to document your teaching successes and hone your skills. We’ll discuss identifying shared goals and opportunities for growth, understanding the diversity of effective teaching practices, effective feedback through transparent communication, and how to develop an action plan. If you are interested in observing someone’s class, or having your course observed, this is the workshop for you! </w:t>
      </w:r>
    </w:p>
    <w:p w14:paraId="591E9C0E" w14:textId="5C66DCDE" w:rsidR="002E5211" w:rsidRPr="00564CD9" w:rsidRDefault="00C32CC0" w:rsidP="00564CD9">
      <w:pPr>
        <w:pStyle w:val="EndSolo"/>
      </w:pPr>
      <w:r w:rsidRPr="00564CD9">
        <w:t>T</w:t>
      </w:r>
      <w:r w:rsidR="002E5211" w:rsidRPr="00564CD9">
        <w:t>his workshop is part of the </w:t>
      </w:r>
      <w:hyperlink r:id="rId12" w:tgtFrame="_blank" w:tooltip="https://www.ou.edu/content/dam/cfe/GM%20Faculty%20Development-teaching.pdf" w:history="1">
        <w:r w:rsidR="002E5211" w:rsidRPr="00564CD9">
          <w:t>professional development plan for teaching</w:t>
        </w:r>
      </w:hyperlink>
      <w:r w:rsidR="002E5211" w:rsidRPr="00564CD9">
        <w:t> under Feedback &amp; Assessment 301. </w:t>
      </w:r>
    </w:p>
    <w:p w14:paraId="08158DF9" w14:textId="77777777" w:rsidR="002E5211" w:rsidRPr="002E5211" w:rsidRDefault="002E5211" w:rsidP="00C32CC0">
      <w:pPr>
        <w:pStyle w:val="Heading2"/>
        <w:rPr>
          <w:rFonts w:ascii="Times New Roman" w:hAnsi="Times New Roman" w:cs="Times New Roman"/>
          <w:color w:val="242424"/>
        </w:rPr>
      </w:pPr>
      <w:r w:rsidRPr="002E5211">
        <w:t>Creating and Assessing Group Work</w:t>
      </w:r>
      <w:r w:rsidRPr="002E5211">
        <w:rPr>
          <w:color w:val="000000"/>
        </w:rPr>
        <w:t> </w:t>
      </w:r>
    </w:p>
    <w:p w14:paraId="3DF44314" w14:textId="2ABC3F07" w:rsidR="002E5211" w:rsidRPr="002E5211" w:rsidRDefault="002E5211" w:rsidP="00C32CC0">
      <w:pPr>
        <w:pStyle w:val="Dateandtime"/>
        <w:rPr>
          <w:rFonts w:ascii="Times New Roman" w:hAnsi="Times New Roman" w:cs="Times New Roman"/>
          <w:color w:val="242424"/>
        </w:rPr>
      </w:pPr>
      <w:r w:rsidRPr="002E5211">
        <w:t>February 23,</w:t>
      </w:r>
      <w:r w:rsidR="00564CD9">
        <w:t xml:space="preserve"> 2026;</w:t>
      </w:r>
      <w:r w:rsidRPr="002E5211">
        <w:t xml:space="preserve"> 1:00 </w:t>
      </w:r>
      <w:r>
        <w:t>PM</w:t>
      </w:r>
      <w:r w:rsidRPr="002E5211">
        <w:t xml:space="preserve"> to 2:00 </w:t>
      </w:r>
      <w:r>
        <w:t>PM</w:t>
      </w:r>
      <w:r w:rsidRPr="002E5211">
        <w:t> </w:t>
      </w:r>
    </w:p>
    <w:p w14:paraId="5EBE23E4" w14:textId="77777777" w:rsidR="002E5211" w:rsidRPr="002E5211" w:rsidRDefault="002E5211" w:rsidP="00C32CC0">
      <w:pPr>
        <w:pStyle w:val="Start"/>
        <w:rPr>
          <w:rFonts w:ascii="Times New Roman" w:hAnsi="Times New Roman" w:cs="Times New Roman"/>
          <w:color w:val="242424"/>
        </w:rPr>
      </w:pPr>
      <w:r w:rsidRPr="002E5211">
        <w:t>Want to assign group work because it’s a necessary skill for students to learn, but remember hating group work yourself? Or not sure how to assess group work fairly, or set students up for success? Group performance is often translated into individual grades, which raises issues of fairness, equity, and motivation. This workshop will discuss multiple ways to assess group work effectively and how to help students establish group guidelines.    </w:t>
      </w:r>
    </w:p>
    <w:p w14:paraId="5F6B5098" w14:textId="6A046F85" w:rsidR="002E5211" w:rsidRPr="002E5211" w:rsidRDefault="002E5211" w:rsidP="00564CD9">
      <w:pPr>
        <w:pStyle w:val="EndSolo"/>
      </w:pPr>
      <w:r w:rsidRPr="00564CD9">
        <w:t>This workshop is part of the </w:t>
      </w:r>
      <w:hyperlink r:id="rId13" w:tgtFrame="_blank" w:tooltip="https://www.ou.edu/content/dam/cfe/GM%20Faculty%20Development-teaching.pdf" w:history="1">
        <w:r w:rsidRPr="00564CD9">
          <w:t>professional development plan for teaching</w:t>
        </w:r>
      </w:hyperlink>
      <w:r w:rsidRPr="00564CD9">
        <w:t> under Active Learning 321. </w:t>
      </w:r>
    </w:p>
    <w:p w14:paraId="174C51B5" w14:textId="16C25B57" w:rsidR="002E5211" w:rsidRPr="002E5211" w:rsidRDefault="002E5211" w:rsidP="00C32CC0">
      <w:pPr>
        <w:pStyle w:val="Heading1"/>
        <w:rPr>
          <w:rFonts w:ascii="Times New Roman" w:hAnsi="Times New Roman"/>
          <w:color w:val="242424"/>
          <w:sz w:val="24"/>
        </w:rPr>
      </w:pPr>
      <w:r w:rsidRPr="002E5211">
        <w:rPr>
          <w:bdr w:val="none" w:sz="0" w:space="0" w:color="auto" w:frame="1"/>
        </w:rPr>
        <w:t>Faculty Career Progression and Well-Being</w:t>
      </w:r>
      <w:r w:rsidRPr="002E5211">
        <w:rPr>
          <w:rFonts w:ascii="Segoe UI" w:eastAsia="Times New Roman" w:hAnsi="Segoe UI" w:cs="Segoe UI"/>
          <w:b/>
          <w:bCs/>
          <w:color w:val="C00000"/>
          <w:kern w:val="0"/>
          <w:bdr w:val="none" w:sz="0" w:space="0" w:color="auto" w:frame="1"/>
          <w14:ligatures w14:val="none"/>
        </w:rPr>
        <w:t> </w:t>
      </w:r>
    </w:p>
    <w:p w14:paraId="65E75A27" w14:textId="77777777" w:rsidR="002E5211" w:rsidRPr="002E5211" w:rsidRDefault="002E5211" w:rsidP="00C32CC0">
      <w:pPr>
        <w:pStyle w:val="Heading2"/>
        <w:rPr>
          <w:rFonts w:ascii="Times New Roman" w:hAnsi="Times New Roman" w:cs="Times New Roman"/>
          <w:color w:val="242424"/>
        </w:rPr>
      </w:pPr>
      <w:r w:rsidRPr="002E5211">
        <w:t>Tenure and Promotion Workshop – The First 3 Years  </w:t>
      </w:r>
    </w:p>
    <w:p w14:paraId="35A34A11" w14:textId="6DC7AECE" w:rsidR="00C32CC0" w:rsidRDefault="002E5211" w:rsidP="00C32CC0">
      <w:pPr>
        <w:pStyle w:val="EndSolo"/>
      </w:pPr>
      <w:r w:rsidRPr="002E5211">
        <w:rPr>
          <w:rStyle w:val="DateandtimeChar"/>
        </w:rPr>
        <w:t>January 31, 2026</w:t>
      </w:r>
      <w:r w:rsidR="00C32CC0" w:rsidRPr="00C32CC0">
        <w:rPr>
          <w:rStyle w:val="DateandtimeChar"/>
        </w:rPr>
        <w:t>;</w:t>
      </w:r>
      <w:r w:rsidRPr="002E5211">
        <w:rPr>
          <w:rStyle w:val="DateandtimeChar"/>
        </w:rPr>
        <w:t xml:space="preserve"> 9</w:t>
      </w:r>
      <w:r w:rsidR="00564CD9">
        <w:rPr>
          <w:rStyle w:val="DateandtimeChar"/>
        </w:rPr>
        <w:t xml:space="preserve">:00 AM to </w:t>
      </w:r>
      <w:r w:rsidRPr="002E5211">
        <w:rPr>
          <w:rStyle w:val="DateandtimeChar"/>
        </w:rPr>
        <w:t>11:30</w:t>
      </w:r>
      <w:r w:rsidR="00564CD9">
        <w:rPr>
          <w:rStyle w:val="DateandtimeChar"/>
        </w:rPr>
        <w:t xml:space="preserve"> AM</w:t>
      </w:r>
      <w:r w:rsidRPr="002E5211">
        <w:rPr>
          <w:rStyle w:val="DateandtimeChar"/>
        </w:rPr>
        <w:t xml:space="preserve"> </w:t>
      </w:r>
      <w:r w:rsidRPr="002E5211">
        <w:rPr>
          <w:rFonts w:ascii="Segoe UI" w:eastAsia="Times New Roman" w:hAnsi="Segoe UI"/>
          <w:kern w:val="0"/>
          <w:sz w:val="24"/>
          <w14:ligatures w14:val="none"/>
        </w:rPr>
        <w:t>  </w:t>
      </w:r>
      <w:r w:rsidRPr="002E5211">
        <w:rPr>
          <w:rFonts w:ascii="Segoe UI" w:eastAsia="Times New Roman" w:hAnsi="Segoe UI"/>
          <w:kern w:val="0"/>
          <w:sz w:val="24"/>
          <w14:ligatures w14:val="none"/>
        </w:rPr>
        <w:br/>
      </w:r>
      <w:r w:rsidRPr="002E5211">
        <w:rPr>
          <w:rStyle w:val="EndSoloChar"/>
        </w:rPr>
        <w:t xml:space="preserve">This workshop will provide an overview of the steps in the tenure and promotion process, the </w:t>
      </w:r>
      <w:r w:rsidRPr="002E5211">
        <w:rPr>
          <w:rStyle w:val="EndSoloChar"/>
        </w:rPr>
        <w:lastRenderedPageBreak/>
        <w:t>contents of the dossier, and tips to help you prepare while navigating the first few years in your faculty role. This workshop is open to all Assistant Professors within their first few years at OU. This is a hybrid workshop- we strongly encourage in person attendance, but will provide Zoom access for those unable to attend in person.  A light breakfast will be provided.</w:t>
      </w:r>
    </w:p>
    <w:p w14:paraId="73349724" w14:textId="37E3B4FE" w:rsidR="002E5211" w:rsidRPr="002E5211" w:rsidRDefault="002E5211" w:rsidP="00C32CC0">
      <w:pPr>
        <w:pStyle w:val="Heading2"/>
        <w:rPr>
          <w:rFonts w:ascii="Times New Roman" w:hAnsi="Times New Roman" w:cs="Times New Roman"/>
          <w:color w:val="242424"/>
        </w:rPr>
      </w:pPr>
      <w:r w:rsidRPr="002E5211">
        <w:t>Tenure and Promotion Workshop – Preparing your Dossier (4th-5th year) </w:t>
      </w:r>
    </w:p>
    <w:p w14:paraId="33AE903A" w14:textId="2256ACAF" w:rsidR="002E5211" w:rsidRPr="002E5211" w:rsidRDefault="002E5211" w:rsidP="00C32CC0">
      <w:pPr>
        <w:pStyle w:val="EndSolo"/>
        <w:rPr>
          <w:rFonts w:ascii="Times New Roman" w:hAnsi="Times New Roman" w:cs="Times New Roman"/>
        </w:rPr>
      </w:pPr>
      <w:r w:rsidRPr="002E5211">
        <w:rPr>
          <w:rStyle w:val="DateandtimeChar"/>
        </w:rPr>
        <w:t>February 7, 2026</w:t>
      </w:r>
      <w:r w:rsidR="00564CD9">
        <w:rPr>
          <w:rStyle w:val="DateandtimeChar"/>
        </w:rPr>
        <w:t>;</w:t>
      </w:r>
      <w:r w:rsidRPr="002E5211">
        <w:rPr>
          <w:rStyle w:val="DateandtimeChar"/>
        </w:rPr>
        <w:t xml:space="preserve"> 9</w:t>
      </w:r>
      <w:r w:rsidR="00564CD9">
        <w:rPr>
          <w:rStyle w:val="DateandtimeChar"/>
        </w:rPr>
        <w:t>:00</w:t>
      </w:r>
      <w:r w:rsidRPr="002E5211">
        <w:rPr>
          <w:rStyle w:val="DateandtimeChar"/>
        </w:rPr>
        <w:t xml:space="preserve"> </w:t>
      </w:r>
      <w:r w:rsidRPr="00C32CC0">
        <w:rPr>
          <w:rStyle w:val="DateandtimeChar"/>
        </w:rPr>
        <w:t>AM</w:t>
      </w:r>
      <w:r w:rsidRPr="002E5211">
        <w:rPr>
          <w:rStyle w:val="DateandtimeChar"/>
        </w:rPr>
        <w:t xml:space="preserve"> </w:t>
      </w:r>
      <w:r w:rsidR="00564CD9">
        <w:rPr>
          <w:rStyle w:val="DateandtimeChar"/>
        </w:rPr>
        <w:t>to 12:00 PM</w:t>
      </w:r>
      <w:r w:rsidRPr="002E5211">
        <w:t>  </w:t>
      </w:r>
      <w:r w:rsidRPr="002E5211">
        <w:br/>
        <w:t>This workshop will provide an overview of the specific steps in the tenure and promotion process, the contents of the dossier and information about recommending external reviewers. In addition, recently tenured faculty from the STEM, social sciences, professional programs, humanities, and fine arts will meet with faculty from these respective disciplines to answer any additional questions about the process and experience. This workshop is open to all Assistant Professors at OU who plan to submit their dossiers within the next 2 years. This is a hybrid workshop- we strongly encourage in person attendance, but will provide Zoom access for those unable to attend in person. A light breakfast will be provided.</w:t>
      </w:r>
    </w:p>
    <w:p w14:paraId="4ADFC4A8" w14:textId="77777777" w:rsidR="002E5211" w:rsidRPr="002E5211" w:rsidRDefault="002E5211" w:rsidP="00564CD9">
      <w:pPr>
        <w:pStyle w:val="Heading2"/>
        <w:rPr>
          <w:rFonts w:ascii="Times New Roman" w:hAnsi="Times New Roman" w:cs="Times New Roman"/>
          <w:color w:val="242424"/>
        </w:rPr>
      </w:pPr>
      <w:r w:rsidRPr="002E5211">
        <w:t>Promotion to Full Workshop– Preparing your Dossier  </w:t>
      </w:r>
    </w:p>
    <w:p w14:paraId="609348A0" w14:textId="3CCDD5E4" w:rsidR="00C32CC0" w:rsidRPr="002E5211" w:rsidRDefault="002E5211" w:rsidP="00C32CC0">
      <w:pPr>
        <w:pStyle w:val="EndSolo"/>
      </w:pPr>
      <w:r w:rsidRPr="00564CD9">
        <w:rPr>
          <w:rStyle w:val="DateandtimeChar"/>
        </w:rPr>
        <w:t>February 21, 2</w:t>
      </w:r>
      <w:r w:rsidR="00564CD9">
        <w:rPr>
          <w:rStyle w:val="DateandtimeChar"/>
        </w:rPr>
        <w:t xml:space="preserve">026; 9:00 </w:t>
      </w:r>
      <w:r w:rsidRPr="00564CD9">
        <w:rPr>
          <w:rStyle w:val="DateandtimeChar"/>
        </w:rPr>
        <w:t xml:space="preserve">AM </w:t>
      </w:r>
      <w:r w:rsidR="00564CD9">
        <w:rPr>
          <w:rStyle w:val="DateandtimeChar"/>
        </w:rPr>
        <w:t>to</w:t>
      </w:r>
      <w:r w:rsidRPr="00564CD9">
        <w:rPr>
          <w:rStyle w:val="DateandtimeChar"/>
        </w:rPr>
        <w:t xml:space="preserve"> 11</w:t>
      </w:r>
      <w:r w:rsidR="00564CD9">
        <w:rPr>
          <w:rStyle w:val="DateandtimeChar"/>
        </w:rPr>
        <w:t>:00</w:t>
      </w:r>
      <w:r w:rsidRPr="00564CD9">
        <w:rPr>
          <w:rStyle w:val="DateandtimeChar"/>
        </w:rPr>
        <w:t xml:space="preserve"> AM</w:t>
      </w:r>
      <w:r w:rsidRPr="00C32CC0">
        <w:rPr>
          <w:rStyle w:val="DateandtimeChar"/>
        </w:rPr>
        <w:t xml:space="preserve"> </w:t>
      </w:r>
      <w:r w:rsidRPr="002E5211">
        <w:rPr>
          <w:rFonts w:ascii="Segoe UI" w:eastAsia="Times New Roman" w:hAnsi="Segoe UI"/>
          <w:kern w:val="0"/>
          <w:sz w:val="24"/>
          <w14:ligatures w14:val="none"/>
        </w:rPr>
        <w:br/>
      </w:r>
      <w:r w:rsidRPr="00564CD9">
        <w:t>This workshop will provide an overview of the steps in the promotion to Full Professor process, the contents of the dossier and information about recommending external reviewers. In addition, recently promoted faculty from the STEM, social sciences, professional programs, humanities, and fine arts will meet with faculty from these respective disciplines to answer any additional questions you might have about the process and experience. This workshop is open to all Associate Professors at OU Norman, it is most useful for those who plan to submit their dossiers within the next 1-2 years. This is a hybrid workshop- we strongly encourage in person attendance, but will provide Zoom access for those unable to attend in person.</w:t>
      </w:r>
    </w:p>
    <w:p w14:paraId="08171B81" w14:textId="77777777" w:rsidR="002E5211" w:rsidRPr="002E5211" w:rsidRDefault="002E5211" w:rsidP="00C32CC0">
      <w:pPr>
        <w:pStyle w:val="Heading1"/>
        <w:rPr>
          <w:rFonts w:ascii="Aptos Display" w:hAnsi="Aptos Display"/>
          <w:color w:val="0F4761"/>
          <w:sz w:val="32"/>
          <w:szCs w:val="32"/>
        </w:rPr>
      </w:pPr>
      <w:r w:rsidRPr="002E5211">
        <w:rPr>
          <w:bdr w:val="none" w:sz="0" w:space="0" w:color="auto" w:frame="1"/>
        </w:rPr>
        <w:t>Research &amp; Creative Activities</w:t>
      </w:r>
    </w:p>
    <w:p w14:paraId="7986CB1F" w14:textId="77777777" w:rsidR="002E5211" w:rsidRPr="002E5211" w:rsidRDefault="002E5211" w:rsidP="00C32CC0">
      <w:pPr>
        <w:pStyle w:val="Heading2"/>
        <w:rPr>
          <w:rFonts w:ascii="Times New Roman" w:hAnsi="Times New Roman" w:cs="Times New Roman"/>
          <w:color w:val="242424"/>
        </w:rPr>
      </w:pPr>
      <w:r w:rsidRPr="002E5211">
        <w:t>Review of Internal and External Funding Proposals </w:t>
      </w:r>
    </w:p>
    <w:p w14:paraId="73C26F14" w14:textId="6ACE668A" w:rsidR="002E5211" w:rsidRPr="002E5211" w:rsidRDefault="002E5211" w:rsidP="00564CD9">
      <w:pPr>
        <w:pStyle w:val="EndSolo"/>
        <w:rPr>
          <w:rFonts w:ascii="Times New Roman" w:hAnsi="Times New Roman" w:cs="Times New Roman"/>
          <w:color w:val="242424"/>
        </w:rPr>
      </w:pPr>
      <w:r w:rsidRPr="002E5211">
        <w:t>Are you preparing to submit a research or grant proposal? The CFE Research &amp; Creative Activities team is available to review both your internal and external funding proposals. Our team works one-on-one with faculty to coach scholars through the proposal development and writing process and to help identify funding for their work. Fill out our </w:t>
      </w:r>
      <w:hyperlink r:id="rId14" w:tgtFrame="_blank" w:tooltip="https://ousurvey.qualtrics.com/jfe/form/SV_3sWpho1lIEoCYDk" w:history="1">
        <w:r w:rsidRPr="002E5211">
          <w:rPr>
            <w:color w:val="0000FF"/>
            <w:u w:val="single"/>
          </w:rPr>
          <w:t>support request form</w:t>
        </w:r>
      </w:hyperlink>
      <w:r w:rsidRPr="002E5211">
        <w:t>, so we can help you submit the strongest proposal possible.</w:t>
      </w:r>
    </w:p>
    <w:p w14:paraId="052C371F" w14:textId="77777777" w:rsidR="002E5211" w:rsidRPr="002E5211" w:rsidRDefault="002E5211" w:rsidP="00C32CC0">
      <w:pPr>
        <w:pStyle w:val="Heading2"/>
        <w:rPr>
          <w:rFonts w:ascii="Times New Roman" w:hAnsi="Times New Roman" w:cs="Times New Roman"/>
          <w:color w:val="242424"/>
        </w:rPr>
      </w:pPr>
      <w:r w:rsidRPr="002E5211">
        <w:t>Digital Humanities and AI Consultations</w:t>
      </w:r>
    </w:p>
    <w:p w14:paraId="43ACAABE" w14:textId="59A2763D" w:rsidR="002E5211" w:rsidRPr="002E5211" w:rsidRDefault="002E5211" w:rsidP="00C32CC0">
      <w:pPr>
        <w:pStyle w:val="EndSolo"/>
        <w:rPr>
          <w:rFonts w:ascii="Times New Roman" w:hAnsi="Times New Roman" w:cs="Times New Roman"/>
        </w:rPr>
      </w:pPr>
      <w:r w:rsidRPr="002E5211">
        <w:t>From Dr. Sam Huskey (</w:t>
      </w:r>
      <w:hyperlink r:id="rId15" w:tooltip="mailto:huskey@ou.edu" w:history="1">
        <w:r w:rsidRPr="002E5211">
          <w:rPr>
            <w:color w:val="0000FF"/>
            <w:u w:val="single"/>
          </w:rPr>
          <w:t>huskey@ou.edu</w:t>
        </w:r>
      </w:hyperlink>
      <w:r w:rsidRPr="002E5211">
        <w:t>): Instead of holding weekly office hours this semester, I’m opening slots throughout the week for individual consultations. If you have questions about a digital humanities project or about using Artificial Intelligence in your research workflow, please use </w:t>
      </w:r>
      <w:hyperlink r:id="rId16" w:tgtFrame="_blank" w:tooltip="https://calendly.com/huskey-ou" w:history="1">
        <w:r w:rsidRPr="002E5211">
          <w:rPr>
            <w:color w:val="0000FF"/>
            <w:u w:val="single"/>
          </w:rPr>
          <w:t>schedule a meeting with me</w:t>
        </w:r>
      </w:hyperlink>
      <w:r w:rsidRPr="002E5211">
        <w:t>. I’m happy to meet with you in person or on Zoom.</w:t>
      </w:r>
    </w:p>
    <w:p w14:paraId="521F11B7" w14:textId="56309509" w:rsidR="002E5211" w:rsidRPr="002E5211" w:rsidRDefault="002E5211" w:rsidP="00C32CC0">
      <w:pPr>
        <w:pStyle w:val="Heading2"/>
        <w:rPr>
          <w:rFonts w:ascii="Times New Roman" w:hAnsi="Times New Roman" w:cs="Times New Roman"/>
          <w:color w:val="242424"/>
        </w:rPr>
      </w:pPr>
      <w:r w:rsidRPr="002E5211">
        <w:t>NSF CAREER Workshop Series, Spring 2026</w:t>
      </w:r>
      <w:r w:rsidR="00564CD9">
        <w:t xml:space="preserve">. </w:t>
      </w:r>
      <w:r w:rsidRPr="002E5211">
        <w:t>Cohort 1 (Thursday)</w:t>
      </w:r>
      <w:r w:rsidRPr="002E5211">
        <w:rPr>
          <w:rFonts w:ascii="Times New Roman" w:hAnsi="Times New Roman" w:cs="Times New Roman"/>
        </w:rPr>
        <w:t> </w:t>
      </w:r>
    </w:p>
    <w:p w14:paraId="0CF77964" w14:textId="608B8C6B" w:rsidR="002E5211" w:rsidRPr="002E5211" w:rsidRDefault="005C617F" w:rsidP="00C32CC0">
      <w:pPr>
        <w:pStyle w:val="Dateandtime"/>
        <w:rPr>
          <w:rFonts w:ascii="Times New Roman" w:hAnsi="Times New Roman" w:cs="Times New Roman"/>
        </w:rPr>
      </w:pPr>
      <w:r>
        <w:t xml:space="preserve">Thursdays, </w:t>
      </w:r>
      <w:r w:rsidR="002E5211" w:rsidRPr="002E5211">
        <w:t>February 1</w:t>
      </w:r>
      <w:r w:rsidR="00564CD9">
        <w:t>2</w:t>
      </w:r>
      <w:r w:rsidR="002E5211" w:rsidRPr="002E5211">
        <w:t> to March 5, 2026</w:t>
      </w:r>
      <w:r w:rsidR="00564CD9">
        <w:t>;</w:t>
      </w:r>
      <w:r w:rsidR="002E5211" w:rsidRPr="002E5211">
        <w:t xml:space="preserve"> 3</w:t>
      </w:r>
      <w:r w:rsidR="00564CD9">
        <w:t>:00</w:t>
      </w:r>
      <w:r w:rsidR="002E5211" w:rsidRPr="002E5211">
        <w:t xml:space="preserve"> </w:t>
      </w:r>
      <w:r w:rsidR="002E5211">
        <w:t>PM</w:t>
      </w:r>
      <w:r w:rsidR="002E5211" w:rsidRPr="002E5211">
        <w:t xml:space="preserve"> </w:t>
      </w:r>
      <w:r w:rsidR="00564CD9">
        <w:t>to</w:t>
      </w:r>
      <w:r w:rsidR="002E5211" w:rsidRPr="002E5211">
        <w:t xml:space="preserve"> 4:30 </w:t>
      </w:r>
      <w:r w:rsidR="002E5211">
        <w:t>PM</w:t>
      </w:r>
    </w:p>
    <w:p w14:paraId="0CF8B7FD" w14:textId="77777777" w:rsidR="002E5211" w:rsidRPr="002E5211" w:rsidRDefault="002E5211" w:rsidP="00C32CC0">
      <w:pPr>
        <w:pStyle w:val="Dateandtime"/>
        <w:rPr>
          <w:rFonts w:ascii="Times New Roman" w:hAnsi="Times New Roman" w:cs="Times New Roman"/>
        </w:rPr>
      </w:pPr>
      <w:r w:rsidRPr="002E5211">
        <w:t>At Wallace Old Science Hall, Room 223 (CFE) </w:t>
      </w:r>
    </w:p>
    <w:p w14:paraId="3CB72367" w14:textId="77777777" w:rsidR="002E5211" w:rsidRPr="002E5211" w:rsidRDefault="002E5211" w:rsidP="00C32CC0">
      <w:pPr>
        <w:pStyle w:val="Start"/>
        <w:rPr>
          <w:rFonts w:ascii="Times New Roman" w:hAnsi="Times New Roman" w:cs="Times New Roman"/>
        </w:rPr>
      </w:pPr>
      <w:r w:rsidRPr="002E5211">
        <w:t>This workshop series is for faculty who would like to develop a full 15-page NSF CAREER proposal during Spring semester in view of the July 22, 2026 deadline. </w:t>
      </w:r>
    </w:p>
    <w:p w14:paraId="58D5ECA0" w14:textId="77777777" w:rsidR="002E5211" w:rsidRPr="002E5211" w:rsidRDefault="002E5211" w:rsidP="00C32CC0">
      <w:pPr>
        <w:pStyle w:val="Start"/>
        <w:rPr>
          <w:rFonts w:ascii="Times New Roman" w:hAnsi="Times New Roman" w:cs="Times New Roman"/>
        </w:rPr>
      </w:pPr>
      <w:r w:rsidRPr="002E5211">
        <w:lastRenderedPageBreak/>
        <w:t>The Research &amp; Creative Activities team will host four weekly sessions: </w:t>
      </w:r>
    </w:p>
    <w:p w14:paraId="21E39789" w14:textId="77777777" w:rsidR="002E5211" w:rsidRPr="002E5211" w:rsidRDefault="002E5211" w:rsidP="00C32CC0">
      <w:pPr>
        <w:rPr>
          <w:rFonts w:ascii="Times New Roman" w:hAnsi="Times New Roman" w:cs="Times New Roman"/>
          <w:color w:val="242424"/>
        </w:rPr>
      </w:pPr>
      <w:r w:rsidRPr="00564CD9">
        <w:rPr>
          <w:b/>
          <w:bCs/>
          <w:color w:val="242424"/>
          <w:bdr w:val="none" w:sz="0" w:space="0" w:color="auto" w:frame="1"/>
        </w:rPr>
        <w:t>Session 1:</w:t>
      </w:r>
      <w:r w:rsidRPr="002E5211">
        <w:rPr>
          <w:color w:val="242424"/>
          <w:bdr w:val="none" w:sz="0" w:space="0" w:color="auto" w:frame="1"/>
        </w:rPr>
        <w:t> </w:t>
      </w:r>
      <w:r w:rsidRPr="002E5211">
        <w:rPr>
          <w:bdr w:val="none" w:sz="0" w:space="0" w:color="auto" w:frame="1"/>
        </w:rPr>
        <w:t>Framing your problem, aligning with an NSF program, community engagement. </w:t>
      </w:r>
    </w:p>
    <w:p w14:paraId="33391B57" w14:textId="77777777" w:rsidR="002E5211" w:rsidRPr="002E5211" w:rsidRDefault="002E5211" w:rsidP="00C32CC0">
      <w:pPr>
        <w:rPr>
          <w:rFonts w:ascii="Times New Roman" w:hAnsi="Times New Roman" w:cs="Times New Roman"/>
          <w:color w:val="242424"/>
        </w:rPr>
      </w:pPr>
      <w:r w:rsidRPr="00564CD9">
        <w:rPr>
          <w:b/>
          <w:bCs/>
          <w:color w:val="242424"/>
          <w:bdr w:val="none" w:sz="0" w:space="0" w:color="auto" w:frame="1"/>
        </w:rPr>
        <w:t>Session 2:</w:t>
      </w:r>
      <w:r w:rsidRPr="002E5211">
        <w:rPr>
          <w:color w:val="242424"/>
          <w:bdr w:val="none" w:sz="0" w:space="0" w:color="auto" w:frame="1"/>
        </w:rPr>
        <w:t> </w:t>
      </w:r>
      <w:r w:rsidRPr="002E5211">
        <w:rPr>
          <w:bdr w:val="none" w:sz="0" w:space="0" w:color="auto" w:frame="1"/>
        </w:rPr>
        <w:t>Structuring proposed work and setting the stage. </w:t>
      </w:r>
    </w:p>
    <w:p w14:paraId="30DAB7C4" w14:textId="77777777" w:rsidR="002E5211" w:rsidRPr="002E5211" w:rsidRDefault="002E5211" w:rsidP="00C32CC0">
      <w:pPr>
        <w:rPr>
          <w:rFonts w:ascii="Times New Roman" w:hAnsi="Times New Roman" w:cs="Times New Roman"/>
          <w:color w:val="242424"/>
        </w:rPr>
      </w:pPr>
      <w:r w:rsidRPr="00564CD9">
        <w:rPr>
          <w:b/>
          <w:bCs/>
          <w:color w:val="242424"/>
          <w:bdr w:val="none" w:sz="0" w:space="0" w:color="auto" w:frame="1"/>
        </w:rPr>
        <w:t>Session 3:</w:t>
      </w:r>
      <w:r w:rsidRPr="002E5211">
        <w:rPr>
          <w:color w:val="242424"/>
          <w:bdr w:val="none" w:sz="0" w:space="0" w:color="auto" w:frame="1"/>
        </w:rPr>
        <w:t> </w:t>
      </w:r>
      <w:r w:rsidRPr="002E5211">
        <w:rPr>
          <w:bdr w:val="none" w:sz="0" w:space="0" w:color="auto" w:frame="1"/>
        </w:rPr>
        <w:t>Developing and integrating your education plan. </w:t>
      </w:r>
    </w:p>
    <w:p w14:paraId="51C8A7E7" w14:textId="77777777" w:rsidR="002E5211" w:rsidRPr="002E5211" w:rsidRDefault="002E5211" w:rsidP="00C32CC0">
      <w:pPr>
        <w:rPr>
          <w:rFonts w:ascii="Times New Roman" w:hAnsi="Times New Roman" w:cs="Times New Roman"/>
          <w:color w:val="242424"/>
        </w:rPr>
      </w:pPr>
      <w:r w:rsidRPr="00564CD9">
        <w:rPr>
          <w:b/>
          <w:bCs/>
          <w:color w:val="242424"/>
          <w:bdr w:val="none" w:sz="0" w:space="0" w:color="auto" w:frame="1"/>
        </w:rPr>
        <w:t>Session 4:</w:t>
      </w:r>
      <w:r w:rsidRPr="002E5211">
        <w:rPr>
          <w:color w:val="242424"/>
          <w:bdr w:val="none" w:sz="0" w:space="0" w:color="auto" w:frame="1"/>
        </w:rPr>
        <w:t> </w:t>
      </w:r>
      <w:r w:rsidRPr="002E5211">
        <w:rPr>
          <w:bdr w:val="none" w:sz="0" w:space="0" w:color="auto" w:frame="1"/>
        </w:rPr>
        <w:t>Developing your research method and tasks. </w:t>
      </w:r>
    </w:p>
    <w:p w14:paraId="7BFC0638" w14:textId="3C40E090" w:rsidR="002E5211" w:rsidRPr="00564CD9" w:rsidRDefault="002E5211" w:rsidP="00564CD9">
      <w:pPr>
        <w:pStyle w:val="Middle"/>
      </w:pPr>
      <w:r w:rsidRPr="00564CD9">
        <w:t>Participants will also be encouraged to participate in a Peer Review exercise.  </w:t>
      </w:r>
    </w:p>
    <w:p w14:paraId="522C2016" w14:textId="35D7FDAC" w:rsidR="002E5211" w:rsidRPr="00564CD9" w:rsidRDefault="002E5211" w:rsidP="00564CD9">
      <w:pPr>
        <w:pStyle w:val="EndSolo"/>
      </w:pPr>
      <w:r w:rsidRPr="00564CD9">
        <w:t>This is workshop 228 within the </w:t>
      </w:r>
      <w:hyperlink r:id="rId17" w:tgtFrame="_blank" w:tooltip="https://www.ou.edu/content/dam/cfe/migrated-website/documents/Faculty%20Development%20R%20and%20CA.pdf" w:history="1">
        <w:r w:rsidRPr="00564CD9">
          <w:t>Research &amp; Creative Activities (R&amp;CA) faculty development curriculum plan</w:t>
        </w:r>
      </w:hyperlink>
      <w:r w:rsidRPr="00564CD9">
        <w:t>.    </w:t>
      </w:r>
    </w:p>
    <w:p w14:paraId="01D7C816" w14:textId="77777777" w:rsidR="002E5211" w:rsidRPr="002E5211" w:rsidRDefault="002E5211" w:rsidP="00C32CC0">
      <w:pPr>
        <w:pStyle w:val="Heading2"/>
        <w:rPr>
          <w:rFonts w:ascii="Times New Roman" w:hAnsi="Times New Roman" w:cs="Times New Roman"/>
          <w:color w:val="242424"/>
        </w:rPr>
      </w:pPr>
      <w:r w:rsidRPr="002E5211">
        <w:t>NSF CAREER Proposal Development Series, Cohort 2 (Friday)</w:t>
      </w:r>
      <w:r w:rsidRPr="002E5211">
        <w:rPr>
          <w:color w:val="242424"/>
        </w:rPr>
        <w:t>  </w:t>
      </w:r>
    </w:p>
    <w:p w14:paraId="4E23A12C" w14:textId="3114A3E5" w:rsidR="002E5211" w:rsidRPr="002E5211" w:rsidRDefault="002E5211" w:rsidP="00C32CC0">
      <w:pPr>
        <w:pStyle w:val="Dateandtime"/>
        <w:rPr>
          <w:rFonts w:ascii="Times New Roman" w:hAnsi="Times New Roman" w:cs="Times New Roman"/>
        </w:rPr>
      </w:pPr>
      <w:r w:rsidRPr="002E5211">
        <w:t>Fridays, February 13</w:t>
      </w:r>
      <w:r w:rsidRPr="002E5211">
        <w:rPr>
          <w:vertAlign w:val="superscript"/>
        </w:rPr>
        <w:t>th</w:t>
      </w:r>
      <w:r w:rsidRPr="002E5211">
        <w:t> to March 6</w:t>
      </w:r>
      <w:r w:rsidRPr="002E5211">
        <w:rPr>
          <w:vertAlign w:val="superscript"/>
        </w:rPr>
        <w:t>th</w:t>
      </w:r>
      <w:r w:rsidRPr="002E5211">
        <w:t xml:space="preserve">, 2026, 10:30 </w:t>
      </w:r>
      <w:r>
        <w:t>AM</w:t>
      </w:r>
      <w:r w:rsidRPr="002E5211">
        <w:t xml:space="preserve"> – 12 </w:t>
      </w:r>
      <w:r>
        <w:t>PM</w:t>
      </w:r>
    </w:p>
    <w:p w14:paraId="47EB0322" w14:textId="77777777" w:rsidR="002E5211" w:rsidRPr="002E5211" w:rsidRDefault="002E5211" w:rsidP="00C32CC0">
      <w:pPr>
        <w:pStyle w:val="Dateandtime"/>
        <w:rPr>
          <w:rFonts w:ascii="Times New Roman" w:hAnsi="Times New Roman" w:cs="Times New Roman"/>
        </w:rPr>
      </w:pPr>
      <w:r w:rsidRPr="002E5211">
        <w:t>At Wallace Old Science Hall, Room 223 (CFE) </w:t>
      </w:r>
    </w:p>
    <w:p w14:paraId="1DE3FA48" w14:textId="77777777" w:rsidR="002E5211" w:rsidRPr="002E5211" w:rsidRDefault="002E5211" w:rsidP="00C32CC0">
      <w:pPr>
        <w:pStyle w:val="Start"/>
        <w:rPr>
          <w:rFonts w:ascii="Times New Roman" w:hAnsi="Times New Roman" w:cs="Times New Roman"/>
        </w:rPr>
      </w:pPr>
      <w:r w:rsidRPr="002E5211">
        <w:t>This workshop series is for faculty who would like to develop a full 15-page NSF CAREER proposal during Spring semester in view of the July 22, 2026 deadline. </w:t>
      </w:r>
    </w:p>
    <w:p w14:paraId="2B3E9F92" w14:textId="77777777" w:rsidR="005C617F" w:rsidRPr="002E5211" w:rsidRDefault="005C617F" w:rsidP="005C617F">
      <w:pPr>
        <w:pStyle w:val="Start"/>
        <w:rPr>
          <w:rFonts w:ascii="Times New Roman" w:hAnsi="Times New Roman" w:cs="Times New Roman"/>
        </w:rPr>
      </w:pPr>
      <w:r w:rsidRPr="002E5211">
        <w:t>The Research &amp; Creative Activities team will host four weekly sessions: </w:t>
      </w:r>
    </w:p>
    <w:p w14:paraId="1C7C726B" w14:textId="77777777" w:rsidR="005C617F" w:rsidRPr="002E5211" w:rsidRDefault="005C617F" w:rsidP="005C617F">
      <w:pPr>
        <w:rPr>
          <w:rFonts w:ascii="Times New Roman" w:hAnsi="Times New Roman" w:cs="Times New Roman"/>
          <w:color w:val="242424"/>
        </w:rPr>
      </w:pPr>
      <w:r w:rsidRPr="00564CD9">
        <w:rPr>
          <w:b/>
          <w:bCs/>
          <w:color w:val="242424"/>
          <w:bdr w:val="none" w:sz="0" w:space="0" w:color="auto" w:frame="1"/>
        </w:rPr>
        <w:t>Session 1:</w:t>
      </w:r>
      <w:r w:rsidRPr="002E5211">
        <w:rPr>
          <w:color w:val="242424"/>
          <w:bdr w:val="none" w:sz="0" w:space="0" w:color="auto" w:frame="1"/>
        </w:rPr>
        <w:t> </w:t>
      </w:r>
      <w:r w:rsidRPr="002E5211">
        <w:rPr>
          <w:bdr w:val="none" w:sz="0" w:space="0" w:color="auto" w:frame="1"/>
        </w:rPr>
        <w:t>Framing your problem, aligning with an NSF program, community engagement. </w:t>
      </w:r>
    </w:p>
    <w:p w14:paraId="6D3E2632" w14:textId="77777777" w:rsidR="005C617F" w:rsidRPr="002E5211" w:rsidRDefault="005C617F" w:rsidP="005C617F">
      <w:pPr>
        <w:rPr>
          <w:rFonts w:ascii="Times New Roman" w:hAnsi="Times New Roman" w:cs="Times New Roman"/>
          <w:color w:val="242424"/>
        </w:rPr>
      </w:pPr>
      <w:r w:rsidRPr="00564CD9">
        <w:rPr>
          <w:b/>
          <w:bCs/>
          <w:color w:val="242424"/>
          <w:bdr w:val="none" w:sz="0" w:space="0" w:color="auto" w:frame="1"/>
        </w:rPr>
        <w:t>Session 2:</w:t>
      </w:r>
      <w:r w:rsidRPr="002E5211">
        <w:rPr>
          <w:color w:val="242424"/>
          <w:bdr w:val="none" w:sz="0" w:space="0" w:color="auto" w:frame="1"/>
        </w:rPr>
        <w:t> </w:t>
      </w:r>
      <w:r w:rsidRPr="002E5211">
        <w:rPr>
          <w:bdr w:val="none" w:sz="0" w:space="0" w:color="auto" w:frame="1"/>
        </w:rPr>
        <w:t>Structuring proposed work and setting the stage. </w:t>
      </w:r>
    </w:p>
    <w:p w14:paraId="044C3644" w14:textId="77777777" w:rsidR="005C617F" w:rsidRPr="002E5211" w:rsidRDefault="005C617F" w:rsidP="005C617F">
      <w:pPr>
        <w:rPr>
          <w:rFonts w:ascii="Times New Roman" w:hAnsi="Times New Roman" w:cs="Times New Roman"/>
          <w:color w:val="242424"/>
        </w:rPr>
      </w:pPr>
      <w:r w:rsidRPr="00564CD9">
        <w:rPr>
          <w:b/>
          <w:bCs/>
          <w:color w:val="242424"/>
          <w:bdr w:val="none" w:sz="0" w:space="0" w:color="auto" w:frame="1"/>
        </w:rPr>
        <w:t>Session 3:</w:t>
      </w:r>
      <w:r w:rsidRPr="002E5211">
        <w:rPr>
          <w:color w:val="242424"/>
          <w:bdr w:val="none" w:sz="0" w:space="0" w:color="auto" w:frame="1"/>
        </w:rPr>
        <w:t> </w:t>
      </w:r>
      <w:r w:rsidRPr="002E5211">
        <w:rPr>
          <w:bdr w:val="none" w:sz="0" w:space="0" w:color="auto" w:frame="1"/>
        </w:rPr>
        <w:t>Developing and integrating your education plan. </w:t>
      </w:r>
    </w:p>
    <w:p w14:paraId="14AD6A6A" w14:textId="5A47B381" w:rsidR="005C617F" w:rsidRDefault="005C617F" w:rsidP="005C617F">
      <w:pPr>
        <w:rPr>
          <w:bdr w:val="none" w:sz="0" w:space="0" w:color="auto" w:frame="1"/>
        </w:rPr>
      </w:pPr>
      <w:r w:rsidRPr="00564CD9">
        <w:rPr>
          <w:b/>
          <w:bCs/>
          <w:color w:val="242424"/>
          <w:bdr w:val="none" w:sz="0" w:space="0" w:color="auto" w:frame="1"/>
        </w:rPr>
        <w:t>Session 4:</w:t>
      </w:r>
      <w:r w:rsidRPr="002E5211">
        <w:rPr>
          <w:color w:val="242424"/>
          <w:bdr w:val="none" w:sz="0" w:space="0" w:color="auto" w:frame="1"/>
        </w:rPr>
        <w:t> </w:t>
      </w:r>
      <w:r w:rsidRPr="002E5211">
        <w:rPr>
          <w:bdr w:val="none" w:sz="0" w:space="0" w:color="auto" w:frame="1"/>
        </w:rPr>
        <w:t>Developing your research method and tasks. </w:t>
      </w:r>
    </w:p>
    <w:p w14:paraId="44CE8199" w14:textId="77777777" w:rsidR="002E5211" w:rsidRPr="002E5211" w:rsidRDefault="002E5211" w:rsidP="005C617F">
      <w:pPr>
        <w:pStyle w:val="Middle"/>
        <w:rPr>
          <w:rFonts w:ascii="Times New Roman" w:hAnsi="Times New Roman" w:cs="Times New Roman"/>
          <w:color w:val="242424"/>
        </w:rPr>
      </w:pPr>
      <w:r w:rsidRPr="002E5211">
        <w:t>Participants will also be encouraged to participate in a Peer Review exercise.  </w:t>
      </w:r>
    </w:p>
    <w:p w14:paraId="55E868D7" w14:textId="0CF109D2" w:rsidR="005C617F" w:rsidRPr="005C617F" w:rsidRDefault="002E5211" w:rsidP="00C32CC0">
      <w:pPr>
        <w:pStyle w:val="EndSolo"/>
      </w:pPr>
      <w:r w:rsidRPr="005C617F">
        <w:t>This is workshop 228 within the </w:t>
      </w:r>
      <w:hyperlink r:id="rId18" w:tgtFrame="_blank" w:tooltip="https://www.ou.edu/content/dam/cfe/migrated-website/documents/Faculty%20Development%20R%20and%20CA.pdf" w:history="1">
        <w:r w:rsidRPr="005C617F">
          <w:t>Research &amp; Creative Activities (R&amp;CA) faculty development curriculum plan</w:t>
        </w:r>
      </w:hyperlink>
      <w:r w:rsidRPr="005C617F">
        <w:t>.  </w:t>
      </w:r>
    </w:p>
    <w:p w14:paraId="37C942FD" w14:textId="77777777" w:rsidR="002E5211" w:rsidRPr="005C617F" w:rsidRDefault="002E5211" w:rsidP="005C617F">
      <w:pPr>
        <w:pStyle w:val="Heading2"/>
      </w:pPr>
      <w:r w:rsidRPr="005C617F">
        <w:t xml:space="preserve">Faculty Panel: Developing and </w:t>
      </w:r>
      <w:proofErr w:type="gramStart"/>
      <w:r w:rsidRPr="005C617F">
        <w:t>Reviewing</w:t>
      </w:r>
      <w:proofErr w:type="gramEnd"/>
      <w:r w:rsidRPr="005C617F">
        <w:t xml:space="preserve"> the NSF CAREER proposal  </w:t>
      </w:r>
    </w:p>
    <w:p w14:paraId="3F1BA95E" w14:textId="1E272BA6" w:rsidR="002E5211" w:rsidRPr="002E5211" w:rsidRDefault="002E5211" w:rsidP="00C32CC0">
      <w:pPr>
        <w:pStyle w:val="Dateandtime"/>
        <w:rPr>
          <w:rFonts w:ascii="Times New Roman" w:hAnsi="Times New Roman" w:cs="Times New Roman"/>
        </w:rPr>
      </w:pPr>
      <w:r w:rsidRPr="002E5211">
        <w:t>March 12, 2026</w:t>
      </w:r>
      <w:r w:rsidR="005C617F">
        <w:t>;</w:t>
      </w:r>
      <w:r w:rsidRPr="002E5211">
        <w:t xml:space="preserve"> 3</w:t>
      </w:r>
      <w:r w:rsidR="005C617F">
        <w:t>:00</w:t>
      </w:r>
      <w:r w:rsidRPr="002E5211">
        <w:t xml:space="preserve"> </w:t>
      </w:r>
      <w:r>
        <w:t>PM</w:t>
      </w:r>
      <w:r w:rsidRPr="002E5211">
        <w:t xml:space="preserve"> </w:t>
      </w:r>
      <w:r w:rsidR="005C617F">
        <w:t xml:space="preserve">to </w:t>
      </w:r>
      <w:r w:rsidRPr="002E5211">
        <w:t>4</w:t>
      </w:r>
      <w:r w:rsidR="005C617F">
        <w:t>:00</w:t>
      </w:r>
      <w:r w:rsidRPr="002E5211">
        <w:t xml:space="preserve"> </w:t>
      </w:r>
      <w:r>
        <w:t>PM</w:t>
      </w:r>
      <w:r w:rsidRPr="002E5211">
        <w:t>  </w:t>
      </w:r>
    </w:p>
    <w:p w14:paraId="233D639A" w14:textId="33D1DC09" w:rsidR="002E5211" w:rsidRPr="002E5211" w:rsidRDefault="002E5211" w:rsidP="00C32CC0">
      <w:pPr>
        <w:pStyle w:val="Dateandtime"/>
        <w:rPr>
          <w:rFonts w:ascii="Times New Roman" w:hAnsi="Times New Roman" w:cs="Times New Roman"/>
        </w:rPr>
      </w:pPr>
      <w:r w:rsidRPr="002E5211">
        <w:t>Wallace Old Science Hall, Room 223 (CFE)  </w:t>
      </w:r>
    </w:p>
    <w:p w14:paraId="0522C65E" w14:textId="77777777" w:rsidR="002E5211" w:rsidRPr="002E5211" w:rsidRDefault="002E5211" w:rsidP="005C617F">
      <w:pPr>
        <w:pStyle w:val="Start"/>
        <w:rPr>
          <w:rFonts w:ascii="Times New Roman" w:hAnsi="Times New Roman" w:cs="Times New Roman"/>
        </w:rPr>
      </w:pPr>
      <w:r w:rsidRPr="002E5211">
        <w:t>This CFE-sponsored panel discussion with former National Science Foundation (NSF) reviewers and with faculty recipients of the CAREER award complements the NSF CAREER Development Workshop series. </w:t>
      </w:r>
    </w:p>
    <w:p w14:paraId="62EA3695" w14:textId="0CD2A0A3" w:rsidR="005C617F" w:rsidRPr="005C617F" w:rsidRDefault="002E5211" w:rsidP="005C617F">
      <w:pPr>
        <w:pStyle w:val="EndSolo"/>
      </w:pPr>
      <w:r w:rsidRPr="00C32CC0">
        <w:t>This panel will include remarks and best practices from NSF program directors, NSF reviewers, and OU faculty who have received the CAREER award. Panelists include Dr. George Richter Addo and Dr. Dimitrios V. </w:t>
      </w:r>
      <w:proofErr w:type="spellStart"/>
      <w:r w:rsidRPr="00C32CC0">
        <w:t>Papavassiliou</w:t>
      </w:r>
      <w:proofErr w:type="spellEnd"/>
      <w:r w:rsidRPr="00C32CC0">
        <w:t>. </w:t>
      </w:r>
    </w:p>
    <w:p w14:paraId="2E6865FC" w14:textId="77777777" w:rsidR="002E5211" w:rsidRPr="005C617F" w:rsidRDefault="002E5211" w:rsidP="005C617F">
      <w:pPr>
        <w:pStyle w:val="Heading2"/>
      </w:pPr>
      <w:r w:rsidRPr="005C617F">
        <w:t xml:space="preserve">Faculty Panel: Developing and </w:t>
      </w:r>
      <w:proofErr w:type="gramStart"/>
      <w:r w:rsidRPr="005C617F">
        <w:t>Reviewing</w:t>
      </w:r>
      <w:proofErr w:type="gramEnd"/>
      <w:r w:rsidRPr="005C617F">
        <w:t xml:space="preserve"> the NSF CAREER proposal  </w:t>
      </w:r>
    </w:p>
    <w:p w14:paraId="761D4325" w14:textId="58DAE4FD" w:rsidR="002E5211" w:rsidRPr="005C617F" w:rsidRDefault="002E5211" w:rsidP="005C617F">
      <w:pPr>
        <w:pStyle w:val="Dateandtime"/>
      </w:pPr>
      <w:r w:rsidRPr="005C617F">
        <w:t>Friday, March 13th, 2026</w:t>
      </w:r>
      <w:r w:rsidR="005C617F">
        <w:t>;</w:t>
      </w:r>
      <w:r w:rsidRPr="005C617F">
        <w:t xml:space="preserve"> 10:30 </w:t>
      </w:r>
      <w:r w:rsidRPr="005C617F">
        <w:t>AM</w:t>
      </w:r>
      <w:r w:rsidRPr="005C617F">
        <w:t xml:space="preserve"> </w:t>
      </w:r>
      <w:r w:rsidR="005C617F">
        <w:t>to</w:t>
      </w:r>
      <w:r w:rsidRPr="005C617F">
        <w:t xml:space="preserve"> 11:30 </w:t>
      </w:r>
      <w:r w:rsidRPr="005C617F">
        <w:t>AM</w:t>
      </w:r>
      <w:r w:rsidRPr="005C617F">
        <w:t>  </w:t>
      </w:r>
    </w:p>
    <w:p w14:paraId="5BA5D109" w14:textId="79DFCFA2" w:rsidR="002E5211" w:rsidRPr="005C617F" w:rsidRDefault="002E5211" w:rsidP="005C617F">
      <w:pPr>
        <w:pStyle w:val="Dateandtime"/>
      </w:pPr>
      <w:r w:rsidRPr="005C617F">
        <w:t>Wallace Old Science Hall, Room 223 (CFE)  </w:t>
      </w:r>
    </w:p>
    <w:p w14:paraId="03512402" w14:textId="77777777" w:rsidR="002E5211" w:rsidRPr="005C617F" w:rsidRDefault="002E5211" w:rsidP="005C617F">
      <w:pPr>
        <w:pStyle w:val="Start"/>
      </w:pPr>
      <w:r w:rsidRPr="005C617F">
        <w:t>This CFE-sponsored panel discussion with former National Science Foundation (NSF) reviewers and with faculty recipients of the CAREER award complements the NSF CAREER Development Workshop series. </w:t>
      </w:r>
    </w:p>
    <w:p w14:paraId="0719010C" w14:textId="790D7547" w:rsidR="002E5211" w:rsidRPr="002E5211" w:rsidRDefault="002E5211" w:rsidP="005C617F">
      <w:pPr>
        <w:pStyle w:val="EndSolo"/>
      </w:pPr>
      <w:r w:rsidRPr="005C617F">
        <w:t>This panel will include remarks and best practices from NSF program directors, NSF reviewers, and OU faculty who have received the CAREER award. Panelists include Dr. Alexandra Bentz. </w:t>
      </w:r>
      <w:r w:rsidRPr="002E5211">
        <w:t> </w:t>
      </w:r>
    </w:p>
    <w:p w14:paraId="6549D27E" w14:textId="09D27E1A" w:rsidR="002E5211" w:rsidRPr="002E5211" w:rsidRDefault="002E5211" w:rsidP="002E5211">
      <w:pPr>
        <w:shd w:val="clear" w:color="auto" w:fill="FFFFFF"/>
        <w:jc w:val="center"/>
        <w:rPr>
          <w:rFonts w:ascii="Times New Roman" w:eastAsia="Times New Roman" w:hAnsi="Times New Roman" w:cs="Times New Roman"/>
          <w:color w:val="242424"/>
          <w:kern w:val="0"/>
          <w:sz w:val="24"/>
          <w14:ligatures w14:val="none"/>
        </w:rPr>
      </w:pPr>
    </w:p>
    <w:p w14:paraId="5C1D2142" w14:textId="77777777" w:rsidR="002E5211" w:rsidRPr="002E5211" w:rsidRDefault="002E5211" w:rsidP="002E5211">
      <w:pPr>
        <w:shd w:val="clear" w:color="auto" w:fill="FFFFFF"/>
        <w:jc w:val="center"/>
        <w:rPr>
          <w:rFonts w:ascii="Times New Roman" w:eastAsia="Times New Roman" w:hAnsi="Times New Roman" w:cs="Times New Roman"/>
          <w:color w:val="242424"/>
          <w:kern w:val="0"/>
          <w:sz w:val="24"/>
          <w14:ligatures w14:val="none"/>
        </w:rPr>
      </w:pPr>
      <w:r w:rsidRPr="002E5211">
        <w:rPr>
          <w:rFonts w:ascii="Segoe UI" w:eastAsia="Times New Roman" w:hAnsi="Segoe UI" w:cs="Segoe UI"/>
          <w:color w:val="242424"/>
          <w:kern w:val="0"/>
          <w:sz w:val="24"/>
          <w:bdr w:val="none" w:sz="0" w:space="0" w:color="auto" w:frame="1"/>
          <w14:ligatures w14:val="none"/>
        </w:rPr>
        <w:t> </w:t>
      </w:r>
    </w:p>
    <w:p w14:paraId="4A647FCC" w14:textId="1E0E7480" w:rsidR="002E5211" w:rsidRPr="002E5211" w:rsidRDefault="002E5211" w:rsidP="005C617F">
      <w:pPr>
        <w:pStyle w:val="Heading1"/>
        <w:rPr>
          <w:rFonts w:ascii="Times New Roman" w:hAnsi="Times New Roman"/>
          <w:color w:val="242424"/>
          <w:sz w:val="24"/>
        </w:rPr>
      </w:pPr>
      <w:r w:rsidRPr="002E5211">
        <w:rPr>
          <w:bdr w:val="none" w:sz="0" w:space="0" w:color="auto" w:frame="1"/>
        </w:rPr>
        <w:lastRenderedPageBreak/>
        <w:t>Community Engagement</w:t>
      </w:r>
    </w:p>
    <w:p w14:paraId="0C879A7E" w14:textId="77777777" w:rsidR="002E5211" w:rsidRPr="002E5211" w:rsidRDefault="002E5211" w:rsidP="005C617F">
      <w:pPr>
        <w:pStyle w:val="Heading2"/>
        <w:rPr>
          <w:rFonts w:ascii="Times New Roman" w:hAnsi="Times New Roman" w:cs="Times New Roman"/>
          <w:color w:val="242424"/>
        </w:rPr>
      </w:pPr>
      <w:r w:rsidRPr="002E5211">
        <w:t>Designing and Designating Service-learning courses</w:t>
      </w:r>
      <w:r w:rsidRPr="002E5211">
        <w:rPr>
          <w:rFonts w:ascii="Times New Roman" w:hAnsi="Times New Roman" w:cs="Times New Roman"/>
        </w:rPr>
        <w:t> </w:t>
      </w:r>
    </w:p>
    <w:p w14:paraId="493E7E08" w14:textId="6BD045CD" w:rsidR="002E5211" w:rsidRPr="002E5211" w:rsidRDefault="002E5211" w:rsidP="00564CD9">
      <w:pPr>
        <w:pStyle w:val="Dateandtime"/>
        <w:rPr>
          <w:rFonts w:ascii="Times New Roman" w:hAnsi="Times New Roman" w:cs="Times New Roman"/>
        </w:rPr>
      </w:pPr>
      <w:r w:rsidRPr="002E5211">
        <w:t>January 26, 2026</w:t>
      </w:r>
      <w:r w:rsidR="005C617F">
        <w:t>;</w:t>
      </w:r>
      <w:r w:rsidRPr="002E5211">
        <w:t xml:space="preserve"> 3</w:t>
      </w:r>
      <w:r w:rsidR="005C617F">
        <w:t>:00</w:t>
      </w:r>
      <w:r w:rsidRPr="002E5211">
        <w:t xml:space="preserve"> </w:t>
      </w:r>
      <w:r>
        <w:t>PM</w:t>
      </w:r>
      <w:r w:rsidRPr="002E5211">
        <w:t> via Zoom</w:t>
      </w:r>
    </w:p>
    <w:p w14:paraId="7D75E3D3" w14:textId="77777777" w:rsidR="002E5211" w:rsidRPr="002E5211" w:rsidRDefault="002E5211" w:rsidP="005C617F">
      <w:pPr>
        <w:pStyle w:val="Start"/>
        <w:rPr>
          <w:rFonts w:ascii="Times New Roman" w:hAnsi="Times New Roman" w:cs="Times New Roman"/>
        </w:rPr>
      </w:pPr>
      <w:r w:rsidRPr="002E5211">
        <w:t>Service-learning incorporates community work into the curriculum, giving students real-world learning opportunities to enhance their academic learning while addressing community identified needs. Do you teach a community engaged course? Do you plan to develop a new course with a service-learning component? Join us for workshop to develop your courses. In this workshop, we will talk about fundamentals of service-learning pedagogy, including the development of community-oriented student learning outcomes, critical reflection and developing community partnerships. Participants will brainstorm ideas for integrating engaged learning into their course.  </w:t>
      </w:r>
    </w:p>
    <w:p w14:paraId="2EB21D93" w14:textId="77777777" w:rsidR="002E5211" w:rsidRPr="002E5211" w:rsidRDefault="002E5211" w:rsidP="005C617F">
      <w:pPr>
        <w:pStyle w:val="Middle"/>
        <w:rPr>
          <w:rFonts w:ascii="Times New Roman" w:hAnsi="Times New Roman" w:cs="Times New Roman"/>
        </w:rPr>
      </w:pPr>
      <w:r w:rsidRPr="002E5211">
        <w:t>OU officially designates service-learning courses. This allows students to see the attribute in enrollment and on transcripts. In this workshop, we will discuss the four components needed to designate your course and brainstorm how to add these to your syllabus.  </w:t>
      </w:r>
    </w:p>
    <w:p w14:paraId="587CD98C" w14:textId="7EC476AB" w:rsidR="002E5211" w:rsidRPr="002E5211" w:rsidRDefault="002E5211" w:rsidP="005C617F">
      <w:pPr>
        <w:pStyle w:val="EndSolo"/>
        <w:rPr>
          <w:rFonts w:ascii="Times New Roman" w:hAnsi="Times New Roman" w:cs="Times New Roman"/>
          <w:color w:val="242424"/>
        </w:rPr>
      </w:pPr>
      <w:r w:rsidRPr="002E5211">
        <w:t>This is workshop 204 within the Community Engagement (CE) faculty development curriculum plan. </w:t>
      </w:r>
      <w:r w:rsidRPr="002E5211">
        <w:rPr>
          <w:rFonts w:ascii="Times New Roman" w:eastAsia="Times New Roman" w:hAnsi="Times New Roman" w:cs="Times New Roman"/>
          <w:b/>
          <w:bCs/>
          <w:kern w:val="0"/>
          <w:sz w:val="24"/>
          <w14:ligatures w14:val="none"/>
        </w:rPr>
        <w:t> </w:t>
      </w:r>
    </w:p>
    <w:p w14:paraId="48B2A1E8" w14:textId="77777777" w:rsidR="002E5211" w:rsidRPr="002E5211" w:rsidRDefault="002E5211" w:rsidP="005C617F">
      <w:pPr>
        <w:pStyle w:val="Heading2"/>
        <w:rPr>
          <w:rFonts w:ascii="Times New Roman" w:hAnsi="Times New Roman" w:cs="Times New Roman"/>
          <w:color w:val="242424"/>
        </w:rPr>
      </w:pPr>
      <w:r w:rsidRPr="002E5211">
        <w:t>Community Engagement and the University:  Telling your research story </w:t>
      </w:r>
      <w:r w:rsidRPr="002E5211">
        <w:rPr>
          <w:rFonts w:ascii="Times New Roman" w:hAnsi="Times New Roman" w:cs="Times New Roman"/>
        </w:rPr>
        <w:t> </w:t>
      </w:r>
    </w:p>
    <w:p w14:paraId="07FA1727" w14:textId="4E7BB4E4" w:rsidR="002E5211" w:rsidRPr="002E5211" w:rsidRDefault="002E5211" w:rsidP="005C617F">
      <w:pPr>
        <w:pStyle w:val="Dateandtime"/>
        <w:rPr>
          <w:rFonts w:ascii="Times New Roman" w:hAnsi="Times New Roman" w:cs="Times New Roman"/>
        </w:rPr>
      </w:pPr>
      <w:r w:rsidRPr="002E5211">
        <w:t>February 5, 2026</w:t>
      </w:r>
      <w:r w:rsidR="005C617F">
        <w:t>;</w:t>
      </w:r>
      <w:r w:rsidRPr="002E5211">
        <w:t xml:space="preserve"> 2</w:t>
      </w:r>
      <w:r w:rsidR="005C617F">
        <w:t>:00</w:t>
      </w:r>
      <w:r w:rsidRPr="002E5211">
        <w:t xml:space="preserve"> </w:t>
      </w:r>
      <w:r>
        <w:t>PM</w:t>
      </w:r>
      <w:r w:rsidRPr="002E5211">
        <w:t xml:space="preserve"> </w:t>
      </w:r>
      <w:r w:rsidR="005C617F">
        <w:t>to</w:t>
      </w:r>
      <w:r w:rsidRPr="002E5211">
        <w:t xml:space="preserve"> 4 </w:t>
      </w:r>
      <w:r>
        <w:t>PM</w:t>
      </w:r>
    </w:p>
    <w:p w14:paraId="2056ECCA" w14:textId="432C35AB" w:rsidR="002E5211" w:rsidRPr="002E5211" w:rsidRDefault="002E5211" w:rsidP="005C617F">
      <w:pPr>
        <w:pStyle w:val="Dateandtime"/>
        <w:rPr>
          <w:rFonts w:ascii="Times New Roman" w:hAnsi="Times New Roman" w:cs="Times New Roman"/>
        </w:rPr>
      </w:pPr>
      <w:r w:rsidRPr="002E5211">
        <w:t>February 19, 2026</w:t>
      </w:r>
      <w:r w:rsidR="005C617F">
        <w:t>;</w:t>
      </w:r>
      <w:r w:rsidRPr="002E5211">
        <w:t xml:space="preserve"> 2</w:t>
      </w:r>
      <w:r w:rsidR="005C617F">
        <w:t>:00</w:t>
      </w:r>
      <w:r w:rsidRPr="002E5211">
        <w:t xml:space="preserve"> </w:t>
      </w:r>
      <w:r>
        <w:t>PM</w:t>
      </w:r>
      <w:r w:rsidRPr="002E5211">
        <w:t xml:space="preserve"> </w:t>
      </w:r>
      <w:r w:rsidR="005C617F">
        <w:t>to</w:t>
      </w:r>
      <w:r w:rsidRPr="002E5211">
        <w:t xml:space="preserve"> 3 </w:t>
      </w:r>
      <w:r>
        <w:t>PM</w:t>
      </w:r>
    </w:p>
    <w:p w14:paraId="41C6CF02" w14:textId="66609AF2" w:rsidR="002E5211" w:rsidRPr="002E5211" w:rsidRDefault="002E5211" w:rsidP="005C617F">
      <w:pPr>
        <w:pStyle w:val="Dateandtime"/>
        <w:rPr>
          <w:rFonts w:ascii="Times New Roman" w:hAnsi="Times New Roman" w:cs="Times New Roman"/>
        </w:rPr>
      </w:pPr>
      <w:r w:rsidRPr="002E5211">
        <w:t>March 5, 2026</w:t>
      </w:r>
      <w:r w:rsidR="005C617F">
        <w:t>;</w:t>
      </w:r>
      <w:r w:rsidRPr="002E5211">
        <w:t xml:space="preserve"> 2</w:t>
      </w:r>
      <w:r w:rsidR="005C617F">
        <w:t>:00</w:t>
      </w:r>
      <w:r w:rsidRPr="002E5211">
        <w:t xml:space="preserve"> </w:t>
      </w:r>
      <w:r>
        <w:t>PM</w:t>
      </w:r>
      <w:r w:rsidRPr="002E5211">
        <w:t xml:space="preserve"> </w:t>
      </w:r>
      <w:r w:rsidR="005C617F">
        <w:t xml:space="preserve">to </w:t>
      </w:r>
      <w:r w:rsidRPr="002E5211">
        <w:t>4</w:t>
      </w:r>
      <w:r w:rsidR="005C617F">
        <w:t>:00</w:t>
      </w:r>
      <w:r w:rsidRPr="002E5211">
        <w:t xml:space="preserve"> </w:t>
      </w:r>
      <w:r>
        <w:t>PM</w:t>
      </w:r>
    </w:p>
    <w:p w14:paraId="03006077" w14:textId="51F8D80B" w:rsidR="002E5211" w:rsidRPr="002E5211" w:rsidRDefault="002E5211" w:rsidP="005C617F">
      <w:pPr>
        <w:pStyle w:val="Dateandtime"/>
        <w:rPr>
          <w:rFonts w:ascii="Times New Roman" w:hAnsi="Times New Roman" w:cs="Times New Roman"/>
        </w:rPr>
      </w:pPr>
      <w:r w:rsidRPr="002E5211">
        <w:t>Center for Faculty Excellence, Old Science Hall, Room 223 </w:t>
      </w:r>
    </w:p>
    <w:p w14:paraId="40815573" w14:textId="77777777" w:rsidR="002E5211" w:rsidRPr="002E5211" w:rsidRDefault="002E5211" w:rsidP="005C617F">
      <w:pPr>
        <w:pStyle w:val="Start"/>
        <w:rPr>
          <w:rFonts w:ascii="Times New Roman" w:hAnsi="Times New Roman" w:cs="Times New Roman"/>
        </w:rPr>
      </w:pPr>
      <w:r w:rsidRPr="002E5211">
        <w:t>This series of workshops will help faculty to articulate the importance of research for a public audience.  We will use the digital storytelling method (</w:t>
      </w:r>
      <w:proofErr w:type="spellStart"/>
      <w:r w:rsidRPr="002E5211">
        <w:fldChar w:fldCharType="begin"/>
      </w:r>
      <w:r w:rsidRPr="002E5211">
        <w:instrText>HYPERLINK "https://www.storycenter.org/" \o "https://www.storycenter.org/" \t "_blank"</w:instrText>
      </w:r>
      <w:r w:rsidRPr="002E5211">
        <w:fldChar w:fldCharType="separate"/>
      </w:r>
      <w:r w:rsidRPr="002E5211">
        <w:rPr>
          <w:color w:val="0000FF"/>
          <w:u w:val="single"/>
        </w:rPr>
        <w:t>StoryCenter</w:t>
      </w:r>
      <w:proofErr w:type="spellEnd"/>
      <w:r w:rsidRPr="002E5211">
        <w:fldChar w:fldCharType="end"/>
      </w:r>
      <w:r w:rsidRPr="002E5211">
        <w:t>) to create a video that can be shared with the public on social media, websites, and public forums to increase connection between the university and community.  Participants will identify their research “story” and craft a narrative to record.  Using the </w:t>
      </w:r>
      <w:proofErr w:type="spellStart"/>
      <w:r w:rsidRPr="002E5211">
        <w:t>WeVideo</w:t>
      </w:r>
      <w:proofErr w:type="spellEnd"/>
      <w:r w:rsidRPr="002E5211">
        <w:t> platform, we will use photos, video clips and audio recordings to build a research story that will connect with individuals and groups.  </w:t>
      </w:r>
    </w:p>
    <w:p w14:paraId="3CB7FAAA" w14:textId="77777777" w:rsidR="002E5211" w:rsidRPr="002E5211" w:rsidRDefault="002E5211" w:rsidP="005C617F">
      <w:pPr>
        <w:pStyle w:val="EndSolo"/>
        <w:rPr>
          <w:rFonts w:ascii="Times New Roman" w:hAnsi="Times New Roman"/>
        </w:rPr>
      </w:pPr>
      <w:r w:rsidRPr="002E5211">
        <w:t>This is workshop 201 within the Community Engagement (CE) faculty development curriculum plan. </w:t>
      </w:r>
    </w:p>
    <w:p w14:paraId="7F2C8449" w14:textId="77777777" w:rsidR="002E5211" w:rsidRPr="002E5211" w:rsidRDefault="002E5211" w:rsidP="005C617F">
      <w:pPr>
        <w:pStyle w:val="Heading2"/>
        <w:rPr>
          <w:rFonts w:ascii="Times New Roman" w:hAnsi="Times New Roman" w:cs="Times New Roman"/>
          <w:color w:val="242424"/>
        </w:rPr>
      </w:pPr>
      <w:r w:rsidRPr="002E5211">
        <w:t>Designing Broader Impacts: Enriching Oklahoma, the Nation, and the World through Research and Creative Activity </w:t>
      </w:r>
      <w:r w:rsidRPr="002E5211">
        <w:rPr>
          <w:rFonts w:ascii="Times New Roman" w:hAnsi="Times New Roman" w:cs="Times New Roman"/>
        </w:rPr>
        <w:t> </w:t>
      </w:r>
    </w:p>
    <w:p w14:paraId="69DBE2B2" w14:textId="77777777" w:rsidR="002E5211" w:rsidRPr="002E5211" w:rsidRDefault="002E5211" w:rsidP="005C617F">
      <w:pPr>
        <w:pStyle w:val="Start"/>
        <w:rPr>
          <w:rFonts w:ascii="Times New Roman" w:hAnsi="Times New Roman" w:cs="Times New Roman"/>
        </w:rPr>
      </w:pPr>
      <w:r w:rsidRPr="002E5211">
        <w:t>If you plan to submit any NSF proposal in the next year, it is not too soon to think about your broader impact plan.    </w:t>
      </w:r>
    </w:p>
    <w:p w14:paraId="6CF18C14" w14:textId="542F22AE" w:rsidR="002E5211" w:rsidRPr="002E5211" w:rsidRDefault="002E5211" w:rsidP="005C617F">
      <w:pPr>
        <w:pStyle w:val="EndSolo"/>
        <w:spacing w:after="960"/>
        <w:rPr>
          <w:rFonts w:ascii="Times New Roman" w:hAnsi="Times New Roman" w:cs="Times New Roman"/>
          <w:color w:val="242424"/>
        </w:rPr>
      </w:pPr>
      <w:r w:rsidRPr="002E5211">
        <w:t>Broader impacts are the potential to benefit society and contribute to the achievement of specific, desired societal outcomes. Understanding your broader impact identity is an important part of successful proposal development.  Consultations cover the basics of broader impacts, including what broader impacts of research are, why they matter, and the six essential elements of a successful broader impacts plan. We can also help you to make connections in the community and are happy to review your proposal.  </w:t>
      </w:r>
    </w:p>
    <w:p w14:paraId="0997C5BE" w14:textId="77777777" w:rsidR="002E5211" w:rsidRPr="002E5211" w:rsidRDefault="002E5211" w:rsidP="005C617F">
      <w:pPr>
        <w:pStyle w:val="Heading2"/>
        <w:rPr>
          <w:rFonts w:ascii="Times New Roman" w:hAnsi="Times New Roman" w:cs="Times New Roman"/>
          <w:color w:val="242424"/>
        </w:rPr>
      </w:pPr>
      <w:r w:rsidRPr="002E5211">
        <w:lastRenderedPageBreak/>
        <w:t>Tribal Engagement 101 </w:t>
      </w:r>
      <w:r w:rsidRPr="002E5211">
        <w:rPr>
          <w:rFonts w:ascii="Times New Roman" w:hAnsi="Times New Roman" w:cs="Times New Roman"/>
        </w:rPr>
        <w:t> </w:t>
      </w:r>
    </w:p>
    <w:p w14:paraId="1E89C1D9" w14:textId="2B92FB92" w:rsidR="002E5211" w:rsidRPr="002E5211" w:rsidRDefault="002E5211" w:rsidP="00564CD9">
      <w:pPr>
        <w:pStyle w:val="Dateandtime"/>
        <w:rPr>
          <w:rFonts w:ascii="Times New Roman" w:hAnsi="Times New Roman" w:cs="Times New Roman"/>
          <w:color w:val="242424"/>
        </w:rPr>
      </w:pPr>
      <w:r w:rsidRPr="002E5211">
        <w:t>February 11, 2026 from 2</w:t>
      </w:r>
      <w:r w:rsidR="005C617F">
        <w:t>:00</w:t>
      </w:r>
      <w:r w:rsidRPr="002E5211">
        <w:t xml:space="preserve"> </w:t>
      </w:r>
      <w:r>
        <w:t>PM</w:t>
      </w:r>
      <w:r w:rsidRPr="002E5211">
        <w:t xml:space="preserve"> to 3:30 </w:t>
      </w:r>
      <w:r>
        <w:t>PM</w:t>
      </w:r>
      <w:r w:rsidRPr="002E5211">
        <w:t xml:space="preserve"> via Zoom</w:t>
      </w:r>
    </w:p>
    <w:p w14:paraId="25DE61AC" w14:textId="77777777" w:rsidR="002E5211" w:rsidRPr="002E5211" w:rsidRDefault="002E5211" w:rsidP="005C617F">
      <w:pPr>
        <w:pStyle w:val="Start"/>
        <w:rPr>
          <w:rFonts w:ascii="Times New Roman" w:hAnsi="Times New Roman" w:cs="Times New Roman"/>
          <w:color w:val="242424"/>
        </w:rPr>
      </w:pPr>
      <w:r w:rsidRPr="002E5211">
        <w:t>The office of the Associate Vice President for Tribal Relations, Tana Fitzpatrick and CFE offer Tribal Engagement 101.  This presentation introduces participants to Tribal Nations and their unique identities, histories, and government structures, with a focus on understanding the basics of tribal sovereignty.  Participants learn about the best practices for effective communication. The overall goal is to cultivate positive and sustainable university relationships that support and respect Tribal Nations, their sovereignty, and their research/collaboration priorities. </w:t>
      </w:r>
    </w:p>
    <w:p w14:paraId="6774F293" w14:textId="147503AA" w:rsidR="002E5211" w:rsidRPr="002E5211" w:rsidRDefault="002E5211" w:rsidP="005C617F">
      <w:pPr>
        <w:pStyle w:val="EndSolo"/>
        <w:rPr>
          <w:rFonts w:ascii="Times New Roman" w:hAnsi="Times New Roman" w:cs="Times New Roman"/>
          <w:color w:val="242424"/>
        </w:rPr>
      </w:pPr>
      <w:r w:rsidRPr="002E5211">
        <w:t>This is Workshop 303 within the Community Engagement (CE) faculty development curriculum plan. </w:t>
      </w:r>
      <w:r w:rsidRPr="002E5211">
        <w:rPr>
          <w:color w:val="242424"/>
        </w:rPr>
        <w:t> </w:t>
      </w:r>
    </w:p>
    <w:p w14:paraId="0C8AD057" w14:textId="77777777" w:rsidR="002E5211" w:rsidRPr="002E5211" w:rsidRDefault="002E5211" w:rsidP="00564CD9">
      <w:pPr>
        <w:pStyle w:val="Heading1"/>
        <w:rPr>
          <w:rFonts w:ascii="Times New Roman" w:hAnsi="Times New Roman"/>
          <w:color w:val="242424"/>
          <w:sz w:val="24"/>
        </w:rPr>
      </w:pPr>
      <w:r w:rsidRPr="002E5211">
        <w:rPr>
          <w:bdr w:val="none" w:sz="0" w:space="0" w:color="auto" w:frame="1"/>
        </w:rPr>
        <w:t>Other Events/Opportunities </w:t>
      </w:r>
    </w:p>
    <w:p w14:paraId="44675267" w14:textId="77777777" w:rsidR="002E5211" w:rsidRPr="002E5211" w:rsidRDefault="002E5211" w:rsidP="005C617F">
      <w:pPr>
        <w:pStyle w:val="Heading2"/>
        <w:rPr>
          <w:rFonts w:ascii="Times New Roman" w:hAnsi="Times New Roman" w:cs="Times New Roman"/>
        </w:rPr>
      </w:pPr>
      <w:r w:rsidRPr="002E5211">
        <w:t>2026 Academic Technology Expo </w:t>
      </w:r>
    </w:p>
    <w:p w14:paraId="4AD1071E" w14:textId="0DEA047C" w:rsidR="002E5211" w:rsidRPr="005C617F" w:rsidRDefault="002E5211" w:rsidP="005C617F">
      <w:pPr>
        <w:rPr>
          <w:rFonts w:eastAsia="Times New Roman"/>
          <w:kern w:val="0"/>
          <w:sz w:val="24"/>
          <w14:ligatures w14:val="none"/>
        </w:rPr>
      </w:pPr>
      <w:r w:rsidRPr="005C617F">
        <w:rPr>
          <w:rStyle w:val="StartChar"/>
        </w:rPr>
        <w:t>The OU Academic Technology Expo (ATE) is a collaborative event designed to enhance interdisciplinary technology use and effectiveness across the University of Oklahoma. This year, we’re spotlighting how faculty are advancing accessibility and student success through innovative</w:t>
      </w:r>
      <w:r w:rsidR="005C617F">
        <w:rPr>
          <w:rStyle w:val="StartChar"/>
        </w:rPr>
        <w:t xml:space="preserve"> </w:t>
      </w:r>
      <w:r w:rsidRPr="005C617F">
        <w:rPr>
          <w:rStyle w:val="StartChar"/>
        </w:rPr>
        <w:t>practices as well as leveraging AI tools in their teaching.</w:t>
      </w:r>
      <w:r w:rsidRPr="002E5211">
        <w:rPr>
          <w:rFonts w:eastAsia="Times New Roman"/>
          <w:kern w:val="0"/>
          <w:sz w:val="24"/>
          <w:bdr w:val="none" w:sz="0" w:space="0" w:color="auto" w:frame="1"/>
          <w14:ligatures w14:val="none"/>
        </w:rPr>
        <w:t> </w:t>
      </w:r>
      <w:r w:rsidRPr="002E5211">
        <w:rPr>
          <w:rFonts w:ascii="Segoe UI" w:eastAsia="Times New Roman" w:hAnsi="Segoe UI"/>
          <w:kern w:val="0"/>
          <w:sz w:val="24"/>
          <w:bdr w:val="none" w:sz="0" w:space="0" w:color="auto" w:frame="1"/>
          <w14:ligatures w14:val="none"/>
        </w:rPr>
        <w:br/>
      </w:r>
      <w:r w:rsidRPr="002E5211">
        <w:rPr>
          <w:rStyle w:val="MiddleChar"/>
          <w:b/>
          <w:bCs/>
        </w:rPr>
        <w:t>Schedule Highlights:</w:t>
      </w:r>
      <w:r w:rsidRPr="002E5211">
        <w:rPr>
          <w:rFonts w:ascii="Segoe UI" w:eastAsia="Times New Roman" w:hAnsi="Segoe UI"/>
          <w:kern w:val="0"/>
          <w:sz w:val="24"/>
          <w:bdr w:val="none" w:sz="0" w:space="0" w:color="auto" w:frame="1"/>
          <w14:ligatures w14:val="none"/>
        </w:rPr>
        <w:t> </w:t>
      </w:r>
    </w:p>
    <w:p w14:paraId="500AF199" w14:textId="4A04B88D" w:rsidR="002E5211" w:rsidRPr="002E5211" w:rsidRDefault="002E5211" w:rsidP="005C617F">
      <w:pPr>
        <w:rPr>
          <w:rFonts w:ascii="Times New Roman" w:hAnsi="Times New Roman"/>
        </w:rPr>
      </w:pPr>
      <w:r w:rsidRPr="005C617F">
        <w:rPr>
          <w:b/>
          <w:bCs/>
          <w:bdr w:val="none" w:sz="0" w:space="0" w:color="auto" w:frame="1"/>
        </w:rPr>
        <w:t>January 15th:</w:t>
      </w:r>
      <w:r w:rsidRPr="002E5211">
        <w:rPr>
          <w:bdr w:val="none" w:sz="0" w:space="0" w:color="auto" w:frame="1"/>
        </w:rPr>
        <w:t xml:space="preserve"> Half-day of virtual sessions </w:t>
      </w:r>
    </w:p>
    <w:p w14:paraId="5CF9203E" w14:textId="3228CDAB" w:rsidR="00564CD9" w:rsidRDefault="002E5211" w:rsidP="005C617F">
      <w:pPr>
        <w:rPr>
          <w:rFonts w:ascii="Times New Roman" w:hAnsi="Times New Roman"/>
        </w:rPr>
      </w:pPr>
      <w:r w:rsidRPr="005C617F">
        <w:rPr>
          <w:b/>
          <w:bCs/>
          <w:bdr w:val="none" w:sz="0" w:space="0" w:color="auto" w:frame="1"/>
        </w:rPr>
        <w:t>January 16th:</w:t>
      </w:r>
      <w:r w:rsidRPr="002E5211">
        <w:rPr>
          <w:bdr w:val="none" w:sz="0" w:space="0" w:color="auto" w:frame="1"/>
        </w:rPr>
        <w:t> Full-day in-person sessions on the Norman campus in the Thurman J. White Forum building </w:t>
      </w:r>
    </w:p>
    <w:p w14:paraId="1B3A8CB8" w14:textId="77777777" w:rsidR="00564CD9" w:rsidRDefault="00564CD9" w:rsidP="00564CD9">
      <w:pPr>
        <w:shd w:val="clear" w:color="auto" w:fill="FFFFFF"/>
        <w:textAlignment w:val="baseline"/>
        <w:rPr>
          <w:rFonts w:ascii="Times New Roman" w:eastAsia="Times New Roman" w:hAnsi="Times New Roman" w:cs="Times New Roman"/>
          <w:color w:val="242424"/>
          <w:kern w:val="0"/>
          <w:sz w:val="24"/>
          <w14:ligatures w14:val="none"/>
        </w:rPr>
      </w:pPr>
    </w:p>
    <w:p w14:paraId="53293613" w14:textId="77777777" w:rsidR="00564CD9" w:rsidRPr="005C617F" w:rsidRDefault="00564CD9" w:rsidP="005C617F">
      <w:pPr>
        <w:pStyle w:val="Heading2"/>
      </w:pPr>
      <w:r w:rsidRPr="005C617F">
        <w:t>Additional CFE Resources</w:t>
      </w:r>
    </w:p>
    <w:p w14:paraId="6F0C5768" w14:textId="77777777" w:rsidR="00564CD9" w:rsidRPr="005C617F" w:rsidRDefault="00564CD9" w:rsidP="005C617F">
      <w:pPr>
        <w:pStyle w:val="EndSolo"/>
      </w:pPr>
      <w:r w:rsidRPr="005C617F">
        <w:t>Visit the </w:t>
      </w:r>
      <w:hyperlink r:id="rId19" w:tgtFrame="_blank" w:tooltip="https://www.ou.edu/cfe" w:history="1">
        <w:r w:rsidRPr="005C617F">
          <w:rPr>
            <w:rStyle w:val="Hyperlink"/>
            <w:color w:val="000000"/>
            <w:u w:val="none"/>
          </w:rPr>
          <w:t>Center for Faculty Excellence website</w:t>
        </w:r>
      </w:hyperlink>
      <w:r w:rsidRPr="005C617F">
        <w:t> for additional resources, consultations, and a variety of </w:t>
      </w:r>
      <w:hyperlink r:id="rId20" w:tgtFrame="_blank" w:tooltip="https://www.ou.edu/cfe/career-development/resources-and-support/canvas-courses" w:history="1">
        <w:r w:rsidRPr="005C617F">
          <w:rPr>
            <w:rStyle w:val="Hyperlink"/>
            <w:color w:val="000000"/>
            <w:u w:val="none"/>
          </w:rPr>
          <w:t>Canvas courses</w:t>
        </w:r>
      </w:hyperlink>
      <w:r w:rsidRPr="005C617F">
        <w:t>.  Bookmark our </w:t>
      </w:r>
      <w:hyperlink r:id="rId21" w:tgtFrame="_blank" w:tooltip="https://calendar.ou.edu/cfe/all" w:history="1">
        <w:r w:rsidRPr="005C617F">
          <w:rPr>
            <w:rStyle w:val="Hyperlink"/>
            <w:color w:val="000000"/>
            <w:u w:val="none"/>
          </w:rPr>
          <w:t>CFE calendar</w:t>
        </w:r>
      </w:hyperlink>
      <w:r w:rsidRPr="005C617F">
        <w:t> for quick access to all upcoming events and workshops.</w:t>
      </w:r>
    </w:p>
    <w:p w14:paraId="03B43B78" w14:textId="77777777" w:rsidR="00564CD9" w:rsidRPr="00564CD9" w:rsidRDefault="00564CD9" w:rsidP="00564CD9">
      <w:pPr>
        <w:shd w:val="clear" w:color="auto" w:fill="FFFFFF"/>
        <w:textAlignment w:val="baseline"/>
        <w:rPr>
          <w:rFonts w:ascii="Times New Roman" w:eastAsia="Times New Roman" w:hAnsi="Times New Roman" w:cs="Times New Roman"/>
          <w:color w:val="242424"/>
          <w:kern w:val="0"/>
          <w:sz w:val="24"/>
          <w14:ligatures w14:val="none"/>
        </w:rPr>
      </w:pPr>
    </w:p>
    <w:sectPr w:rsidR="00564CD9" w:rsidRPr="00564C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A535A"/>
    <w:rsid w:val="001B5CBE"/>
    <w:rsid w:val="001E2712"/>
    <w:rsid w:val="001F2FB6"/>
    <w:rsid w:val="00221C97"/>
    <w:rsid w:val="00271C66"/>
    <w:rsid w:val="00275625"/>
    <w:rsid w:val="00287190"/>
    <w:rsid w:val="0029540B"/>
    <w:rsid w:val="002B6C46"/>
    <w:rsid w:val="002E5211"/>
    <w:rsid w:val="00302B8E"/>
    <w:rsid w:val="003127E5"/>
    <w:rsid w:val="00323A71"/>
    <w:rsid w:val="00330675"/>
    <w:rsid w:val="0033551D"/>
    <w:rsid w:val="00337CBC"/>
    <w:rsid w:val="0035618E"/>
    <w:rsid w:val="003646C9"/>
    <w:rsid w:val="00386C6F"/>
    <w:rsid w:val="003A3D27"/>
    <w:rsid w:val="003A5D02"/>
    <w:rsid w:val="003B1A19"/>
    <w:rsid w:val="003B5A0A"/>
    <w:rsid w:val="003C43F3"/>
    <w:rsid w:val="003C4BD0"/>
    <w:rsid w:val="003D2B3E"/>
    <w:rsid w:val="003E4B79"/>
    <w:rsid w:val="003F0D7D"/>
    <w:rsid w:val="003F1FA3"/>
    <w:rsid w:val="003F204D"/>
    <w:rsid w:val="003F5D5D"/>
    <w:rsid w:val="00416573"/>
    <w:rsid w:val="00421370"/>
    <w:rsid w:val="00450AEE"/>
    <w:rsid w:val="00476825"/>
    <w:rsid w:val="0049261A"/>
    <w:rsid w:val="004D4555"/>
    <w:rsid w:val="004E529A"/>
    <w:rsid w:val="004F2AEB"/>
    <w:rsid w:val="0050727B"/>
    <w:rsid w:val="00512E41"/>
    <w:rsid w:val="00524395"/>
    <w:rsid w:val="00533D26"/>
    <w:rsid w:val="005376C2"/>
    <w:rsid w:val="005503C7"/>
    <w:rsid w:val="00564CD9"/>
    <w:rsid w:val="005705E0"/>
    <w:rsid w:val="005859AE"/>
    <w:rsid w:val="00591D5C"/>
    <w:rsid w:val="00593DB1"/>
    <w:rsid w:val="005B3D00"/>
    <w:rsid w:val="005C617F"/>
    <w:rsid w:val="005E33AD"/>
    <w:rsid w:val="005E38FB"/>
    <w:rsid w:val="00647263"/>
    <w:rsid w:val="0067062B"/>
    <w:rsid w:val="00676AAB"/>
    <w:rsid w:val="00684390"/>
    <w:rsid w:val="006D3BDF"/>
    <w:rsid w:val="006E25B1"/>
    <w:rsid w:val="006E367C"/>
    <w:rsid w:val="00716189"/>
    <w:rsid w:val="00735C04"/>
    <w:rsid w:val="0074602E"/>
    <w:rsid w:val="00751899"/>
    <w:rsid w:val="007767C4"/>
    <w:rsid w:val="007818FA"/>
    <w:rsid w:val="007A4A5B"/>
    <w:rsid w:val="007A5A33"/>
    <w:rsid w:val="00845303"/>
    <w:rsid w:val="00856E47"/>
    <w:rsid w:val="00866802"/>
    <w:rsid w:val="008961F3"/>
    <w:rsid w:val="008A411A"/>
    <w:rsid w:val="008C61ED"/>
    <w:rsid w:val="008E2245"/>
    <w:rsid w:val="008E2BDC"/>
    <w:rsid w:val="008F68AB"/>
    <w:rsid w:val="009402BF"/>
    <w:rsid w:val="009636AA"/>
    <w:rsid w:val="00971FA9"/>
    <w:rsid w:val="00997E2B"/>
    <w:rsid w:val="009C30AF"/>
    <w:rsid w:val="009F0486"/>
    <w:rsid w:val="00A06E2B"/>
    <w:rsid w:val="00A06FC5"/>
    <w:rsid w:val="00A25F41"/>
    <w:rsid w:val="00A5570A"/>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CC0"/>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5C617F"/>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5C617F"/>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5C617F"/>
    <w:pPr>
      <w:spacing w:after="240"/>
    </w:pPr>
    <w:rPr>
      <w:rFonts w:cs="Segoe UI"/>
      <w:color w:val="000000"/>
      <w:szCs w:val="22"/>
      <w:bdr w:val="none" w:sz="0" w:space="0" w:color="auto" w:frame="1"/>
    </w:rPr>
  </w:style>
  <w:style w:type="character" w:customStyle="1" w:styleId="EndSoloChar">
    <w:name w:val="End/Solo Char"/>
    <w:basedOn w:val="DefaultParagraphFont"/>
    <w:link w:val="EndSolo"/>
    <w:rsid w:val="005C617F"/>
    <w:rPr>
      <w:rFonts w:cs="Segoe UI"/>
      <w:color w:val="000000"/>
      <w:sz w:val="22"/>
      <w:szCs w:val="22"/>
      <w:bdr w:val="none" w:sz="0" w:space="0" w:color="auto" w:frame="1"/>
    </w:rPr>
  </w:style>
  <w:style w:type="paragraph" w:customStyle="1" w:styleId="Start">
    <w:name w:val="Start"/>
    <w:basedOn w:val="EndSolo"/>
    <w:link w:val="StartChar"/>
    <w:autoRedefine/>
    <w:qFormat/>
    <w:rsid w:val="005C617F"/>
    <w:pPr>
      <w:spacing w:after="120"/>
    </w:pPr>
  </w:style>
  <w:style w:type="character" w:customStyle="1" w:styleId="StartChar">
    <w:name w:val="Start Char"/>
    <w:basedOn w:val="EndSoloChar"/>
    <w:link w:val="Start"/>
    <w:rsid w:val="005C617F"/>
    <w:rPr>
      <w:rFonts w:cs="Segoe UI"/>
      <w:color w:val="000000"/>
      <w:sz w:val="22"/>
      <w:szCs w:val="22"/>
      <w:bdr w:val="none" w:sz="0" w:space="0" w:color="auto" w:frame="1"/>
    </w:rPr>
  </w:style>
  <w:style w:type="paragraph" w:customStyle="1" w:styleId="Middle">
    <w:name w:val="Middle"/>
    <w:basedOn w:val="Start"/>
    <w:link w:val="MiddleChar"/>
    <w:autoRedefine/>
    <w:qFormat/>
    <w:rsid w:val="00564CD9"/>
    <w:pPr>
      <w:spacing w:before="120"/>
    </w:pPr>
    <w:rPr>
      <w:szCs w:val="20"/>
    </w:rPr>
  </w:style>
  <w:style w:type="character" w:customStyle="1" w:styleId="MiddleChar">
    <w:name w:val="Middle Char"/>
    <w:basedOn w:val="StartChar"/>
    <w:link w:val="Middle"/>
    <w:rsid w:val="00564CD9"/>
    <w:rPr>
      <w:rFonts w:cs="Segoe UI"/>
      <w:color w:val="000000"/>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C32CC0"/>
    <w:pPr>
      <w:spacing w:before="0" w:after="0"/>
    </w:pPr>
    <w:rPr>
      <w:b/>
      <w:shd w:val="clear" w:color="auto" w:fill="FFFFFF"/>
    </w:rPr>
  </w:style>
  <w:style w:type="character" w:customStyle="1" w:styleId="DateandtimeChar">
    <w:name w:val="Date and time Char"/>
    <w:basedOn w:val="MiddleChar"/>
    <w:link w:val="Dateandtime"/>
    <w:rsid w:val="00C32CC0"/>
    <w:rPr>
      <w:rFonts w:cs="Segoe UI"/>
      <w:b/>
      <w:color w:val="000000"/>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272783893">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436147235">
      <w:bodyDiv w:val="1"/>
      <w:marLeft w:val="0"/>
      <w:marRight w:val="0"/>
      <w:marTop w:val="0"/>
      <w:marBottom w:val="0"/>
      <w:divBdr>
        <w:top w:val="none" w:sz="0" w:space="0" w:color="auto"/>
        <w:left w:val="none" w:sz="0" w:space="0" w:color="auto"/>
        <w:bottom w:val="none" w:sz="0" w:space="0" w:color="auto"/>
        <w:right w:val="none" w:sz="0" w:space="0" w:color="auto"/>
      </w:divBdr>
    </w:div>
    <w:div w:id="484323079">
      <w:bodyDiv w:val="1"/>
      <w:marLeft w:val="0"/>
      <w:marRight w:val="0"/>
      <w:marTop w:val="0"/>
      <w:marBottom w:val="0"/>
      <w:divBdr>
        <w:top w:val="none" w:sz="0" w:space="0" w:color="auto"/>
        <w:left w:val="none" w:sz="0" w:space="0" w:color="auto"/>
        <w:bottom w:val="none" w:sz="0" w:space="0" w:color="auto"/>
        <w:right w:val="none" w:sz="0" w:space="0" w:color="auto"/>
      </w:divBdr>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01031129">
      <w:bodyDiv w:val="1"/>
      <w:marLeft w:val="0"/>
      <w:marRight w:val="0"/>
      <w:marTop w:val="0"/>
      <w:marBottom w:val="0"/>
      <w:divBdr>
        <w:top w:val="none" w:sz="0" w:space="0" w:color="auto"/>
        <w:left w:val="none" w:sz="0" w:space="0" w:color="auto"/>
        <w:bottom w:val="none" w:sz="0" w:space="0" w:color="auto"/>
        <w:right w:val="none" w:sz="0" w:space="0" w:color="auto"/>
      </w:divBdr>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767313530">
      <w:bodyDiv w:val="1"/>
      <w:marLeft w:val="0"/>
      <w:marRight w:val="0"/>
      <w:marTop w:val="0"/>
      <w:marBottom w:val="0"/>
      <w:divBdr>
        <w:top w:val="none" w:sz="0" w:space="0" w:color="auto"/>
        <w:left w:val="none" w:sz="0" w:space="0" w:color="auto"/>
        <w:bottom w:val="none" w:sz="0" w:space="0" w:color="auto"/>
        <w:right w:val="none" w:sz="0" w:space="0" w:color="auto"/>
      </w:divBdr>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873267656">
      <w:bodyDiv w:val="1"/>
      <w:marLeft w:val="0"/>
      <w:marRight w:val="0"/>
      <w:marTop w:val="0"/>
      <w:marBottom w:val="0"/>
      <w:divBdr>
        <w:top w:val="none" w:sz="0" w:space="0" w:color="auto"/>
        <w:left w:val="none" w:sz="0" w:space="0" w:color="auto"/>
        <w:bottom w:val="none" w:sz="0" w:space="0" w:color="auto"/>
        <w:right w:val="none" w:sz="0" w:space="0" w:color="auto"/>
      </w:divBdr>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193692382">
      <w:bodyDiv w:val="1"/>
      <w:marLeft w:val="0"/>
      <w:marRight w:val="0"/>
      <w:marTop w:val="0"/>
      <w:marBottom w:val="0"/>
      <w:divBdr>
        <w:top w:val="none" w:sz="0" w:space="0" w:color="auto"/>
        <w:left w:val="none" w:sz="0" w:space="0" w:color="auto"/>
        <w:bottom w:val="none" w:sz="0" w:space="0" w:color="auto"/>
        <w:right w:val="none" w:sz="0" w:space="0" w:color="auto"/>
      </w:divBdr>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335843055">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668945547">
      <w:bodyDiv w:val="1"/>
      <w:marLeft w:val="0"/>
      <w:marRight w:val="0"/>
      <w:marTop w:val="0"/>
      <w:marBottom w:val="0"/>
      <w:divBdr>
        <w:top w:val="none" w:sz="0" w:space="0" w:color="auto"/>
        <w:left w:val="none" w:sz="0" w:space="0" w:color="auto"/>
        <w:bottom w:val="none" w:sz="0" w:space="0" w:color="auto"/>
        <w:right w:val="none" w:sz="0" w:space="0" w:color="auto"/>
      </w:divBdr>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ou.edu" TargetMode="External"/><Relationship Id="rId13" Type="http://schemas.openxmlformats.org/officeDocument/2006/relationships/hyperlink" Target="https://www.ou.edu/content/dam/cfe/GM%20Faculty%20Development-teaching.pdf" TargetMode="External"/><Relationship Id="rId18" Type="http://schemas.openxmlformats.org/officeDocument/2006/relationships/hyperlink" Target="https://www.ou.edu/content/dam/cfe/migrated-website/documents/Faculty%20Development%20R%20and%20CA.pdf" TargetMode="External"/><Relationship Id="rId3" Type="http://schemas.openxmlformats.org/officeDocument/2006/relationships/settings" Target="settings.xml"/><Relationship Id="rId21" Type="http://schemas.openxmlformats.org/officeDocument/2006/relationships/hyperlink" Target="https://calendar.ou.edu/cfe/all" TargetMode="External"/><Relationship Id="rId7" Type="http://schemas.openxmlformats.org/officeDocument/2006/relationships/hyperlink" Target="mailto:cfe@ou.edu" TargetMode="External"/><Relationship Id="rId12" Type="http://schemas.openxmlformats.org/officeDocument/2006/relationships/hyperlink" Target="https://www.ou.edu/content/dam/cfe/GM%20Faculty%20Development-teaching.pdf" TargetMode="External"/><Relationship Id="rId17" Type="http://schemas.openxmlformats.org/officeDocument/2006/relationships/hyperlink" Target="https://www.ou.edu/content/dam/cfe/migrated-website/documents/Faculty%20Development%20R%20and%20CA.pdf" TargetMode="External"/><Relationship Id="rId2" Type="http://schemas.openxmlformats.org/officeDocument/2006/relationships/styles" Target="styles.xml"/><Relationship Id="rId16" Type="http://schemas.openxmlformats.org/officeDocument/2006/relationships/hyperlink" Target="https://calendly.com/huskey-ou" TargetMode="External"/><Relationship Id="rId20" Type="http://schemas.openxmlformats.org/officeDocument/2006/relationships/hyperlink" Target="https://www.ou.edu/cfe/career-development/resources-and-support/canvas-courses"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ontent/dam/cfe/docs/2024-2025-new-docs/Faculty%20Development-teaching-Form%20version%204-23-24.pdf" TargetMode="External"/><Relationship Id="rId5" Type="http://schemas.openxmlformats.org/officeDocument/2006/relationships/image" Target="media/image1.png"/><Relationship Id="rId15" Type="http://schemas.openxmlformats.org/officeDocument/2006/relationships/hyperlink" Target="mailto:huskey@ou.edu" TargetMode="External"/><Relationship Id="rId23" Type="http://schemas.openxmlformats.org/officeDocument/2006/relationships/theme" Target="theme/theme1.xml"/><Relationship Id="rId10" Type="http://schemas.openxmlformats.org/officeDocument/2006/relationships/hyperlink" Target="https://www.ou.edu/content/dam/cfe/docs/2024-2025-new-docs/Faculty%20Development-teaching-Form%20version%204-23-24.pdf" TargetMode="External"/><Relationship Id="rId19" Type="http://schemas.openxmlformats.org/officeDocument/2006/relationships/hyperlink" Target="https://www.ou.edu/cfe" TargetMode="External"/><Relationship Id="rId4" Type="http://schemas.openxmlformats.org/officeDocument/2006/relationships/webSettings" Target="webSettings.xml"/><Relationship Id="rId9" Type="http://schemas.openxmlformats.org/officeDocument/2006/relationships/hyperlink" Target="https://www.ou.edu/content/dam/cfe/docs/2024-2025-new-docs/Faculty%20Development-teaching-Form%20version%204-23-24.pdf" TargetMode="External"/><Relationship Id="rId14" Type="http://schemas.openxmlformats.org/officeDocument/2006/relationships/hyperlink" Target="https://ousurvey.qualtrics.com/jfe/form/SV_3sWpho1lIEoCYD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2992</Words>
  <Characters>17059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3</cp:revision>
  <dcterms:created xsi:type="dcterms:W3CDTF">2026-05-29T16:24:00Z</dcterms:created>
  <dcterms:modified xsi:type="dcterms:W3CDTF">2026-05-29T17:02:00Z</dcterms:modified>
</cp:coreProperties>
</file>