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DDEA" w14:textId="6090AA2B" w:rsidR="003820CC" w:rsidRPr="00F60678" w:rsidRDefault="00F60678" w:rsidP="00F60678">
      <w:pPr>
        <w:spacing w:after="0"/>
        <w:jc w:val="center"/>
        <w:rPr>
          <w:sz w:val="28"/>
          <w:szCs w:val="28"/>
        </w:rPr>
      </w:pPr>
      <w:r w:rsidRPr="00F60678">
        <w:rPr>
          <w:sz w:val="28"/>
          <w:szCs w:val="28"/>
        </w:rPr>
        <w:t>Application for Admission Bachelor of Public Health Degree Program</w:t>
      </w:r>
    </w:p>
    <w:p w14:paraId="4FDE2C0E" w14:textId="56B7BA17" w:rsidR="00F60678" w:rsidRDefault="00F60678" w:rsidP="00F60678">
      <w:pPr>
        <w:spacing w:after="0"/>
        <w:jc w:val="center"/>
      </w:pPr>
      <w:r>
        <w:t>Application Deadline September 30</w:t>
      </w:r>
    </w:p>
    <w:p w14:paraId="616ADAC9" w14:textId="5B21388F" w:rsidR="00F60678" w:rsidRDefault="00F60678"/>
    <w:p w14:paraId="2483AB7B" w14:textId="5F92C035" w:rsidR="00F60678" w:rsidRDefault="00F60678">
      <w:r>
        <w:t>NAME: ______________________________________________      ID#___________________________</w:t>
      </w:r>
    </w:p>
    <w:p w14:paraId="086EBF03" w14:textId="63A53426" w:rsidR="00F60678" w:rsidRDefault="00F60678">
      <w:r>
        <w:t>ADDRESS:_____________________________________________________________________________</w:t>
      </w:r>
    </w:p>
    <w:p w14:paraId="34DB963D" w14:textId="53CE7856" w:rsidR="00F60678" w:rsidRDefault="00F60678">
      <w:r>
        <w:t>CITY: ___________________________________    STATE:____________________   ZIP:______________</w:t>
      </w:r>
    </w:p>
    <w:p w14:paraId="32EB4F9D" w14:textId="1E271E93" w:rsidR="00F60678" w:rsidRDefault="00F60678">
      <w:r>
        <w:t>PHONE:_________________________________    OU E-MAIL:__________________________________</w:t>
      </w:r>
    </w:p>
    <w:p w14:paraId="5DCCB88E" w14:textId="53FD1504" w:rsidR="00F60678" w:rsidRDefault="00F60678">
      <w:r>
        <w:t xml:space="preserve">SIGNATURE OF </w:t>
      </w:r>
      <w:proofErr w:type="gramStart"/>
      <w:r>
        <w:t>STUDENT:_</w:t>
      </w:r>
      <w:proofErr w:type="gramEnd"/>
      <w:r>
        <w:t>_____________________________________    DATE:___________________</w:t>
      </w:r>
    </w:p>
    <w:p w14:paraId="2F1C20F5" w14:textId="77777777" w:rsidR="00F60678" w:rsidRDefault="00F60678"/>
    <w:p w14:paraId="4044AEB8" w14:textId="3E055358" w:rsidR="00F60678" w:rsidRDefault="00F60678" w:rsidP="00F60678">
      <w:r>
        <w:t xml:space="preserve">Consideration of admission is based upon satisfactory completion of the requirements listed below. </w:t>
      </w:r>
      <w:r w:rsidRPr="00F60678">
        <w:t xml:space="preserve">Please Note that due to limited resources for this program, not all students who meet the minimum 3.25 GPA are admitted.  Depending on the number of applicants and their GPA distributions, the minimum GPA required for consideration may not be competitive and does not guarantee admission. </w:t>
      </w:r>
    </w:p>
    <w:p w14:paraId="68BE2F16" w14:textId="5B97AE3A" w:rsidR="00897685" w:rsidRDefault="00F60678" w:rsidP="00897685">
      <w:pPr>
        <w:pStyle w:val="ListParagraph"/>
        <w:numPr>
          <w:ilvl w:val="0"/>
          <w:numId w:val="1"/>
        </w:numPr>
      </w:pPr>
      <w:r w:rsidRPr="005B757E">
        <w:t xml:space="preserve">Students must have a minimum of 48 hours completed at the time of </w:t>
      </w:r>
      <w:r w:rsidR="005B757E" w:rsidRPr="005B757E">
        <w:t>application and</w:t>
      </w:r>
      <w:r w:rsidRPr="005B757E">
        <w:t xml:space="preserve"> understand that they will have to complete all coursework </w:t>
      </w:r>
      <w:r w:rsidRPr="005B757E">
        <w:rPr>
          <w:u w:val="single"/>
        </w:rPr>
        <w:t>EXCEPT</w:t>
      </w:r>
      <w:r w:rsidRPr="005B757E">
        <w:t xml:space="preserve"> PHCH 4106</w:t>
      </w:r>
      <w:r w:rsidR="005B757E" w:rsidRPr="005B757E">
        <w:t xml:space="preserve"> Cumulative and Experiential Health Care Activities (6 hours), 4103 Environmental Health (3hours) and 4113 Public Health Capstone (3 hours).</w:t>
      </w:r>
    </w:p>
    <w:p w14:paraId="6503C8A0" w14:textId="77777777" w:rsidR="00897685" w:rsidRDefault="00897685" w:rsidP="00897685">
      <w:pPr>
        <w:pStyle w:val="ListParagraph"/>
      </w:pPr>
    </w:p>
    <w:p w14:paraId="253A2069" w14:textId="09724CB4" w:rsidR="00897685" w:rsidRDefault="00897685" w:rsidP="00897685">
      <w:pPr>
        <w:pStyle w:val="ListParagraph"/>
        <w:numPr>
          <w:ilvl w:val="0"/>
          <w:numId w:val="1"/>
        </w:numPr>
      </w:pPr>
      <w:r>
        <w:t>Students must have completed the prerequisite courses.  Students must have a minimum GPA of 3.25 in combined retention and required courses, an must have a grade of “c” or better in all prerequisite courses.</w:t>
      </w:r>
    </w:p>
    <w:p w14:paraId="00F53FA8" w14:textId="77777777" w:rsidR="00897685" w:rsidRDefault="00897685" w:rsidP="00897685">
      <w:pPr>
        <w:pStyle w:val="ListParagraph"/>
      </w:pPr>
    </w:p>
    <w:p w14:paraId="2251D788" w14:textId="16C3E6E4" w:rsidR="00897685" w:rsidRDefault="00897685" w:rsidP="00F60678">
      <w:pPr>
        <w:pStyle w:val="ListParagraph"/>
        <w:numPr>
          <w:ilvl w:val="0"/>
          <w:numId w:val="1"/>
        </w:numPr>
      </w:pPr>
      <w:r>
        <w:t xml:space="preserve">Applications will be evaluated by the ______ and decisions will be made on a competitive basis. </w:t>
      </w:r>
    </w:p>
    <w:p w14:paraId="747D8208" w14:textId="77777777" w:rsidR="00897685" w:rsidRDefault="00897685" w:rsidP="00897685">
      <w:pPr>
        <w:pStyle w:val="ListParagraph"/>
      </w:pPr>
    </w:p>
    <w:p w14:paraId="158DCD6B" w14:textId="4F7E9169" w:rsidR="00897685" w:rsidRPr="005B757E" w:rsidRDefault="00897685" w:rsidP="00F60678">
      <w:pPr>
        <w:pStyle w:val="ListParagraph"/>
        <w:numPr>
          <w:ilvl w:val="0"/>
          <w:numId w:val="1"/>
        </w:numPr>
      </w:pPr>
      <w:r>
        <w:t>Students will be notified once decisions have been made.</w:t>
      </w:r>
    </w:p>
    <w:p w14:paraId="2285DF0A" w14:textId="5D349A75" w:rsidR="00F60678" w:rsidRDefault="00F60678"/>
    <w:p w14:paraId="6400CCE6" w14:textId="263FD576" w:rsidR="00897685" w:rsidRDefault="00897685">
      <w:r>
        <w:t>Combined retention GPA_________</w:t>
      </w:r>
    </w:p>
    <w:p w14:paraId="79ECCB6F" w14:textId="0B3E49BD" w:rsidR="00897685" w:rsidRDefault="00897685">
      <w:r>
        <w:t>Prerequisite GPA _________</w:t>
      </w:r>
    </w:p>
    <w:p w14:paraId="7DCFE6A0" w14:textId="66094216" w:rsidR="00897685" w:rsidRDefault="00897685">
      <w:r>
        <w:t>Credit hours completed_________</w:t>
      </w:r>
    </w:p>
    <w:p w14:paraId="1359C902" w14:textId="2E12E080" w:rsidR="00897685" w:rsidRDefault="00584D9A">
      <w:r>
        <w:t xml:space="preserve">All prerequisite course grades higher than “C” </w:t>
      </w:r>
      <w:r w:rsidR="00F84A1F">
        <w:t xml:space="preserve">circle: </w:t>
      </w:r>
      <w:bookmarkStart w:id="0" w:name="_GoBack"/>
      <w:bookmarkEnd w:id="0"/>
      <w:r w:rsidR="00F84A1F">
        <w:t xml:space="preserve"> yes</w:t>
      </w:r>
      <w:r>
        <w:t xml:space="preserve"> or no</w:t>
      </w:r>
    </w:p>
    <w:sectPr w:rsidR="00897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DFE"/>
    <w:multiLevelType w:val="hybridMultilevel"/>
    <w:tmpl w:val="F34C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78"/>
    <w:rsid w:val="001039A1"/>
    <w:rsid w:val="00584D9A"/>
    <w:rsid w:val="005B757E"/>
    <w:rsid w:val="00897685"/>
    <w:rsid w:val="00BB3DE8"/>
    <w:rsid w:val="00F60678"/>
    <w:rsid w:val="00F8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6553"/>
  <w15:chartTrackingRefBased/>
  <w15:docId w15:val="{8B8B6DFD-B173-4C91-8075-42B6D15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Jennifer</dc:creator>
  <cp:keywords/>
  <dc:description/>
  <cp:lastModifiedBy>Ross, Jennifer</cp:lastModifiedBy>
  <cp:revision>2</cp:revision>
  <dcterms:created xsi:type="dcterms:W3CDTF">2019-08-20T19:20:00Z</dcterms:created>
  <dcterms:modified xsi:type="dcterms:W3CDTF">2019-08-20T19:20:00Z</dcterms:modified>
</cp:coreProperties>
</file>