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B0" w:rsidRPr="00A631E6" w:rsidRDefault="00C650B0" w:rsidP="005045E8"/>
    <w:p w:rsidR="009D041D" w:rsidRPr="005F6F66" w:rsidRDefault="005F6F66" w:rsidP="005045E8">
      <w:pPr>
        <w:rPr>
          <w:b/>
          <w:sz w:val="32"/>
          <w:szCs w:val="32"/>
        </w:rPr>
      </w:pPr>
      <w:r>
        <w:rPr>
          <w:b/>
          <w:color w:val="0066FF"/>
          <w:sz w:val="32"/>
          <w:szCs w:val="32"/>
        </w:rPr>
        <w:t xml:space="preserve">CMRS </w:t>
      </w:r>
      <w:r w:rsidRPr="005F6F66">
        <w:rPr>
          <w:b/>
          <w:color w:val="0066FF"/>
          <w:sz w:val="32"/>
          <w:szCs w:val="32"/>
        </w:rPr>
        <w:t>NEWSLETTER, AUGUST 25, 2014</w:t>
      </w:r>
    </w:p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>
      <w:r w:rsidRPr="00A631E6">
        <w:t xml:space="preserve">o First of all: The CMRS meeting scheduled for Sept. </w:t>
      </w:r>
      <w:r w:rsidRPr="00366E8A">
        <w:rPr>
          <w:color w:val="000000" w:themeColor="text1"/>
        </w:rPr>
        <w:t xml:space="preserve">5 has moved to Sept. 12, </w:t>
      </w:r>
      <w:r w:rsidRPr="00A631E6">
        <w:t>owing to a schedule conflict.</w:t>
      </w:r>
    </w:p>
    <w:p w:rsidR="009D041D" w:rsidRPr="00A631E6" w:rsidRDefault="009D041D" w:rsidP="005045E8">
      <w:r w:rsidRPr="00A631E6">
        <w:tab/>
        <w:t xml:space="preserve">So take note: </w:t>
      </w:r>
      <w:r w:rsidRPr="00750F9D">
        <w:rPr>
          <w:color w:val="FF0000"/>
          <w:u w:val="single"/>
        </w:rPr>
        <w:t xml:space="preserve">Friday, Sept. </w:t>
      </w:r>
      <w:r w:rsidR="00F94600" w:rsidRPr="00750F9D">
        <w:rPr>
          <w:color w:val="FF0000"/>
          <w:u w:val="single"/>
        </w:rPr>
        <w:t>12</w:t>
      </w:r>
      <w:r w:rsidR="00366E8A">
        <w:rPr>
          <w:color w:val="FF0000"/>
          <w:u w:val="single"/>
        </w:rPr>
        <w:t xml:space="preserve">, </w:t>
      </w:r>
      <w:r w:rsidRPr="00750F9D">
        <w:rPr>
          <w:color w:val="FF0000"/>
          <w:u w:val="single"/>
        </w:rPr>
        <w:t>3</w:t>
      </w:r>
      <w:r w:rsidR="00366E8A">
        <w:rPr>
          <w:color w:val="FF0000"/>
          <w:u w:val="single"/>
        </w:rPr>
        <w:t>-5</w:t>
      </w:r>
      <w:r w:rsidRPr="00750F9D">
        <w:rPr>
          <w:color w:val="FF0000"/>
          <w:u w:val="single"/>
        </w:rPr>
        <w:t xml:space="preserve"> pm, in Ellison Hall room 220</w:t>
      </w:r>
      <w:r w:rsidRPr="00A631E6">
        <w:t xml:space="preserve">, all faculty members of the Center for Medieval &amp; Renaissance Studies are invited to a </w:t>
      </w:r>
      <w:r w:rsidRPr="00366E8A">
        <w:rPr>
          <w:color w:val="0066FF"/>
        </w:rPr>
        <w:t>welcome-back party plus organization</w:t>
      </w:r>
      <w:r w:rsidR="00366E8A" w:rsidRPr="00366E8A">
        <w:rPr>
          <w:color w:val="0066FF"/>
        </w:rPr>
        <w:t>al</w:t>
      </w:r>
      <w:r w:rsidRPr="00366E8A">
        <w:rPr>
          <w:color w:val="0066FF"/>
        </w:rPr>
        <w:t xml:space="preserve"> meeting</w:t>
      </w:r>
      <w:r w:rsidRPr="00A631E6">
        <w:t>. After some time for socializing</w:t>
      </w:r>
      <w:r w:rsidR="005045E8">
        <w:t xml:space="preserve"> </w:t>
      </w:r>
      <w:r w:rsidR="00750F9D">
        <w:t>and consuming</w:t>
      </w:r>
      <w:r w:rsidR="005045E8">
        <w:t xml:space="preserve"> </w:t>
      </w:r>
      <w:r w:rsidR="00750F9D">
        <w:t>refreshments</w:t>
      </w:r>
      <w:r w:rsidRPr="00A631E6">
        <w:t>, we’ll sit down and discuss various current and potential activities r</w:t>
      </w:r>
      <w:r w:rsidR="005045E8">
        <w:t xml:space="preserve">elated to study of </w:t>
      </w:r>
      <w:r w:rsidRPr="00A631E6">
        <w:t>the medieval and/or Renaissance period</w:t>
      </w:r>
      <w:r w:rsidR="005045E8">
        <w:t>s</w:t>
      </w:r>
      <w:r w:rsidRPr="00A631E6">
        <w:t>.</w:t>
      </w:r>
    </w:p>
    <w:p w:rsidR="009D041D" w:rsidRDefault="009D041D" w:rsidP="005045E8">
      <w:r w:rsidRPr="00A631E6">
        <w:tab/>
        <w:t>Among these activities are:</w:t>
      </w:r>
    </w:p>
    <w:p w:rsidR="005045E8" w:rsidRPr="00A631E6" w:rsidRDefault="005045E8" w:rsidP="005045E8"/>
    <w:p w:rsidR="009D041D" w:rsidRPr="00A631E6" w:rsidRDefault="00750F9D" w:rsidP="005045E8">
      <w:pPr>
        <w:pStyle w:val="ListParagraph"/>
        <w:numPr>
          <w:ilvl w:val="0"/>
          <w:numId w:val="1"/>
        </w:numPr>
      </w:pPr>
      <w:r>
        <w:t>Continuing t</w:t>
      </w:r>
      <w:r w:rsidR="009D041D" w:rsidRPr="00A631E6">
        <w:t>he brown-bag series launched very successfully last year by Sara Coodin</w:t>
      </w:r>
    </w:p>
    <w:p w:rsidR="005045E8" w:rsidRDefault="009D041D" w:rsidP="005045E8">
      <w:pPr>
        <w:pStyle w:val="ListParagraph"/>
        <w:numPr>
          <w:ilvl w:val="0"/>
          <w:numId w:val="1"/>
        </w:numPr>
      </w:pPr>
      <w:r w:rsidRPr="00A631E6">
        <w:t xml:space="preserve">Possible classes </w:t>
      </w:r>
      <w:r w:rsidR="005045E8">
        <w:t xml:space="preserve">or activities </w:t>
      </w:r>
      <w:r w:rsidRPr="00A631E6">
        <w:t xml:space="preserve">linked to the </w:t>
      </w:r>
      <w:r w:rsidR="005045E8">
        <w:t>“</w:t>
      </w:r>
      <w:r w:rsidRPr="00A631E6">
        <w:t>Galileo’s World</w:t>
      </w:r>
      <w:r w:rsidR="005045E8">
        <w:t>”</w:t>
      </w:r>
      <w:r w:rsidRPr="00A631E6">
        <w:t xml:space="preserve"> Exhibition planned by the curators of the History of Science Special Collections. Concurrent exhibits will run at Bizzell Special Collections</w:t>
      </w:r>
      <w:r w:rsidR="00366E8A">
        <w:t xml:space="preserve"> and other venues</w:t>
      </w:r>
      <w:r w:rsidRPr="00A631E6">
        <w:t>. Kerry Magruder and JoAnn Palmeri are encouraging professors to plan courses that will coordinate with these exhibits and the associated events.</w:t>
      </w:r>
    </w:p>
    <w:p w:rsidR="00A07E56" w:rsidRPr="00A631E6" w:rsidRDefault="005045E8" w:rsidP="005045E8">
      <w:pPr>
        <w:pStyle w:val="ListParagraph"/>
        <w:numPr>
          <w:ilvl w:val="0"/>
          <w:numId w:val="1"/>
        </w:numPr>
      </w:pPr>
      <w:r>
        <w:t>Relaunching t</w:t>
      </w:r>
      <w:r w:rsidR="009D041D" w:rsidRPr="00A631E6">
        <w:t xml:space="preserve">he </w:t>
      </w:r>
      <w:r>
        <w:t xml:space="preserve">revised, updated </w:t>
      </w:r>
      <w:r w:rsidR="009D041D" w:rsidRPr="00A631E6">
        <w:t>Medieval &amp; Renaissanc</w:t>
      </w:r>
      <w:r w:rsidR="00A07E56" w:rsidRPr="00A631E6">
        <w:t>e Studies minor</w:t>
      </w:r>
    </w:p>
    <w:p w:rsidR="009D041D" w:rsidRDefault="00A07E56" w:rsidP="00366E8A">
      <w:pPr>
        <w:pStyle w:val="ListParagraph"/>
        <w:numPr>
          <w:ilvl w:val="0"/>
          <w:numId w:val="1"/>
        </w:numPr>
      </w:pPr>
      <w:r w:rsidRPr="00A631E6">
        <w:t>P</w:t>
      </w:r>
      <w:r w:rsidR="009D041D" w:rsidRPr="00A631E6">
        <w:t>otential</w:t>
      </w:r>
      <w:r w:rsidRPr="00A631E6">
        <w:t>, perhaps</w:t>
      </w:r>
      <w:r w:rsidR="009D041D" w:rsidRPr="00A631E6">
        <w:t xml:space="preserve"> collaborative </w:t>
      </w:r>
      <w:r w:rsidR="005045E8">
        <w:t xml:space="preserve">MRS courses </w:t>
      </w:r>
    </w:p>
    <w:p w:rsidR="005045E8" w:rsidRDefault="005045E8" w:rsidP="005045E8">
      <w:pPr>
        <w:pStyle w:val="ListParagraph"/>
        <w:numPr>
          <w:ilvl w:val="0"/>
          <w:numId w:val="1"/>
        </w:numPr>
      </w:pPr>
      <w:r>
        <w:t>A</w:t>
      </w:r>
      <w:r w:rsidR="00366E8A">
        <w:t xml:space="preserve">ny feedback or suggestions in regard to </w:t>
      </w:r>
      <w:r>
        <w:t>the CMRS website (</w:t>
      </w:r>
      <w:r w:rsidRPr="005045E8">
        <w:t>http://cas.ou.edu/cmrs</w:t>
      </w:r>
      <w:r>
        <w:t>)</w:t>
      </w:r>
    </w:p>
    <w:p w:rsidR="005045E8" w:rsidRDefault="005045E8" w:rsidP="005045E8">
      <w:pPr>
        <w:pStyle w:val="ListParagraph"/>
        <w:numPr>
          <w:ilvl w:val="0"/>
          <w:numId w:val="1"/>
        </w:numPr>
      </w:pPr>
      <w:r>
        <w:t>Particular ideas suggested to me by CMRS members; I’ll be checking with them to see if they want to bring these to the meeting</w:t>
      </w:r>
    </w:p>
    <w:p w:rsidR="005045E8" w:rsidRPr="00A631E6" w:rsidRDefault="005045E8" w:rsidP="005045E8">
      <w:pPr>
        <w:pStyle w:val="ListParagraph"/>
        <w:numPr>
          <w:ilvl w:val="0"/>
          <w:numId w:val="1"/>
        </w:numPr>
      </w:pPr>
      <w:r>
        <w:t>Your ideas!</w:t>
      </w:r>
    </w:p>
    <w:p w:rsidR="009D041D" w:rsidRDefault="009D041D" w:rsidP="005045E8"/>
    <w:p w:rsidR="00471D0F" w:rsidRDefault="00471D0F" w:rsidP="005045E8">
      <w:r>
        <w:t>We should perhaps identify one or two strong ideas for which we can then go seek funding. It doesn’t seem likely that we’ll get a regular budget line from CAS, but if we have a good proposal for a speaker</w:t>
      </w:r>
      <w:r w:rsidR="005F6F66">
        <w:t>s’</w:t>
      </w:r>
      <w:r>
        <w:t xml:space="preserve"> series or a colloquium, we might well be able to find the needed funds.</w:t>
      </w:r>
    </w:p>
    <w:p w:rsidR="00471D0F" w:rsidRDefault="00471D0F" w:rsidP="005045E8"/>
    <w:p w:rsidR="00471D0F" w:rsidRDefault="00471D0F" w:rsidP="005045E8">
      <w:pPr>
        <w:rPr>
          <w:rFonts w:cs="Book Antiqua"/>
        </w:rPr>
      </w:pPr>
      <w:hyperlink r:id="rId5" w:history="1">
        <w:r w:rsidRPr="009245C0">
          <w:rPr>
            <w:rFonts w:cs="Book Antiqua"/>
            <w:color w:val="0000FF"/>
          </w:rPr>
          <w:fldChar w:fldCharType="begin"/>
        </w:r>
        <w:r w:rsidRPr="009245C0">
          <w:rPr>
            <w:rFonts w:cs="Book Antiqua"/>
            <w:color w:val="0000FF"/>
          </w:rPr>
          <w:instrText xml:space="preserve"> INCLUDEPICTURE "http://1.bp.blogspot.com/-cg_bZAun-Zo/T8REOHiw-AI/AAAAAAAAB2c/IPmEMQxSVak/s400/medieval-alphabet-cookies-3.jpg" \* MERGEFORMATINET </w:instrText>
        </w:r>
        <w:r w:rsidRPr="009245C0">
          <w:rPr>
            <w:rFonts w:cs="Book Antiqua"/>
            <w:color w:val="0000FF"/>
          </w:rPr>
          <w:fldChar w:fldCharType="separate"/>
        </w:r>
        <w:r w:rsidR="000A5A89" w:rsidRPr="009245C0">
          <w:rPr>
            <w:rFonts w:cs="Book Antiqua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cookiepixie.com/2012/05/medieval-manuscript-alphabet-cookies.html" style="width:444pt;height:333.6pt" o:button="t">
              <v:imagedata r:id="rId6" r:href="rId7"/>
            </v:shape>
          </w:pict>
        </w:r>
        <w:r w:rsidRPr="009245C0">
          <w:rPr>
            <w:rFonts w:cs="Book Antiqua"/>
            <w:color w:val="0000FF"/>
          </w:rPr>
          <w:fldChar w:fldCharType="end"/>
        </w:r>
      </w:hyperlink>
    </w:p>
    <w:p w:rsidR="00471D0F" w:rsidRDefault="00471D0F" w:rsidP="005045E8">
      <w:pPr>
        <w:rPr>
          <w:rFonts w:cs="Book Antiqua"/>
        </w:rPr>
      </w:pPr>
    </w:p>
    <w:p w:rsidR="00471D0F" w:rsidRDefault="00471D0F" w:rsidP="005045E8">
      <w:pPr>
        <w:rPr>
          <w:rFonts w:cs="Book Antiqua"/>
          <w:i/>
        </w:rPr>
      </w:pPr>
      <w:r>
        <w:rPr>
          <w:rFonts w:cs="Book Antiqua"/>
          <w:i/>
        </w:rPr>
        <w:t xml:space="preserve">Illuminated </w:t>
      </w:r>
      <w:r w:rsidR="000A5A89">
        <w:rPr>
          <w:rFonts w:cs="Book Antiqua"/>
          <w:i/>
        </w:rPr>
        <w:t>shortbread</w:t>
      </w:r>
      <w:r>
        <w:rPr>
          <w:rFonts w:cs="Book Antiqua"/>
          <w:i/>
        </w:rPr>
        <w:t>—an idea for the CMRS party?</w:t>
      </w:r>
    </w:p>
    <w:p w:rsidR="00471D0F" w:rsidRPr="00471D0F" w:rsidRDefault="00471D0F" w:rsidP="005045E8">
      <w:pPr>
        <w:rPr>
          <w:i/>
          <w:sz w:val="20"/>
          <w:szCs w:val="20"/>
        </w:rPr>
      </w:pPr>
      <w:r w:rsidRPr="00471D0F">
        <w:rPr>
          <w:rFonts w:cs="Book Antiqua"/>
          <w:i/>
          <w:sz w:val="20"/>
          <w:szCs w:val="20"/>
        </w:rPr>
        <w:t xml:space="preserve">(See </w:t>
      </w:r>
      <w:r w:rsidRPr="00471D0F">
        <w:rPr>
          <w:i/>
          <w:sz w:val="20"/>
          <w:szCs w:val="20"/>
        </w:rPr>
        <w:t>www.cookiepixie.com/2012/05/how-to-decorate-cookies-with-wafer.html</w:t>
      </w:r>
      <w:r w:rsidRPr="00471D0F">
        <w:rPr>
          <w:i/>
          <w:sz w:val="20"/>
          <w:szCs w:val="20"/>
        </w:rPr>
        <w:t>)</w:t>
      </w:r>
      <w:bookmarkStart w:id="0" w:name="_GoBack"/>
      <w:bookmarkEnd w:id="0"/>
    </w:p>
    <w:p w:rsidR="00471D0F" w:rsidRPr="00A631E6" w:rsidRDefault="00471D0F" w:rsidP="005045E8"/>
    <w:p w:rsidR="007B0396" w:rsidRPr="00A631E6" w:rsidRDefault="007B0396" w:rsidP="005045E8">
      <w:r w:rsidRPr="00A631E6">
        <w:t xml:space="preserve">o The speakers have been lined up for this fall’s </w:t>
      </w:r>
      <w:r w:rsidRPr="00366E8A">
        <w:rPr>
          <w:color w:val="0066FF"/>
        </w:rPr>
        <w:t>Medieval Fair Lecture Series</w:t>
      </w:r>
      <w:r w:rsidRPr="00A631E6">
        <w:t xml:space="preserve">, though we don’t have all the titles and abstracts yet. </w:t>
      </w:r>
      <w:r w:rsidR="00E43C2B">
        <w:t>Check</w:t>
      </w:r>
      <w:r w:rsidRPr="00A631E6">
        <w:t xml:space="preserve"> http://cas.ou.edu/medren-events for full details as they emerge—and think about attending and/or sending your students.</w:t>
      </w:r>
    </w:p>
    <w:p w:rsidR="007B0396" w:rsidRPr="00A631E6" w:rsidRDefault="007B0396" w:rsidP="005045E8"/>
    <w:p w:rsidR="007B0396" w:rsidRPr="00A631E6" w:rsidRDefault="007B0396" w:rsidP="005045E8">
      <w:r w:rsidRPr="00A631E6">
        <w:t>Sept</w:t>
      </w:r>
      <w:r w:rsidRPr="00A631E6">
        <w:t>.</w:t>
      </w:r>
      <w:r w:rsidRPr="00A631E6">
        <w:t xml:space="preserve"> 12, 6:30</w:t>
      </w:r>
      <w:r w:rsidRPr="00A631E6">
        <w:t>-7:30 pm,</w:t>
      </w:r>
      <w:r w:rsidRPr="00A631E6">
        <w:t xml:space="preserve"> Norman Public Library, Lowry Room</w:t>
      </w:r>
    </w:p>
    <w:p w:rsidR="00F94600" w:rsidRDefault="007B0396" w:rsidP="005045E8">
      <w:r w:rsidRPr="00A631E6">
        <w:tab/>
      </w:r>
      <w:r w:rsidR="00F94600">
        <w:t>A “bonus” presentation:</w:t>
      </w:r>
    </w:p>
    <w:p w:rsidR="007B0396" w:rsidRPr="00A631E6" w:rsidRDefault="00F94600" w:rsidP="005045E8">
      <w:r>
        <w:tab/>
      </w:r>
      <w:r w:rsidR="007B0396" w:rsidRPr="005F6F66">
        <w:rPr>
          <w:color w:val="0066FF"/>
        </w:rPr>
        <w:t>"</w:t>
      </w:r>
      <w:r w:rsidR="007B0396" w:rsidRPr="005F6F66">
        <w:rPr>
          <w:color w:val="0066FF"/>
        </w:rPr>
        <w:t xml:space="preserve">The </w:t>
      </w:r>
      <w:r w:rsidR="007B0396" w:rsidRPr="005F6F66">
        <w:rPr>
          <w:color w:val="0066FF"/>
        </w:rPr>
        <w:t xml:space="preserve">Revival of Traditional Germanic Long Sword Fencing" </w:t>
      </w:r>
    </w:p>
    <w:p w:rsidR="007B0396" w:rsidRDefault="007B0396" w:rsidP="005045E8">
      <w:r w:rsidRPr="00A631E6">
        <w:tab/>
      </w:r>
      <w:r w:rsidRPr="00A631E6">
        <w:rPr>
          <w:b/>
        </w:rPr>
        <w:t>Jerry Benson</w:t>
      </w:r>
      <w:r w:rsidR="00E43C2B">
        <w:t>, Master of Arms,</w:t>
      </w:r>
      <w:r w:rsidRPr="00A631E6">
        <w:t xml:space="preserve"> Redlands Fencing Center </w:t>
      </w:r>
    </w:p>
    <w:p w:rsidR="00750F9D" w:rsidRPr="00A631E6" w:rsidRDefault="00750F9D" w:rsidP="005045E8"/>
    <w:p w:rsidR="007B0396" w:rsidRPr="00A631E6" w:rsidRDefault="007B0396" w:rsidP="005045E8">
      <w:r w:rsidRPr="00A631E6">
        <w:t>Sept. 1</w:t>
      </w:r>
      <w:r w:rsidR="008D1F87">
        <w:t>9</w:t>
      </w:r>
      <w:r w:rsidRPr="00A631E6">
        <w:t xml:space="preserve">, 6:30-7:30 pm, Norman Public Library, </w:t>
      </w:r>
      <w:r w:rsidRPr="00A631E6">
        <w:t>A/B</w:t>
      </w:r>
      <w:r w:rsidRPr="00A631E6">
        <w:t xml:space="preserve"> Room</w:t>
      </w:r>
    </w:p>
    <w:p w:rsidR="007B0396" w:rsidRPr="00A631E6" w:rsidRDefault="007B0396" w:rsidP="005F6F66">
      <w:pPr>
        <w:ind w:left="432"/>
        <w:rPr>
          <w:rFonts w:eastAsia="Times New Roman" w:cs="Times New Roman"/>
        </w:rPr>
      </w:pPr>
      <w:r w:rsidRPr="005F6F66">
        <w:rPr>
          <w:rFonts w:eastAsia="Times New Roman"/>
          <w:color w:val="0066FF"/>
        </w:rPr>
        <w:t>“</w:t>
      </w:r>
      <w:r w:rsidRPr="005F6F66">
        <w:rPr>
          <w:rFonts w:eastAsia="Times New Roman" w:cs="Times New Roman"/>
          <w:color w:val="0066FF"/>
        </w:rPr>
        <w:t>Singing in the Streets: Reconstructing the Stational Liturgies of an Early Medieval City”</w:t>
      </w:r>
    </w:p>
    <w:p w:rsidR="007B0396" w:rsidRDefault="007B0396" w:rsidP="005045E8">
      <w:pPr>
        <w:rPr>
          <w:rFonts w:eastAsia="Times New Roman"/>
          <w:color w:val="000000"/>
        </w:rPr>
      </w:pPr>
      <w:r w:rsidRPr="00A631E6">
        <w:rPr>
          <w:rFonts w:eastAsia="Times New Roman"/>
          <w:b/>
          <w:color w:val="000000"/>
        </w:rPr>
        <w:tab/>
      </w:r>
      <w:r w:rsidRPr="00A631E6">
        <w:rPr>
          <w:rFonts w:eastAsia="Times New Roman"/>
          <w:b/>
          <w:color w:val="000000"/>
        </w:rPr>
        <w:t>Benjamin Brand</w:t>
      </w:r>
      <w:r w:rsidRPr="00A631E6">
        <w:rPr>
          <w:rFonts w:eastAsia="Times New Roman"/>
          <w:color w:val="000000"/>
        </w:rPr>
        <w:t xml:space="preserve">, University of North Texas, College of Music </w:t>
      </w:r>
    </w:p>
    <w:p w:rsidR="00750F9D" w:rsidRPr="00A631E6" w:rsidRDefault="00750F9D" w:rsidP="005045E8"/>
    <w:p w:rsidR="007B0396" w:rsidRPr="00A631E6" w:rsidRDefault="007B0396" w:rsidP="005045E8">
      <w:r w:rsidRPr="00A631E6">
        <w:t>Oct. 17, 6:30–7:30 p</w:t>
      </w:r>
      <w:r w:rsidRPr="00A631E6">
        <w:t>m,</w:t>
      </w:r>
      <w:r w:rsidRPr="00A631E6">
        <w:t xml:space="preserve"> West Wind Unitarian Universalist Church, 1309 West Boyd St.</w:t>
      </w:r>
    </w:p>
    <w:p w:rsidR="007B0396" w:rsidRPr="00A631E6" w:rsidRDefault="007B0396" w:rsidP="005045E8">
      <w:r w:rsidRPr="00A631E6">
        <w:tab/>
      </w:r>
      <w:r w:rsidRPr="005F6F66">
        <w:rPr>
          <w:color w:val="0066FF"/>
        </w:rPr>
        <w:t>Talk on medieval architecture, title TBA</w:t>
      </w:r>
      <w:r w:rsidRPr="005F6F66">
        <w:rPr>
          <w:color w:val="0066FF"/>
        </w:rPr>
        <w:tab/>
      </w:r>
    </w:p>
    <w:p w:rsidR="00750F9D" w:rsidRDefault="007B0396" w:rsidP="005045E8">
      <w:r w:rsidRPr="00A631E6">
        <w:rPr>
          <w:b/>
        </w:rPr>
        <w:lastRenderedPageBreak/>
        <w:tab/>
      </w:r>
      <w:r w:rsidRPr="00A631E6">
        <w:rPr>
          <w:b/>
        </w:rPr>
        <w:t>Catherine Barrett</w:t>
      </w:r>
      <w:r w:rsidRPr="00A631E6">
        <w:t>, University of Oklahoma, College of Architecture</w:t>
      </w:r>
    </w:p>
    <w:p w:rsidR="007B0396" w:rsidRPr="00A631E6" w:rsidRDefault="007B0396" w:rsidP="005045E8">
      <w:r w:rsidRPr="00A631E6">
        <w:t xml:space="preserve"> </w:t>
      </w:r>
    </w:p>
    <w:p w:rsidR="007B0396" w:rsidRPr="00A631E6" w:rsidRDefault="007B0396" w:rsidP="005045E8">
      <w:r w:rsidRPr="00A631E6">
        <w:t>Nov. 21,</w:t>
      </w:r>
      <w:r w:rsidRPr="00A631E6">
        <w:t xml:space="preserve"> 6:30-7:30 pm, Norman Public Library, A/B Room</w:t>
      </w:r>
    </w:p>
    <w:p w:rsidR="007B0396" w:rsidRPr="00A631E6" w:rsidRDefault="007B0396" w:rsidP="005045E8">
      <w:r w:rsidRPr="00A631E6">
        <w:tab/>
      </w:r>
      <w:r w:rsidRPr="005F6F66">
        <w:rPr>
          <w:color w:val="0066FF"/>
        </w:rPr>
        <w:t>“Machiavelli and the Corruption of Politics”</w:t>
      </w:r>
    </w:p>
    <w:p w:rsidR="007B0396" w:rsidRPr="00A631E6" w:rsidRDefault="007B0396" w:rsidP="005045E8">
      <w:r w:rsidRPr="00A631E6">
        <w:rPr>
          <w:b/>
        </w:rPr>
        <w:tab/>
      </w:r>
      <w:r w:rsidRPr="00A631E6">
        <w:rPr>
          <w:b/>
        </w:rPr>
        <w:t>Kevin Crow</w:t>
      </w:r>
      <w:r w:rsidRPr="00A631E6">
        <w:t>, University of Science and Arts of Oklahoma</w:t>
      </w:r>
    </w:p>
    <w:p w:rsidR="007B0396" w:rsidRDefault="007B0396" w:rsidP="005045E8"/>
    <w:p w:rsidR="005F6F66" w:rsidRDefault="005F6F66" w:rsidP="005045E8">
      <w:r w:rsidRPr="005F6F66">
        <w:rPr>
          <w:noProof/>
        </w:rPr>
        <w:drawing>
          <wp:inline distT="0" distB="0" distL="0" distR="0">
            <wp:extent cx="5775960" cy="2887980"/>
            <wp:effectExtent l="0" t="0" r="0" b="7620"/>
            <wp:docPr id="1" name="Picture 1" descr="C:\0Home\3Pix Research\0Nice pix\Hours of Charles d'Angouleme, BnF lat. 1173, f. 3, Testard, c. 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0Home\3Pix Research\0Nice pix\Hours of Charles d'Angouleme, BnF lat. 1173, f. 3, Testard, c. 14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66" w:rsidRDefault="005F6F66" w:rsidP="005045E8"/>
    <w:p w:rsidR="005F6F66" w:rsidRPr="005F6F66" w:rsidRDefault="005F6F66" w:rsidP="005045E8">
      <w:pPr>
        <w:rPr>
          <w:i/>
        </w:rPr>
      </w:pPr>
      <w:r w:rsidRPr="005F6F66">
        <w:rPr>
          <w:i/>
        </w:rPr>
        <w:t>(Hours of Charles d'Angoul</w:t>
      </w:r>
      <w:r>
        <w:rPr>
          <w:i/>
        </w:rPr>
        <w:t>ê</w:t>
      </w:r>
      <w:r w:rsidRPr="005F6F66">
        <w:rPr>
          <w:i/>
        </w:rPr>
        <w:t>me, illustrated by Robinet Testard; BnF lat. 1173, f. 3, c. 1490)</w:t>
      </w:r>
    </w:p>
    <w:p w:rsidR="005F6F66" w:rsidRPr="00A631E6" w:rsidRDefault="005F6F66" w:rsidP="005045E8"/>
    <w:p w:rsidR="007B0396" w:rsidRPr="00A631E6" w:rsidRDefault="007B0396" w:rsidP="005045E8">
      <w:pPr>
        <w:rPr>
          <w:rFonts w:eastAsia="Times New Roman" w:cs="Times New Roman"/>
        </w:rPr>
      </w:pPr>
      <w:r w:rsidRPr="00A631E6">
        <w:t xml:space="preserve">o Sam Huskey (chair of Classics) </w:t>
      </w:r>
      <w:r w:rsidRPr="00A631E6">
        <w:rPr>
          <w:rFonts w:eastAsia="Times New Roman" w:cs="Times New Roman"/>
        </w:rPr>
        <w:t xml:space="preserve">has invited </w:t>
      </w:r>
      <w:r w:rsidRPr="00471D0F">
        <w:rPr>
          <w:rFonts w:eastAsia="Times New Roman" w:cs="Times New Roman"/>
          <w:color w:val="0066FF"/>
        </w:rPr>
        <w:t>Kathleen Walker-Meikle to visit OU</w:t>
      </w:r>
      <w:r w:rsidRPr="00A631E6">
        <w:rPr>
          <w:rFonts w:eastAsia="Times New Roman" w:cs="Times New Roman"/>
        </w:rPr>
        <w:t xml:space="preserve"> in connection with the Digital Latin Library project. She is a medievalist (from York University) who works on Latin medical and natural history (see </w:t>
      </w:r>
      <w:r w:rsidRPr="00471D0F">
        <w:rPr>
          <w:rFonts w:eastAsia="Times New Roman" w:cs="Times New Roman"/>
          <w:color w:val="000000" w:themeColor="text1"/>
        </w:rPr>
        <w:t>www.york.ac.uk/history/staff/profiles/walker-meikle/#research).</w:t>
      </w:r>
    </w:p>
    <w:p w:rsidR="007B0396" w:rsidRPr="00A631E6" w:rsidRDefault="007B0396" w:rsidP="005045E8">
      <w:pPr>
        <w:rPr>
          <w:rFonts w:eastAsia="Times New Roman" w:cs="Times New Roman"/>
        </w:rPr>
      </w:pPr>
      <w:r w:rsidRPr="00A631E6">
        <w:rPr>
          <w:rFonts w:eastAsia="Times New Roman" w:cs="Times New Roman"/>
        </w:rPr>
        <w:tab/>
      </w:r>
      <w:r w:rsidR="005F6F66">
        <w:rPr>
          <w:rFonts w:eastAsia="Times New Roman" w:cs="Times New Roman"/>
        </w:rPr>
        <w:t xml:space="preserve">As far as I know, the date of her visit hasn’t yet been determined (Sam, please inform us if it has). </w:t>
      </w:r>
      <w:r w:rsidRPr="00A631E6">
        <w:rPr>
          <w:rFonts w:eastAsia="Times New Roman" w:cs="Times New Roman"/>
        </w:rPr>
        <w:t>Contact Sam (</w:t>
      </w:r>
      <w:r w:rsidRPr="00A631E6">
        <w:rPr>
          <w:color w:val="000000"/>
        </w:rPr>
        <w:t>huskey@ou.edu)</w:t>
      </w:r>
      <w:r w:rsidRPr="00A631E6">
        <w:rPr>
          <w:rFonts w:eastAsia="Times New Roman" w:cs="Times New Roman"/>
        </w:rPr>
        <w:t> </w:t>
      </w:r>
      <w:r w:rsidRPr="002E21D7">
        <w:rPr>
          <w:rFonts w:eastAsia="Times New Roman" w:cs="Times New Roman"/>
        </w:rPr>
        <w:t xml:space="preserve">if you'd be interested in having her visit a class, </w:t>
      </w:r>
      <w:r w:rsidRPr="00A631E6">
        <w:rPr>
          <w:rFonts w:eastAsia="Times New Roman" w:cs="Times New Roman"/>
        </w:rPr>
        <w:t xml:space="preserve">give a talk, etc. </w:t>
      </w:r>
    </w:p>
    <w:p w:rsidR="007B0396" w:rsidRDefault="007B0396" w:rsidP="005045E8">
      <w:r w:rsidRPr="00A631E6">
        <w:rPr>
          <w:rFonts w:eastAsia="Times New Roman" w:cs="Times New Roman"/>
        </w:rPr>
        <w:tab/>
        <w:t xml:space="preserve">(Thanks to </w:t>
      </w:r>
      <w:r w:rsidRPr="00A631E6">
        <w:t>Rienk Vermij for passing this news on.)</w:t>
      </w:r>
    </w:p>
    <w:p w:rsidR="00750F9D" w:rsidRDefault="00750F9D" w:rsidP="005045E8"/>
    <w:p w:rsidR="00750F9D" w:rsidRDefault="00750F9D" w:rsidP="005045E8">
      <w:r>
        <w:t xml:space="preserve">o Another medievalist currently “visiting” </w:t>
      </w:r>
      <w:r w:rsidR="00471D0F">
        <w:t xml:space="preserve">(as the wife of a new faculty hire) </w:t>
      </w:r>
      <w:r>
        <w:t xml:space="preserve">but due to head off for a job in October is </w:t>
      </w:r>
      <w:r w:rsidRPr="00471D0F">
        <w:rPr>
          <w:color w:val="0066FF"/>
        </w:rPr>
        <w:t>Andreea Marculescu</w:t>
      </w:r>
      <w:r>
        <w:t xml:space="preserve">, who studies medieval French drama with a particular interest in demonic possession. </w:t>
      </w:r>
      <w:r w:rsidR="00366E8A">
        <w:t>A graduate of Johns</w:t>
      </w:r>
      <w:r w:rsidR="00471D0F">
        <w:t xml:space="preserve"> Hopkins University, Andreea</w:t>
      </w:r>
      <w:r w:rsidR="00366E8A">
        <w:t xml:space="preserve"> was most recently a</w:t>
      </w:r>
      <w:r w:rsidR="00471D0F">
        <w:t>n</w:t>
      </w:r>
      <w:r w:rsidR="00366E8A">
        <w:t xml:space="preserve"> ACLS New Faculty Fellow at Harvard. </w:t>
      </w:r>
      <w:r>
        <w:t xml:space="preserve">Her email is </w:t>
      </w:r>
      <w:r>
        <w:rPr>
          <w:rStyle w:val="rwrro"/>
        </w:rPr>
        <w:t>marculescu.andreea@gmail.com</w:t>
      </w:r>
      <w:r>
        <w:rPr>
          <w:rStyle w:val="rwrro"/>
        </w:rPr>
        <w:t xml:space="preserve"> and I’m sure she’d be happy to meet with anyone who wants to hear about her research.</w:t>
      </w:r>
    </w:p>
    <w:p w:rsidR="00750F9D" w:rsidRDefault="00750F9D" w:rsidP="005045E8"/>
    <w:p w:rsidR="00750F9D" w:rsidRPr="00A631E6" w:rsidRDefault="00750F9D" w:rsidP="005045E8">
      <w:r>
        <w:t xml:space="preserve">o Note that David Anderson and Kenneth Hodges (with help from JoAnn Palmeri) are currently investigating </w:t>
      </w:r>
      <w:r w:rsidRPr="00471D0F">
        <w:rPr>
          <w:color w:val="0066FF"/>
        </w:rPr>
        <w:t>t</w:t>
      </w:r>
      <w:r w:rsidRPr="00471D0F">
        <w:rPr>
          <w:color w:val="0066FF"/>
        </w:rPr>
        <w:t>he possibility of a visit from a Shakespeare First Folio</w:t>
      </w:r>
      <w:r w:rsidRPr="00A631E6">
        <w:t xml:space="preserve"> in fall 2016</w:t>
      </w:r>
      <w:r>
        <w:t xml:space="preserve">. Whether this comes off or not (there are climate-control requirements we may not </w:t>
      </w:r>
      <w:r>
        <w:lastRenderedPageBreak/>
        <w:t>be able to meet), we should thank everyone involved for the work they’ve done trying to make it happen.</w:t>
      </w:r>
    </w:p>
    <w:p w:rsidR="00A07E56" w:rsidRPr="00A631E6" w:rsidRDefault="00A07E56" w:rsidP="005045E8"/>
    <w:p w:rsidR="009D041D" w:rsidRPr="00A631E6" w:rsidRDefault="005F6F66" w:rsidP="005045E8">
      <w:r w:rsidRPr="005F6F66">
        <w:rPr>
          <w:noProof/>
        </w:rPr>
        <w:drawing>
          <wp:anchor distT="0" distB="0" distL="114300" distR="114300" simplePos="0" relativeHeight="251658240" behindDoc="0" locked="0" layoutInCell="1" allowOverlap="1" wp14:anchorId="14C7DB97" wp14:editId="523FDE8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9240" cy="1948180"/>
            <wp:effectExtent l="0" t="0" r="3810" b="0"/>
            <wp:wrapSquare wrapText="bothSides"/>
            <wp:docPr id="2" name="Picture 2" descr="C:\0Home\3Pix Research\0Nice pix\Smithfield Decretals, Royal 10 E.iv, f. 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0Home\3Pix Research\0Nice pix\Smithfield Decretals, Royal 10 E.iv, f. 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E56" w:rsidRPr="00A631E6">
        <w:t xml:space="preserve">o Stephen Lindsey of History of Science (who is currently on a Fulbright in Paris) wants to call our attention to </w:t>
      </w:r>
      <w:r w:rsidR="00A07E56" w:rsidRPr="00471D0F">
        <w:rPr>
          <w:color w:val="0066FF"/>
        </w:rPr>
        <w:t xml:space="preserve">a website called Mirabile </w:t>
      </w:r>
      <w:r w:rsidR="00A07E56" w:rsidRPr="00A631E6">
        <w:t>(</w:t>
      </w:r>
      <w:r w:rsidR="00A07E56" w:rsidRPr="00471D0F">
        <w:t>http://www.mirabileweb.it/ricerca_semplice.aspx</w:t>
      </w:r>
      <w:r w:rsidR="00A07E56" w:rsidRPr="00A631E6">
        <w:t xml:space="preserve">), which is Galluzzo's digital archive for the Middle Ages. Parts of the data can be searched and seen openly, but much cannot, </w:t>
      </w:r>
      <w:r w:rsidR="00A07E56" w:rsidRPr="00A631E6">
        <w:t>so Stephen is suggesting that the library subscribe to the service. He notes: “</w:t>
      </w:r>
      <w:r w:rsidR="00A07E56" w:rsidRPr="00A631E6">
        <w:t xml:space="preserve">The price list for both individuals and institutions can be found at </w:t>
      </w:r>
      <w:r w:rsidR="00A07E56" w:rsidRPr="00471D0F">
        <w:t>http://www.mirabileweb.it/prezzi/price_list.pdf</w:t>
      </w:r>
      <w:r w:rsidR="00A07E56" w:rsidRPr="00A631E6">
        <w:t>. As you can see, the first-year subscription for institutions is 1055 euros, but in the second and subsequent years, this is reduced to 870 euros. The subscription for individuals (460/410 euros) is such a large fraction of the institutional price that having access through the Libraries would be a wonderful value to faculty and students.</w:t>
      </w:r>
      <w:r w:rsidR="00A07E56" w:rsidRPr="00A631E6">
        <w:t>”</w:t>
      </w:r>
    </w:p>
    <w:p w:rsidR="00A07E56" w:rsidRPr="00A631E6" w:rsidRDefault="00A07E56" w:rsidP="005045E8">
      <w:r w:rsidRPr="00A631E6">
        <w:tab/>
        <w:t>If you want to advocate for a subscription, you can write to Kerry Magruder (kmagruder@ou.edu) or JoAnn Palmeri (palmerij@ou.edu)</w:t>
      </w:r>
      <w:r w:rsidR="002E21D7" w:rsidRPr="00A631E6">
        <w:t>, who are the library reps for History of Science.</w:t>
      </w:r>
    </w:p>
    <w:p w:rsidR="00946440" w:rsidRPr="00A631E6" w:rsidRDefault="00946440" w:rsidP="005045E8"/>
    <w:p w:rsidR="00946440" w:rsidRPr="00A631E6" w:rsidRDefault="00946440" w:rsidP="005045E8"/>
    <w:p w:rsidR="002E21D7" w:rsidRPr="00A631E6" w:rsidRDefault="002E21D7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p w:rsidR="009D041D" w:rsidRPr="00A631E6" w:rsidRDefault="009D041D" w:rsidP="005045E8"/>
    <w:sectPr w:rsidR="009D041D" w:rsidRPr="00A6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6305"/>
    <w:multiLevelType w:val="hybridMultilevel"/>
    <w:tmpl w:val="0B2A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1D"/>
    <w:rsid w:val="00017BE4"/>
    <w:rsid w:val="00021857"/>
    <w:rsid w:val="000625B5"/>
    <w:rsid w:val="00070D75"/>
    <w:rsid w:val="00082ECD"/>
    <w:rsid w:val="00083DCF"/>
    <w:rsid w:val="00097441"/>
    <w:rsid w:val="000A5A89"/>
    <w:rsid w:val="000F068A"/>
    <w:rsid w:val="001167C4"/>
    <w:rsid w:val="001300F7"/>
    <w:rsid w:val="00130302"/>
    <w:rsid w:val="00160574"/>
    <w:rsid w:val="0018009E"/>
    <w:rsid w:val="0019150C"/>
    <w:rsid w:val="001B1FB7"/>
    <w:rsid w:val="00232A2C"/>
    <w:rsid w:val="002362F1"/>
    <w:rsid w:val="00262537"/>
    <w:rsid w:val="00265611"/>
    <w:rsid w:val="00266847"/>
    <w:rsid w:val="00286258"/>
    <w:rsid w:val="00294562"/>
    <w:rsid w:val="002B1C31"/>
    <w:rsid w:val="002E21D7"/>
    <w:rsid w:val="002F16D9"/>
    <w:rsid w:val="002F1EF8"/>
    <w:rsid w:val="0033700B"/>
    <w:rsid w:val="003660C8"/>
    <w:rsid w:val="00366E8A"/>
    <w:rsid w:val="003766D8"/>
    <w:rsid w:val="003A3F38"/>
    <w:rsid w:val="00407B08"/>
    <w:rsid w:val="00421B5F"/>
    <w:rsid w:val="0043533B"/>
    <w:rsid w:val="00442B60"/>
    <w:rsid w:val="004450CF"/>
    <w:rsid w:val="004474AB"/>
    <w:rsid w:val="004708DD"/>
    <w:rsid w:val="00471D0F"/>
    <w:rsid w:val="00497838"/>
    <w:rsid w:val="004A5624"/>
    <w:rsid w:val="004A5E57"/>
    <w:rsid w:val="004C4C43"/>
    <w:rsid w:val="004D708C"/>
    <w:rsid w:val="004F5B61"/>
    <w:rsid w:val="005045E8"/>
    <w:rsid w:val="00506317"/>
    <w:rsid w:val="00517801"/>
    <w:rsid w:val="005345BB"/>
    <w:rsid w:val="00551A01"/>
    <w:rsid w:val="005626F1"/>
    <w:rsid w:val="00566FD2"/>
    <w:rsid w:val="00580A9C"/>
    <w:rsid w:val="005A607F"/>
    <w:rsid w:val="005E42D9"/>
    <w:rsid w:val="005F555E"/>
    <w:rsid w:val="005F5B28"/>
    <w:rsid w:val="005F6F66"/>
    <w:rsid w:val="006050BD"/>
    <w:rsid w:val="00642826"/>
    <w:rsid w:val="00681001"/>
    <w:rsid w:val="00694137"/>
    <w:rsid w:val="006E0C6F"/>
    <w:rsid w:val="006E25AB"/>
    <w:rsid w:val="006E49A2"/>
    <w:rsid w:val="006F441B"/>
    <w:rsid w:val="007104EE"/>
    <w:rsid w:val="007139F6"/>
    <w:rsid w:val="00727E7B"/>
    <w:rsid w:val="007339A0"/>
    <w:rsid w:val="00750F9D"/>
    <w:rsid w:val="007B0396"/>
    <w:rsid w:val="007E7896"/>
    <w:rsid w:val="007F22CB"/>
    <w:rsid w:val="008022ED"/>
    <w:rsid w:val="008101E0"/>
    <w:rsid w:val="00881AD8"/>
    <w:rsid w:val="008C1C18"/>
    <w:rsid w:val="008C51D2"/>
    <w:rsid w:val="008D1891"/>
    <w:rsid w:val="008D1F87"/>
    <w:rsid w:val="008D62AE"/>
    <w:rsid w:val="008E357F"/>
    <w:rsid w:val="008E6CA1"/>
    <w:rsid w:val="0091778B"/>
    <w:rsid w:val="00925E34"/>
    <w:rsid w:val="00926A84"/>
    <w:rsid w:val="00946440"/>
    <w:rsid w:val="00983285"/>
    <w:rsid w:val="009A5049"/>
    <w:rsid w:val="009B1382"/>
    <w:rsid w:val="009D041D"/>
    <w:rsid w:val="009E2366"/>
    <w:rsid w:val="009E638F"/>
    <w:rsid w:val="00A07E56"/>
    <w:rsid w:val="00A07F20"/>
    <w:rsid w:val="00A11C48"/>
    <w:rsid w:val="00A2196C"/>
    <w:rsid w:val="00A631E6"/>
    <w:rsid w:val="00A8347F"/>
    <w:rsid w:val="00A86EBF"/>
    <w:rsid w:val="00AA214E"/>
    <w:rsid w:val="00AC0383"/>
    <w:rsid w:val="00AF3AD2"/>
    <w:rsid w:val="00AF7FC6"/>
    <w:rsid w:val="00B019C9"/>
    <w:rsid w:val="00B374AA"/>
    <w:rsid w:val="00B67AFC"/>
    <w:rsid w:val="00B90453"/>
    <w:rsid w:val="00B94347"/>
    <w:rsid w:val="00B955A6"/>
    <w:rsid w:val="00BA268E"/>
    <w:rsid w:val="00C14C40"/>
    <w:rsid w:val="00C31FA3"/>
    <w:rsid w:val="00C650B0"/>
    <w:rsid w:val="00C70806"/>
    <w:rsid w:val="00CA199A"/>
    <w:rsid w:val="00D0407E"/>
    <w:rsid w:val="00D34AEB"/>
    <w:rsid w:val="00D42BF1"/>
    <w:rsid w:val="00D453B3"/>
    <w:rsid w:val="00D84340"/>
    <w:rsid w:val="00D843F8"/>
    <w:rsid w:val="00D862AE"/>
    <w:rsid w:val="00D9710A"/>
    <w:rsid w:val="00DB6853"/>
    <w:rsid w:val="00E43C2B"/>
    <w:rsid w:val="00E50B4F"/>
    <w:rsid w:val="00E55ADF"/>
    <w:rsid w:val="00ED2254"/>
    <w:rsid w:val="00EE24CA"/>
    <w:rsid w:val="00EF1C57"/>
    <w:rsid w:val="00F04E63"/>
    <w:rsid w:val="00F328F3"/>
    <w:rsid w:val="00F329C9"/>
    <w:rsid w:val="00F94600"/>
    <w:rsid w:val="00FB274F"/>
    <w:rsid w:val="00FC41B7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85DB8-6505-450C-B550-2A6C559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E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45E8"/>
    <w:pPr>
      <w:ind w:left="720"/>
      <w:contextualSpacing/>
    </w:pPr>
  </w:style>
  <w:style w:type="character" w:customStyle="1" w:styleId="rwrro">
    <w:name w:val="rwrro"/>
    <w:basedOn w:val="DefaultParagraphFont"/>
    <w:rsid w:val="00750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1.bp.blogspot.com/-cg_bZAun-Zo/T8REOHiw-AI/AAAAAAAAB2c/IPmEMQxSVak/s400/medieval-alphabet-cookies-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cookiepixie.com/2012/05/medieval-manuscript-alphabet-cooki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zind49ler</dc:creator>
  <cp:keywords/>
  <dc:description/>
  <cp:lastModifiedBy>zind49ler</cp:lastModifiedBy>
  <cp:revision>3</cp:revision>
  <dcterms:created xsi:type="dcterms:W3CDTF">2014-08-25T06:00:00Z</dcterms:created>
  <dcterms:modified xsi:type="dcterms:W3CDTF">2014-08-25T06:02:00Z</dcterms:modified>
</cp:coreProperties>
</file>