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63D399" w14:textId="77777777" w:rsidR="00A65274" w:rsidRDefault="00A65274" w:rsidP="00F52819">
      <w:pPr>
        <w:rPr>
          <w:sz w:val="28"/>
          <w:szCs w:val="28"/>
          <w:u w:val="single"/>
        </w:rPr>
      </w:pPr>
    </w:p>
    <w:p w14:paraId="7AB987E5" w14:textId="77777777" w:rsidR="00A65274" w:rsidRDefault="00A65274" w:rsidP="00B50756">
      <w:pPr>
        <w:jc w:val="center"/>
        <w:rPr>
          <w:sz w:val="28"/>
          <w:szCs w:val="28"/>
          <w:u w:val="single"/>
        </w:rPr>
      </w:pPr>
    </w:p>
    <w:p w14:paraId="1E951B1B" w14:textId="77777777" w:rsidR="00163688" w:rsidRDefault="00163688" w:rsidP="00B50756">
      <w:pPr>
        <w:jc w:val="center"/>
        <w:rPr>
          <w:sz w:val="28"/>
          <w:szCs w:val="28"/>
          <w:u w:val="single"/>
        </w:rPr>
      </w:pPr>
    </w:p>
    <w:p w14:paraId="593DAF07" w14:textId="77777777" w:rsidR="00163688" w:rsidRDefault="00163688" w:rsidP="00B50756">
      <w:pPr>
        <w:jc w:val="center"/>
        <w:rPr>
          <w:sz w:val="28"/>
          <w:szCs w:val="28"/>
          <w:u w:val="single"/>
        </w:rPr>
      </w:pPr>
    </w:p>
    <w:p w14:paraId="08CCA713" w14:textId="1783BE5A" w:rsidR="00BC37F6" w:rsidRDefault="00BC37F6" w:rsidP="00B50756">
      <w:pPr>
        <w:jc w:val="center"/>
        <w:rPr>
          <w:sz w:val="28"/>
          <w:szCs w:val="28"/>
          <w:u w:val="single"/>
        </w:rPr>
      </w:pPr>
    </w:p>
    <w:p w14:paraId="2E3246E4" w14:textId="1B1003C8" w:rsidR="00A65274" w:rsidRDefault="00904860" w:rsidP="00B50756">
      <w:pPr>
        <w:jc w:val="center"/>
        <w:rPr>
          <w:sz w:val="28"/>
          <w:szCs w:val="28"/>
          <w:u w:val="single"/>
        </w:rPr>
      </w:pPr>
      <w:r>
        <w:rPr>
          <w:noProof/>
        </w:rPr>
        <w:drawing>
          <wp:inline distT="0" distB="0" distL="0" distR="0" wp14:anchorId="60ADACBA" wp14:editId="776E7870">
            <wp:extent cx="6217920" cy="3497580"/>
            <wp:effectExtent l="0" t="0" r="0" b="0"/>
            <wp:docPr id="18" name="Picture 18" descr="University of Oklahoma Logo Lin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iversity of Oklahoma Logo Line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7920" cy="3497580"/>
                    </a:xfrm>
                    <a:prstGeom prst="rect">
                      <a:avLst/>
                    </a:prstGeom>
                    <a:noFill/>
                    <a:ln>
                      <a:noFill/>
                    </a:ln>
                  </pic:spPr>
                </pic:pic>
              </a:graphicData>
            </a:graphic>
          </wp:inline>
        </w:drawing>
      </w:r>
    </w:p>
    <w:p w14:paraId="5413F277" w14:textId="77777777" w:rsidR="00BC37F6" w:rsidRDefault="00BC37F6" w:rsidP="00B50756">
      <w:pPr>
        <w:jc w:val="center"/>
        <w:rPr>
          <w:sz w:val="28"/>
          <w:szCs w:val="28"/>
          <w:u w:val="single"/>
        </w:rPr>
      </w:pPr>
    </w:p>
    <w:p w14:paraId="1C49B146" w14:textId="77777777" w:rsidR="00BC37F6" w:rsidRDefault="00BC37F6" w:rsidP="00B50756">
      <w:pPr>
        <w:jc w:val="center"/>
        <w:rPr>
          <w:sz w:val="28"/>
          <w:szCs w:val="28"/>
          <w:u w:val="single"/>
        </w:rPr>
      </w:pPr>
    </w:p>
    <w:p w14:paraId="52228F70" w14:textId="5B0696EE" w:rsidR="00EA717A" w:rsidRPr="008B51CF" w:rsidRDefault="00EA717A" w:rsidP="00B50756">
      <w:pPr>
        <w:jc w:val="center"/>
        <w:rPr>
          <w:rFonts w:ascii="Calibri" w:hAnsi="Calibri"/>
          <w:b/>
          <w:sz w:val="36"/>
          <w:szCs w:val="36"/>
        </w:rPr>
      </w:pPr>
      <w:r w:rsidRPr="008B51CF">
        <w:rPr>
          <w:rFonts w:ascii="Calibri" w:hAnsi="Calibri"/>
          <w:b/>
          <w:sz w:val="36"/>
          <w:szCs w:val="36"/>
        </w:rPr>
        <w:t>INSTRUCTIONS FOR BUDGET REVISION</w:t>
      </w:r>
      <w:r w:rsidR="009A5538">
        <w:rPr>
          <w:rFonts w:ascii="Calibri" w:hAnsi="Calibri"/>
          <w:b/>
          <w:sz w:val="36"/>
          <w:szCs w:val="36"/>
        </w:rPr>
        <w:t>S</w:t>
      </w:r>
    </w:p>
    <w:p w14:paraId="12E5A0B2" w14:textId="77777777" w:rsidR="00026F5A" w:rsidRPr="008B51CF" w:rsidRDefault="00EA717A" w:rsidP="00B50756">
      <w:pPr>
        <w:jc w:val="center"/>
        <w:rPr>
          <w:rFonts w:ascii="Calibri" w:hAnsi="Calibri"/>
          <w:b/>
          <w:sz w:val="36"/>
          <w:szCs w:val="36"/>
        </w:rPr>
      </w:pPr>
      <w:r w:rsidRPr="008B51CF">
        <w:rPr>
          <w:rFonts w:ascii="Calibri" w:hAnsi="Calibri"/>
          <w:b/>
          <w:sz w:val="36"/>
          <w:szCs w:val="36"/>
        </w:rPr>
        <w:t>AND</w:t>
      </w:r>
    </w:p>
    <w:p w14:paraId="0E527A73" w14:textId="7CB2911C" w:rsidR="00A65274" w:rsidRPr="008B51CF" w:rsidRDefault="00026F5A" w:rsidP="00B50756">
      <w:pPr>
        <w:jc w:val="center"/>
        <w:rPr>
          <w:rFonts w:ascii="Calibri" w:hAnsi="Calibri"/>
          <w:b/>
          <w:sz w:val="36"/>
          <w:szCs w:val="36"/>
        </w:rPr>
      </w:pPr>
      <w:r w:rsidRPr="008B51CF">
        <w:rPr>
          <w:rFonts w:ascii="Calibri" w:hAnsi="Calibri"/>
          <w:b/>
          <w:sz w:val="36"/>
          <w:szCs w:val="36"/>
        </w:rPr>
        <w:t xml:space="preserve">EARNINGS </w:t>
      </w:r>
      <w:r w:rsidR="00EA717A" w:rsidRPr="008B51CF">
        <w:rPr>
          <w:rFonts w:ascii="Calibri" w:hAnsi="Calibri"/>
          <w:b/>
          <w:sz w:val="36"/>
          <w:szCs w:val="36"/>
        </w:rPr>
        <w:t>DISTRIBUTION</w:t>
      </w:r>
      <w:r w:rsidR="009A5538">
        <w:rPr>
          <w:rFonts w:ascii="Calibri" w:hAnsi="Calibri"/>
          <w:b/>
          <w:sz w:val="36"/>
          <w:szCs w:val="36"/>
        </w:rPr>
        <w:t>S (EDRs)</w:t>
      </w:r>
    </w:p>
    <w:p w14:paraId="64EA0CE4" w14:textId="77777777" w:rsidR="00A65274" w:rsidRDefault="00A65274" w:rsidP="00B50756">
      <w:pPr>
        <w:jc w:val="center"/>
        <w:rPr>
          <w:sz w:val="28"/>
          <w:szCs w:val="28"/>
          <w:u w:val="single"/>
        </w:rPr>
      </w:pPr>
    </w:p>
    <w:p w14:paraId="01FD780D" w14:textId="77777777" w:rsidR="00A65274" w:rsidRDefault="00A65274" w:rsidP="00B50756">
      <w:pPr>
        <w:jc w:val="center"/>
        <w:rPr>
          <w:sz w:val="28"/>
          <w:szCs w:val="28"/>
          <w:u w:val="single"/>
        </w:rPr>
      </w:pPr>
    </w:p>
    <w:p w14:paraId="73F32971" w14:textId="77777777" w:rsidR="00A65274" w:rsidRDefault="00A65274" w:rsidP="00B50756">
      <w:pPr>
        <w:jc w:val="center"/>
        <w:rPr>
          <w:sz w:val="28"/>
          <w:szCs w:val="28"/>
          <w:u w:val="single"/>
        </w:rPr>
      </w:pPr>
    </w:p>
    <w:p w14:paraId="5289C006" w14:textId="77777777" w:rsidR="00A65274" w:rsidRDefault="00A65274" w:rsidP="00B50756">
      <w:pPr>
        <w:jc w:val="center"/>
        <w:rPr>
          <w:sz w:val="28"/>
          <w:szCs w:val="28"/>
          <w:u w:val="single"/>
        </w:rPr>
      </w:pPr>
    </w:p>
    <w:p w14:paraId="09988D36" w14:textId="77777777" w:rsidR="00A65274" w:rsidRDefault="00A65274" w:rsidP="00B50756">
      <w:pPr>
        <w:jc w:val="center"/>
        <w:rPr>
          <w:sz w:val="28"/>
          <w:szCs w:val="28"/>
          <w:u w:val="single"/>
        </w:rPr>
      </w:pPr>
    </w:p>
    <w:p w14:paraId="3C6DFABA" w14:textId="77777777" w:rsidR="00A65274" w:rsidRDefault="00A65274" w:rsidP="00B50756">
      <w:pPr>
        <w:jc w:val="center"/>
        <w:rPr>
          <w:sz w:val="28"/>
          <w:szCs w:val="28"/>
          <w:u w:val="single"/>
        </w:rPr>
      </w:pPr>
    </w:p>
    <w:p w14:paraId="62388E8E" w14:textId="77777777" w:rsidR="00F52819" w:rsidRDefault="00F52819" w:rsidP="00B50756">
      <w:pPr>
        <w:jc w:val="center"/>
        <w:rPr>
          <w:sz w:val="28"/>
          <w:szCs w:val="28"/>
          <w:u w:val="single"/>
        </w:rPr>
      </w:pPr>
    </w:p>
    <w:p w14:paraId="2CDEEB69" w14:textId="77777777" w:rsidR="00163688" w:rsidRDefault="00163688" w:rsidP="00904860">
      <w:pPr>
        <w:rPr>
          <w:sz w:val="28"/>
          <w:szCs w:val="28"/>
          <w:u w:val="single"/>
        </w:rPr>
      </w:pPr>
    </w:p>
    <w:p w14:paraId="07C2D75D" w14:textId="77777777" w:rsidR="0091511C" w:rsidRDefault="00904860" w:rsidP="00904860">
      <w:pPr>
        <w:jc w:val="center"/>
        <w:rPr>
          <w:rFonts w:ascii="Calibri" w:hAnsi="Calibri"/>
          <w:b/>
          <w:sz w:val="28"/>
          <w:szCs w:val="28"/>
          <w:u w:val="single"/>
        </w:rPr>
      </w:pPr>
      <w:r>
        <w:rPr>
          <w:sz w:val="28"/>
          <w:szCs w:val="28"/>
          <w:u w:val="single"/>
        </w:rPr>
        <w:br/>
      </w:r>
    </w:p>
    <w:p w14:paraId="413EA6ED" w14:textId="77777777" w:rsidR="0091511C" w:rsidRDefault="0091511C">
      <w:pPr>
        <w:rPr>
          <w:rFonts w:ascii="Calibri" w:hAnsi="Calibri"/>
          <w:b/>
          <w:sz w:val="28"/>
          <w:szCs w:val="28"/>
          <w:u w:val="single"/>
        </w:rPr>
      </w:pPr>
      <w:r>
        <w:rPr>
          <w:rFonts w:ascii="Calibri" w:hAnsi="Calibri"/>
          <w:b/>
          <w:sz w:val="28"/>
          <w:szCs w:val="28"/>
          <w:u w:val="single"/>
        </w:rPr>
        <w:br w:type="page"/>
      </w:r>
    </w:p>
    <w:p w14:paraId="541006C2" w14:textId="58CCBB6A" w:rsidR="00DF4C0F" w:rsidRPr="003338E9" w:rsidRDefault="003338E9" w:rsidP="00904860">
      <w:pPr>
        <w:jc w:val="center"/>
        <w:rPr>
          <w:rFonts w:ascii="Calibri" w:hAnsi="Calibri"/>
          <w:b/>
          <w:sz w:val="28"/>
          <w:szCs w:val="28"/>
          <w:u w:val="single"/>
        </w:rPr>
      </w:pPr>
      <w:r w:rsidRPr="003338E9">
        <w:rPr>
          <w:rFonts w:ascii="Calibri" w:hAnsi="Calibri"/>
          <w:b/>
          <w:sz w:val="28"/>
          <w:szCs w:val="28"/>
          <w:u w:val="single"/>
        </w:rPr>
        <w:lastRenderedPageBreak/>
        <w:t>BUDGET REVISION INSTRUCTIONS</w:t>
      </w:r>
    </w:p>
    <w:p w14:paraId="7E769AF0" w14:textId="77777777" w:rsidR="00271A20" w:rsidRDefault="00271A20" w:rsidP="00271A20"/>
    <w:p w14:paraId="61212ECF" w14:textId="010362EE" w:rsidR="008F33A6" w:rsidRPr="00163688" w:rsidRDefault="008F33A6" w:rsidP="008F33A6">
      <w:pPr>
        <w:jc w:val="center"/>
        <w:rPr>
          <w:rFonts w:asciiTheme="minorHAnsi" w:hAnsiTheme="minorHAnsi"/>
          <w:sz w:val="22"/>
          <w:szCs w:val="22"/>
        </w:rPr>
      </w:pPr>
      <w:r>
        <w:rPr>
          <w:rFonts w:ascii="Calibri" w:hAnsi="Calibri"/>
        </w:rPr>
        <w:t>The Oracle</w:t>
      </w:r>
      <w:r w:rsidR="006205CF">
        <w:rPr>
          <w:rFonts w:ascii="Calibri" w:hAnsi="Calibri"/>
        </w:rPr>
        <w:t xml:space="preserve"> Budget </w:t>
      </w:r>
      <w:r w:rsidRPr="008B51CF">
        <w:rPr>
          <w:rFonts w:ascii="Calibri" w:hAnsi="Calibri"/>
        </w:rPr>
        <w:t>Module link is:</w:t>
      </w:r>
      <w:r w:rsidRPr="008B51CF">
        <w:rPr>
          <w:rFonts w:ascii="Calibri" w:hAnsi="Calibri"/>
          <w:b/>
        </w:rPr>
        <w:t xml:space="preserve"> </w:t>
      </w:r>
      <w:hyperlink r:id="rId9" w:history="1">
        <w:r w:rsidRPr="00163688">
          <w:rPr>
            <w:rFonts w:asciiTheme="minorHAnsi" w:hAnsiTheme="minorHAnsi"/>
            <w:color w:val="0000FF"/>
            <w:sz w:val="22"/>
            <w:szCs w:val="22"/>
            <w:u w:val="single"/>
          </w:rPr>
          <w:t>https://hrms.ou.edu/psp/hrprd/?cmd=login</w:t>
        </w:r>
      </w:hyperlink>
    </w:p>
    <w:p w14:paraId="510DA380" w14:textId="77777777" w:rsidR="008F33A6" w:rsidRPr="00163688" w:rsidRDefault="008F33A6" w:rsidP="008F33A6">
      <w:pPr>
        <w:jc w:val="center"/>
        <w:rPr>
          <w:rFonts w:ascii="Calibri" w:hAnsi="Calibri"/>
          <w:sz w:val="16"/>
          <w:szCs w:val="16"/>
        </w:rPr>
      </w:pPr>
    </w:p>
    <w:p w14:paraId="13463959" w14:textId="7378B9E3" w:rsidR="008F33A6" w:rsidRDefault="008F33A6" w:rsidP="008F33A6">
      <w:pPr>
        <w:jc w:val="center"/>
        <w:rPr>
          <w:rFonts w:ascii="Calibri" w:hAnsi="Calibri"/>
        </w:rPr>
      </w:pPr>
      <w:r w:rsidRPr="008B51CF">
        <w:rPr>
          <w:rFonts w:ascii="Calibri" w:hAnsi="Calibri"/>
        </w:rPr>
        <w:t>You will need to enter your 4+4 and associated password.</w:t>
      </w:r>
    </w:p>
    <w:p w14:paraId="7980358B" w14:textId="77777777" w:rsidR="00B71DAE" w:rsidRPr="008B51CF" w:rsidRDefault="00B71DAE" w:rsidP="008F33A6">
      <w:pPr>
        <w:jc w:val="center"/>
        <w:rPr>
          <w:rFonts w:ascii="Calibri" w:hAnsi="Calibri"/>
        </w:rPr>
      </w:pPr>
    </w:p>
    <w:p w14:paraId="0812C8A1" w14:textId="53C849F7" w:rsidR="008F33A6" w:rsidRDefault="00B71DAE" w:rsidP="008F33A6">
      <w:pPr>
        <w:jc w:val="center"/>
        <w:rPr>
          <w:rFonts w:ascii="Calibri" w:hAnsi="Calibri"/>
          <w:sz w:val="22"/>
          <w:szCs w:val="22"/>
        </w:rPr>
      </w:pPr>
      <w:r>
        <w:rPr>
          <w:rFonts w:ascii="Calibri" w:hAnsi="Calibri"/>
        </w:rPr>
        <w:t>If you need access to the system, please email</w:t>
      </w:r>
      <w:r w:rsidR="008F33A6">
        <w:rPr>
          <w:rFonts w:ascii="Calibri" w:hAnsi="Calibri"/>
        </w:rPr>
        <w:t xml:space="preserve">: </w:t>
      </w:r>
      <w:hyperlink r:id="rId10" w:history="1">
        <w:r w:rsidR="008F33A6" w:rsidRPr="00163688">
          <w:rPr>
            <w:rStyle w:val="Hyperlink"/>
            <w:rFonts w:ascii="Calibri" w:hAnsi="Calibri"/>
            <w:sz w:val="22"/>
            <w:szCs w:val="22"/>
          </w:rPr>
          <w:t>budget@ou.edu</w:t>
        </w:r>
      </w:hyperlink>
      <w:r w:rsidR="008F33A6" w:rsidRPr="00163688">
        <w:rPr>
          <w:rFonts w:ascii="Calibri" w:hAnsi="Calibri"/>
          <w:sz w:val="22"/>
          <w:szCs w:val="22"/>
        </w:rPr>
        <w:t>.</w:t>
      </w:r>
    </w:p>
    <w:p w14:paraId="53A76BEE" w14:textId="77777777" w:rsidR="008F33A6" w:rsidRDefault="008F33A6" w:rsidP="008F33A6">
      <w:pPr>
        <w:jc w:val="center"/>
        <w:rPr>
          <w:rFonts w:ascii="Calibri" w:hAnsi="Calibri"/>
          <w:sz w:val="22"/>
          <w:szCs w:val="22"/>
        </w:rPr>
      </w:pPr>
    </w:p>
    <w:p w14:paraId="0327728A" w14:textId="38777AF9" w:rsidR="00AB5B66" w:rsidRPr="008B51CF" w:rsidRDefault="00257336" w:rsidP="00514D74">
      <w:pPr>
        <w:jc w:val="center"/>
        <w:rPr>
          <w:rFonts w:ascii="Calibri" w:hAnsi="Calibri"/>
        </w:rPr>
      </w:pPr>
      <w:r>
        <w:rPr>
          <w:noProof/>
        </w:rPr>
        <w:drawing>
          <wp:inline distT="0" distB="0" distL="0" distR="0" wp14:anchorId="1CF6B830" wp14:editId="690616AF">
            <wp:extent cx="2623418" cy="1633826"/>
            <wp:effectExtent l="19050" t="19050" r="24765"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000" t="7052" r="24359" b="56034"/>
                    <a:stretch/>
                  </pic:blipFill>
                  <pic:spPr bwMode="auto">
                    <a:xfrm>
                      <a:off x="0" y="0"/>
                      <a:ext cx="2657563" cy="165509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6853E5B" w14:textId="3EE0D027" w:rsidR="00271A20" w:rsidRPr="00D112FD" w:rsidRDefault="00271A20">
      <w:pPr>
        <w:rPr>
          <w:rFonts w:ascii="Calibri" w:hAnsi="Calibri"/>
        </w:rPr>
      </w:pPr>
    </w:p>
    <w:p w14:paraId="3F663C80" w14:textId="2CF6F3BD" w:rsidR="00F13F3A" w:rsidRDefault="00C569FC" w:rsidP="00271A20">
      <w:pPr>
        <w:jc w:val="center"/>
        <w:rPr>
          <w:rFonts w:ascii="Calibri" w:hAnsi="Calibri"/>
        </w:rPr>
      </w:pPr>
      <w:r>
        <w:rPr>
          <w:rFonts w:ascii="Calibri" w:hAnsi="Calibri"/>
        </w:rPr>
        <w:t>You will be taken to the main</w:t>
      </w:r>
      <w:r w:rsidR="00F13F3A" w:rsidRPr="008B51CF">
        <w:rPr>
          <w:rFonts w:ascii="Calibri" w:hAnsi="Calibri"/>
        </w:rPr>
        <w:t xml:space="preserve"> page where you need to </w:t>
      </w:r>
      <w:r w:rsidR="000943D9">
        <w:rPr>
          <w:rFonts w:ascii="Calibri" w:hAnsi="Calibri"/>
        </w:rPr>
        <w:t>navigate to</w:t>
      </w:r>
      <w:r w:rsidR="00F13F3A" w:rsidRPr="008B51CF">
        <w:rPr>
          <w:rFonts w:ascii="Calibri" w:hAnsi="Calibri"/>
        </w:rPr>
        <w:t xml:space="preserve"> “</w:t>
      </w:r>
      <w:r w:rsidR="000943D9">
        <w:rPr>
          <w:rFonts w:ascii="Calibri" w:hAnsi="Calibri"/>
        </w:rPr>
        <w:t>Revision Worksheet</w:t>
      </w:r>
      <w:r w:rsidR="00F13F3A" w:rsidRPr="008B51CF">
        <w:rPr>
          <w:rFonts w:ascii="Calibri" w:hAnsi="Calibri"/>
        </w:rPr>
        <w:t>”.</w:t>
      </w:r>
    </w:p>
    <w:p w14:paraId="3C80BF26" w14:textId="5AB572C7" w:rsidR="00CF720A" w:rsidRDefault="000943D9" w:rsidP="00852B22">
      <w:pPr>
        <w:jc w:val="center"/>
        <w:rPr>
          <w:rFonts w:ascii="Calibri" w:hAnsi="Calibri"/>
        </w:rPr>
      </w:pPr>
      <w:r>
        <w:rPr>
          <w:rFonts w:ascii="Calibri" w:hAnsi="Calibri"/>
          <w:noProof/>
        </w:rPr>
        <mc:AlternateContent>
          <mc:Choice Requires="wps">
            <w:drawing>
              <wp:anchor distT="0" distB="0" distL="114300" distR="114300" simplePos="0" relativeHeight="251659264" behindDoc="0" locked="0" layoutInCell="1" allowOverlap="1" wp14:anchorId="06236592" wp14:editId="34D96151">
                <wp:simplePos x="0" y="0"/>
                <wp:positionH relativeFrom="column">
                  <wp:posOffset>4688205</wp:posOffset>
                </wp:positionH>
                <wp:positionV relativeFrom="paragraph">
                  <wp:posOffset>2052320</wp:posOffset>
                </wp:positionV>
                <wp:extent cx="542926" cy="635"/>
                <wp:effectExtent l="0" t="95250" r="0" b="113665"/>
                <wp:wrapNone/>
                <wp:docPr id="143"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6" cy="635"/>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561AFC" id="_x0000_t32" coordsize="21600,21600" o:spt="32" o:oned="t" path="m,l21600,21600e" filled="f">
                <v:path arrowok="t" fillok="f" o:connecttype="none"/>
                <o:lock v:ext="edit" shapetype="t"/>
              </v:shapetype>
              <v:shape id="AutoShape 61" o:spid="_x0000_s1026" type="#_x0000_t32" style="position:absolute;margin-left:369.15pt;margin-top:161.6pt;width:42.75pt;height:.0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" strokecolor="red" strokeweight="3pt">
                <v:stroke endarrow="block"/>
              </v:shape>
            </w:pict>
          </mc:Fallback>
        </mc:AlternateContent>
      </w:r>
      <w:r>
        <w:rPr>
          <w:noProof/>
        </w:rPr>
        <w:drawing>
          <wp:inline distT="0" distB="0" distL="0" distR="0" wp14:anchorId="55B896CF" wp14:editId="05AAA4A4">
            <wp:extent cx="6217920" cy="4734887"/>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17920" cy="4734887"/>
                    </a:xfrm>
                    <a:prstGeom prst="rect">
                      <a:avLst/>
                    </a:prstGeom>
                  </pic:spPr>
                </pic:pic>
              </a:graphicData>
            </a:graphic>
          </wp:inline>
        </w:drawing>
      </w:r>
    </w:p>
    <w:p w14:paraId="69060540" w14:textId="3D3229EC" w:rsidR="00271A20" w:rsidRDefault="00271A20">
      <w:pPr>
        <w:rPr>
          <w:rFonts w:ascii="Calibri" w:hAnsi="Calibri"/>
          <w:sz w:val="20"/>
          <w:szCs w:val="20"/>
        </w:rPr>
      </w:pPr>
    </w:p>
    <w:p w14:paraId="64DCE656" w14:textId="56F9B5CE" w:rsidR="001A6F6B" w:rsidRDefault="001A6F6B" w:rsidP="00EB28A4">
      <w:pPr>
        <w:rPr>
          <w:rFonts w:ascii="Calibri" w:hAnsi="Calibri"/>
        </w:rPr>
      </w:pPr>
    </w:p>
    <w:p w14:paraId="292E99DA" w14:textId="52E76D7E" w:rsidR="001A6F6B" w:rsidRDefault="001A6F6B" w:rsidP="00EB28A4">
      <w:pPr>
        <w:rPr>
          <w:rFonts w:ascii="Calibri" w:hAnsi="Calibri"/>
        </w:rPr>
      </w:pPr>
    </w:p>
    <w:p w14:paraId="599F1E9D" w14:textId="038B8A2E" w:rsidR="00EC28DE" w:rsidRDefault="008B51CF" w:rsidP="00EB28A4">
      <w:pPr>
        <w:rPr>
          <w:rFonts w:ascii="Calibri" w:hAnsi="Calibri"/>
        </w:rPr>
      </w:pPr>
      <w:r>
        <w:rPr>
          <w:rFonts w:ascii="Calibri" w:hAnsi="Calibri"/>
        </w:rPr>
        <w:lastRenderedPageBreak/>
        <w:t xml:space="preserve">You </w:t>
      </w:r>
      <w:r w:rsidR="00EC28DE" w:rsidRPr="008B51CF">
        <w:rPr>
          <w:rFonts w:ascii="Calibri" w:hAnsi="Calibri"/>
        </w:rPr>
        <w:t>will be taken to the main revision page</w:t>
      </w:r>
      <w:r w:rsidR="005B20E1" w:rsidRPr="008B51CF">
        <w:rPr>
          <w:rFonts w:ascii="Calibri" w:hAnsi="Calibri"/>
        </w:rPr>
        <w:t>.</w:t>
      </w:r>
    </w:p>
    <w:p w14:paraId="5E7E9345" w14:textId="573E6CD9" w:rsidR="001A6F6B" w:rsidRDefault="001A6F6B" w:rsidP="00EB28A4">
      <w:pPr>
        <w:rPr>
          <w:rFonts w:ascii="Calibri" w:hAnsi="Calibri"/>
        </w:rPr>
      </w:pPr>
    </w:p>
    <w:p w14:paraId="0D8C4300" w14:textId="3315D567" w:rsidR="00C20247" w:rsidRPr="008B51CF" w:rsidRDefault="00C20247" w:rsidP="00EB28A4">
      <w:pPr>
        <w:rPr>
          <w:rFonts w:ascii="Calibri" w:hAnsi="Calibri"/>
        </w:rPr>
      </w:pPr>
    </w:p>
    <w:p w14:paraId="19FE4B6A" w14:textId="40860A2C" w:rsidR="00595F0F" w:rsidRPr="0069397F" w:rsidRDefault="00595F0F" w:rsidP="00595F0F">
      <w:pPr>
        <w:rPr>
          <w:rFonts w:ascii="Calibri" w:hAnsi="Calibri"/>
          <w:b/>
          <w:sz w:val="22"/>
          <w:szCs w:val="22"/>
          <w:u w:val="single"/>
        </w:rPr>
      </w:pPr>
      <w:r w:rsidRPr="0069397F">
        <w:rPr>
          <w:rFonts w:ascii="Calibri" w:hAnsi="Calibri"/>
          <w:b/>
          <w:sz w:val="22"/>
          <w:szCs w:val="22"/>
          <w:u w:val="single"/>
        </w:rPr>
        <w:t>Field descriptions – Top Section</w:t>
      </w:r>
    </w:p>
    <w:p w14:paraId="4B9FF0EE" w14:textId="1D6A79FD" w:rsidR="00595F0F" w:rsidRPr="0069397F" w:rsidRDefault="00595F0F" w:rsidP="00595F0F">
      <w:pPr>
        <w:rPr>
          <w:rFonts w:ascii="Calibri" w:hAnsi="Calibri"/>
          <w:sz w:val="22"/>
          <w:szCs w:val="22"/>
        </w:rPr>
      </w:pPr>
      <w:r w:rsidRPr="001A6F6B">
        <w:rPr>
          <w:rFonts w:ascii="Calibri" w:hAnsi="Calibri"/>
          <w:b/>
          <w:i/>
          <w:sz w:val="22"/>
          <w:szCs w:val="22"/>
        </w:rPr>
        <w:t>Transaction Date</w:t>
      </w:r>
      <w:r w:rsidRPr="0069397F">
        <w:rPr>
          <w:rFonts w:ascii="Calibri" w:hAnsi="Calibri"/>
          <w:sz w:val="22"/>
          <w:szCs w:val="22"/>
        </w:rPr>
        <w:t xml:space="preserve">: Generated date.  </w:t>
      </w:r>
      <w:r w:rsidR="001A6F6B">
        <w:rPr>
          <w:rFonts w:ascii="Calibri" w:hAnsi="Calibri"/>
          <w:sz w:val="22"/>
          <w:szCs w:val="22"/>
        </w:rPr>
        <w:t>(</w:t>
      </w:r>
      <w:r w:rsidRPr="0069397F">
        <w:rPr>
          <w:rFonts w:ascii="Calibri" w:hAnsi="Calibri"/>
          <w:sz w:val="22"/>
          <w:szCs w:val="22"/>
        </w:rPr>
        <w:t>This will default to 7/1/20</w:t>
      </w:r>
      <w:r w:rsidR="000943D9">
        <w:rPr>
          <w:rFonts w:ascii="Calibri" w:hAnsi="Calibri"/>
          <w:sz w:val="22"/>
          <w:szCs w:val="22"/>
        </w:rPr>
        <w:t>XX</w:t>
      </w:r>
      <w:r w:rsidRPr="0069397F">
        <w:rPr>
          <w:rFonts w:ascii="Calibri" w:hAnsi="Calibri"/>
          <w:sz w:val="22"/>
          <w:szCs w:val="22"/>
        </w:rPr>
        <w:t xml:space="preserve"> for permanent revisions.</w:t>
      </w:r>
      <w:r w:rsidR="001A6F6B">
        <w:rPr>
          <w:rFonts w:ascii="Calibri" w:hAnsi="Calibri"/>
          <w:sz w:val="22"/>
          <w:szCs w:val="22"/>
        </w:rPr>
        <w:t>)</w:t>
      </w:r>
    </w:p>
    <w:p w14:paraId="51EAC8FB" w14:textId="3FD7F811" w:rsidR="00595F0F" w:rsidRPr="0069397F" w:rsidRDefault="00595F0F" w:rsidP="00595F0F">
      <w:pPr>
        <w:rPr>
          <w:rFonts w:ascii="Calibri" w:hAnsi="Calibri"/>
          <w:sz w:val="22"/>
          <w:szCs w:val="22"/>
        </w:rPr>
      </w:pPr>
      <w:r w:rsidRPr="001A6F6B">
        <w:rPr>
          <w:rFonts w:ascii="Calibri" w:hAnsi="Calibri"/>
          <w:b/>
          <w:i/>
          <w:sz w:val="22"/>
          <w:szCs w:val="22"/>
        </w:rPr>
        <w:t>Fiscal Year</w:t>
      </w:r>
      <w:r w:rsidRPr="0069397F">
        <w:rPr>
          <w:rFonts w:ascii="Calibri" w:hAnsi="Calibri"/>
          <w:sz w:val="22"/>
          <w:szCs w:val="22"/>
        </w:rPr>
        <w:t xml:space="preserve">: Will default to </w:t>
      </w:r>
      <w:r w:rsidR="000943D9">
        <w:rPr>
          <w:rFonts w:ascii="Calibri" w:hAnsi="Calibri"/>
          <w:sz w:val="22"/>
          <w:szCs w:val="22"/>
        </w:rPr>
        <w:t>current fiscal year</w:t>
      </w:r>
      <w:r w:rsidRPr="0069397F">
        <w:rPr>
          <w:rFonts w:ascii="Calibri" w:hAnsi="Calibri"/>
          <w:sz w:val="22"/>
          <w:szCs w:val="22"/>
        </w:rPr>
        <w:t xml:space="preserve"> for a temporary revision or to </w:t>
      </w:r>
      <w:r w:rsidR="000943D9">
        <w:rPr>
          <w:rFonts w:ascii="Calibri" w:hAnsi="Calibri"/>
          <w:sz w:val="22"/>
          <w:szCs w:val="22"/>
        </w:rPr>
        <w:t>the next fiscal year</w:t>
      </w:r>
      <w:r w:rsidRPr="0069397F">
        <w:rPr>
          <w:rFonts w:ascii="Calibri" w:hAnsi="Calibri"/>
          <w:sz w:val="22"/>
          <w:szCs w:val="22"/>
        </w:rPr>
        <w:t xml:space="preserve"> for a permanent revision.</w:t>
      </w:r>
    </w:p>
    <w:p w14:paraId="372D1BF4" w14:textId="03F3DE97" w:rsidR="00595F0F" w:rsidRPr="0069397F" w:rsidRDefault="00595F0F" w:rsidP="00595F0F">
      <w:pPr>
        <w:rPr>
          <w:rFonts w:ascii="Calibri" w:hAnsi="Calibri"/>
          <w:sz w:val="22"/>
          <w:szCs w:val="22"/>
        </w:rPr>
      </w:pPr>
      <w:r w:rsidRPr="001A6F6B">
        <w:rPr>
          <w:rFonts w:ascii="Calibri" w:hAnsi="Calibri"/>
          <w:b/>
          <w:i/>
          <w:sz w:val="22"/>
          <w:szCs w:val="22"/>
        </w:rPr>
        <w:t>Worksheet #</w:t>
      </w:r>
      <w:r w:rsidRPr="001A6F6B">
        <w:rPr>
          <w:rFonts w:ascii="Calibri" w:hAnsi="Calibri"/>
          <w:b/>
          <w:sz w:val="22"/>
          <w:szCs w:val="22"/>
        </w:rPr>
        <w:t>:</w:t>
      </w:r>
      <w:r w:rsidRPr="0069397F">
        <w:rPr>
          <w:rFonts w:ascii="Calibri" w:hAnsi="Calibri"/>
          <w:sz w:val="22"/>
          <w:szCs w:val="22"/>
        </w:rPr>
        <w:t xml:space="preserve"> Generated number</w:t>
      </w:r>
      <w:r w:rsidR="000943D9">
        <w:rPr>
          <w:rFonts w:ascii="Calibri" w:hAnsi="Calibri"/>
          <w:sz w:val="22"/>
          <w:szCs w:val="22"/>
        </w:rPr>
        <w:t xml:space="preserve"> (given after submitting the revision)</w:t>
      </w:r>
    </w:p>
    <w:p w14:paraId="58962027" w14:textId="27B3046B" w:rsidR="00595F0F" w:rsidRPr="0069397F" w:rsidRDefault="00595F0F" w:rsidP="00595F0F">
      <w:pPr>
        <w:rPr>
          <w:rFonts w:ascii="Calibri" w:hAnsi="Calibri"/>
          <w:sz w:val="22"/>
          <w:szCs w:val="22"/>
        </w:rPr>
      </w:pPr>
      <w:r w:rsidRPr="001A6F6B">
        <w:rPr>
          <w:rFonts w:ascii="Calibri" w:hAnsi="Calibri"/>
          <w:b/>
          <w:i/>
          <w:sz w:val="22"/>
          <w:szCs w:val="22"/>
        </w:rPr>
        <w:t>Comments</w:t>
      </w:r>
      <w:r w:rsidRPr="001A6F6B">
        <w:rPr>
          <w:rFonts w:ascii="Calibri" w:hAnsi="Calibri"/>
          <w:sz w:val="22"/>
          <w:szCs w:val="22"/>
        </w:rPr>
        <w:t xml:space="preserve">: </w:t>
      </w:r>
      <w:r w:rsidRPr="0069397F">
        <w:rPr>
          <w:rFonts w:ascii="Calibri" w:hAnsi="Calibri"/>
          <w:sz w:val="22"/>
          <w:szCs w:val="22"/>
        </w:rPr>
        <w:t xml:space="preserve">User </w:t>
      </w:r>
      <w:r w:rsidR="009051D6" w:rsidRPr="0069397F">
        <w:rPr>
          <w:rFonts w:ascii="Calibri" w:hAnsi="Calibri"/>
          <w:sz w:val="22"/>
          <w:szCs w:val="22"/>
        </w:rPr>
        <w:t>can</w:t>
      </w:r>
      <w:r w:rsidRPr="0069397F">
        <w:rPr>
          <w:rFonts w:ascii="Calibri" w:hAnsi="Calibri"/>
          <w:sz w:val="22"/>
          <w:szCs w:val="22"/>
        </w:rPr>
        <w:t xml:space="preserve"> add comments up to 200 characters.</w:t>
      </w:r>
    </w:p>
    <w:p w14:paraId="125C6112" w14:textId="44B013DF" w:rsidR="00595F0F" w:rsidRPr="0069397F" w:rsidRDefault="00595F0F" w:rsidP="00595F0F">
      <w:pPr>
        <w:rPr>
          <w:rFonts w:ascii="Calibri" w:hAnsi="Calibri"/>
          <w:sz w:val="22"/>
          <w:szCs w:val="22"/>
        </w:rPr>
      </w:pPr>
      <w:r w:rsidRPr="001A6F6B">
        <w:rPr>
          <w:rFonts w:ascii="Calibri" w:hAnsi="Calibri"/>
          <w:b/>
          <w:i/>
          <w:sz w:val="22"/>
          <w:szCs w:val="22"/>
        </w:rPr>
        <w:t>Description</w:t>
      </w:r>
      <w:r w:rsidRPr="001A6F6B">
        <w:rPr>
          <w:rFonts w:ascii="Calibri" w:hAnsi="Calibri"/>
          <w:sz w:val="22"/>
          <w:szCs w:val="22"/>
        </w:rPr>
        <w:t>:</w:t>
      </w:r>
      <w:r w:rsidRPr="0069397F">
        <w:rPr>
          <w:rFonts w:ascii="Calibri" w:hAnsi="Calibri"/>
          <w:sz w:val="22"/>
          <w:szCs w:val="22"/>
        </w:rPr>
        <w:t xml:space="preserve"> </w:t>
      </w:r>
      <w:r w:rsidR="00602663" w:rsidRPr="0069397F">
        <w:rPr>
          <w:rFonts w:ascii="Calibri" w:hAnsi="Calibri"/>
          <w:sz w:val="22"/>
          <w:szCs w:val="22"/>
        </w:rPr>
        <w:t>S</w:t>
      </w:r>
      <w:r w:rsidR="0063565E" w:rsidRPr="0069397F">
        <w:rPr>
          <w:rFonts w:ascii="Calibri" w:hAnsi="Calibri"/>
          <w:sz w:val="22"/>
          <w:szCs w:val="22"/>
        </w:rPr>
        <w:t xml:space="preserve">hort description </w:t>
      </w:r>
      <w:r w:rsidR="00602663" w:rsidRPr="0069397F">
        <w:rPr>
          <w:rFonts w:ascii="Calibri" w:hAnsi="Calibri"/>
          <w:sz w:val="22"/>
          <w:szCs w:val="22"/>
        </w:rPr>
        <w:t>of</w:t>
      </w:r>
      <w:r w:rsidR="000943D9">
        <w:rPr>
          <w:rFonts w:ascii="Calibri" w:hAnsi="Calibri"/>
          <w:sz w:val="22"/>
          <w:szCs w:val="22"/>
        </w:rPr>
        <w:t xml:space="preserve"> BR and will </w:t>
      </w:r>
      <w:r w:rsidR="0063565E" w:rsidRPr="0069397F">
        <w:rPr>
          <w:rFonts w:ascii="Calibri" w:hAnsi="Calibri"/>
          <w:sz w:val="22"/>
          <w:szCs w:val="22"/>
        </w:rPr>
        <w:t>be reflected on your financial statements</w:t>
      </w:r>
      <w:r w:rsidRPr="0069397F">
        <w:rPr>
          <w:rFonts w:ascii="Calibri" w:hAnsi="Calibri"/>
          <w:sz w:val="22"/>
          <w:szCs w:val="22"/>
        </w:rPr>
        <w:t>.</w:t>
      </w:r>
    </w:p>
    <w:p w14:paraId="7D04AE67" w14:textId="5C1D124D" w:rsidR="00595F0F" w:rsidRPr="0069397F" w:rsidRDefault="00595F0F" w:rsidP="00595F0F">
      <w:pPr>
        <w:rPr>
          <w:rFonts w:ascii="Calibri" w:hAnsi="Calibri"/>
          <w:sz w:val="22"/>
          <w:szCs w:val="22"/>
        </w:rPr>
      </w:pPr>
      <w:r w:rsidRPr="001A6F6B">
        <w:rPr>
          <w:rFonts w:ascii="Calibri" w:hAnsi="Calibri"/>
          <w:b/>
          <w:i/>
          <w:sz w:val="22"/>
          <w:szCs w:val="22"/>
        </w:rPr>
        <w:t>Temporary/Permanent</w:t>
      </w:r>
      <w:r w:rsidR="0069397F">
        <w:rPr>
          <w:rFonts w:ascii="Calibri" w:hAnsi="Calibri"/>
          <w:sz w:val="22"/>
          <w:szCs w:val="22"/>
        </w:rPr>
        <w:t xml:space="preserve">: </w:t>
      </w:r>
      <w:r w:rsidR="000943D9">
        <w:rPr>
          <w:rFonts w:ascii="Calibri" w:hAnsi="Calibri"/>
          <w:sz w:val="22"/>
          <w:szCs w:val="22"/>
        </w:rPr>
        <w:t>Temporary is used for revisions which need to be reflected for the c</w:t>
      </w:r>
      <w:r w:rsidR="0069397F">
        <w:rPr>
          <w:rFonts w:ascii="Calibri" w:hAnsi="Calibri"/>
          <w:sz w:val="22"/>
          <w:szCs w:val="22"/>
        </w:rPr>
        <w:t>urrent</w:t>
      </w:r>
      <w:r w:rsidR="000943D9">
        <w:rPr>
          <w:rFonts w:ascii="Calibri" w:hAnsi="Calibri"/>
          <w:sz w:val="22"/>
          <w:szCs w:val="22"/>
        </w:rPr>
        <w:t xml:space="preserve"> fiscal year Permanent is used for revisions which need to be reflected for the next fiscal year.</w:t>
      </w:r>
    </w:p>
    <w:p w14:paraId="37A38E78" w14:textId="29260080" w:rsidR="00595F0F" w:rsidRDefault="00595F0F" w:rsidP="00595F0F">
      <w:pPr>
        <w:rPr>
          <w:rFonts w:ascii="Calibri" w:hAnsi="Calibri"/>
          <w:sz w:val="22"/>
          <w:szCs w:val="22"/>
        </w:rPr>
      </w:pPr>
      <w:r w:rsidRPr="001A6F6B">
        <w:rPr>
          <w:rFonts w:ascii="Calibri" w:hAnsi="Calibri"/>
          <w:b/>
          <w:i/>
          <w:sz w:val="22"/>
          <w:szCs w:val="22"/>
        </w:rPr>
        <w:t>Reason Code</w:t>
      </w:r>
      <w:r w:rsidRPr="0069397F">
        <w:rPr>
          <w:rFonts w:ascii="Calibri" w:hAnsi="Calibri"/>
          <w:sz w:val="22"/>
          <w:szCs w:val="22"/>
        </w:rPr>
        <w:t>: Budget Office use.</w:t>
      </w:r>
    </w:p>
    <w:p w14:paraId="078B33B0" w14:textId="4E76ECB6" w:rsidR="001A6F6B" w:rsidRDefault="001A6F6B" w:rsidP="00595F0F">
      <w:pPr>
        <w:rPr>
          <w:rFonts w:ascii="Calibri" w:hAnsi="Calibri"/>
          <w:sz w:val="22"/>
          <w:szCs w:val="22"/>
        </w:rPr>
      </w:pPr>
    </w:p>
    <w:p w14:paraId="6916F4C3" w14:textId="0182CD2B" w:rsidR="000A4CC4" w:rsidRPr="0069397F" w:rsidRDefault="00E0159A" w:rsidP="00AF0473">
      <w:pPr>
        <w:jc w:val="center"/>
        <w:rPr>
          <w:rFonts w:ascii="Calibri" w:hAnsi="Calibri"/>
          <w:sz w:val="22"/>
          <w:szCs w:val="22"/>
        </w:rPr>
      </w:pPr>
      <w:r>
        <w:rPr>
          <w:rFonts w:ascii="Calibri" w:hAnsi="Calibri"/>
          <w:noProof/>
        </w:rPr>
        <mc:AlternateContent>
          <mc:Choice Requires="wps">
            <w:drawing>
              <wp:anchor distT="0" distB="0" distL="114300" distR="114300" simplePos="0" relativeHeight="251737600" behindDoc="0" locked="0" layoutInCell="1" allowOverlap="1" wp14:anchorId="70400835" wp14:editId="7D8F4D87">
                <wp:simplePos x="0" y="0"/>
                <wp:positionH relativeFrom="margin">
                  <wp:align>left</wp:align>
                </wp:positionH>
                <wp:positionV relativeFrom="paragraph">
                  <wp:posOffset>1022350</wp:posOffset>
                </wp:positionV>
                <wp:extent cx="6675120" cy="2324100"/>
                <wp:effectExtent l="0" t="0" r="0" b="0"/>
                <wp:wrapNone/>
                <wp:docPr id="14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2324100"/>
                        </a:xfrm>
                        <a:prstGeom prst="rect">
                          <a:avLst/>
                        </a:prstGeom>
                        <a:solidFill>
                          <a:srgbClr val="EEECE1">
                            <a:alpha val="73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2742A" id="Rectangle 42" o:spid="_x0000_s1026" style="position:absolute;margin-left:0;margin-top:80.5pt;width:525.6pt;height:183pt;z-index:251737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" fillcolor="#eeece1" stroked="f">
                <v:fill opacity="47802f"/>
                <w10:wrap anchorx="margin"/>
              </v:rect>
            </w:pict>
          </mc:Fallback>
        </mc:AlternateContent>
      </w:r>
      <w:r>
        <w:rPr>
          <w:rFonts w:ascii="Calibri" w:hAnsi="Calibri"/>
          <w:noProof/>
        </w:rPr>
        <mc:AlternateContent>
          <mc:Choice Requires="wps">
            <w:drawing>
              <wp:anchor distT="0" distB="0" distL="114300" distR="114300" simplePos="0" relativeHeight="251736576" behindDoc="0" locked="0" layoutInCell="1" allowOverlap="1" wp14:anchorId="19DFDFC0" wp14:editId="46DFFD93">
                <wp:simplePos x="0" y="0"/>
                <wp:positionH relativeFrom="column">
                  <wp:posOffset>2663190</wp:posOffset>
                </wp:positionH>
                <wp:positionV relativeFrom="paragraph">
                  <wp:posOffset>1437005</wp:posOffset>
                </wp:positionV>
                <wp:extent cx="590550" cy="1619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590550" cy="161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C81244" id="Rectangle 7" o:spid="_x0000_s1026" style="position:absolute;margin-left:209.7pt;margin-top:113.15pt;width:46.5pt;height:12.75pt;z-index:25173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" fillcolor="white [3212]" strokecolor="white [3212]" strokeweight="2pt"/>
            </w:pict>
          </mc:Fallback>
        </mc:AlternateContent>
      </w:r>
      <w:r w:rsidR="00AF0473">
        <w:rPr>
          <w:noProof/>
        </w:rPr>
        <w:drawing>
          <wp:inline distT="0" distB="0" distL="0" distR="0" wp14:anchorId="2BB5CCCF" wp14:editId="5A1FC2D7">
            <wp:extent cx="6703754" cy="33909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09813" cy="3393965"/>
                    </a:xfrm>
                    <a:prstGeom prst="rect">
                      <a:avLst/>
                    </a:prstGeom>
                  </pic:spPr>
                </pic:pic>
              </a:graphicData>
            </a:graphic>
          </wp:inline>
        </w:drawing>
      </w:r>
    </w:p>
    <w:p w14:paraId="189D5E8C" w14:textId="6D2AF3AE" w:rsidR="00927C32" w:rsidRPr="0069397F" w:rsidRDefault="00927C32" w:rsidP="00EB28A4">
      <w:pPr>
        <w:rPr>
          <w:rFonts w:ascii="Calibri" w:hAnsi="Calibri"/>
          <w:noProof/>
          <w:sz w:val="16"/>
          <w:szCs w:val="16"/>
        </w:rPr>
      </w:pPr>
    </w:p>
    <w:p w14:paraId="72D8E9C0" w14:textId="77777777" w:rsidR="000943D9" w:rsidRDefault="000943D9" w:rsidP="00595F0F">
      <w:pPr>
        <w:rPr>
          <w:rFonts w:ascii="Calibri" w:hAnsi="Calibri"/>
          <w:b/>
          <w:sz w:val="22"/>
          <w:szCs w:val="22"/>
          <w:u w:val="single"/>
        </w:rPr>
      </w:pPr>
    </w:p>
    <w:p w14:paraId="2861F9DA" w14:textId="3CEA466F" w:rsidR="00595F0F" w:rsidRPr="0069397F" w:rsidRDefault="00595F0F" w:rsidP="00595F0F">
      <w:pPr>
        <w:rPr>
          <w:rFonts w:ascii="Calibri" w:hAnsi="Calibri"/>
          <w:b/>
          <w:sz w:val="22"/>
          <w:szCs w:val="22"/>
          <w:u w:val="single"/>
        </w:rPr>
      </w:pPr>
      <w:r w:rsidRPr="0069397F">
        <w:rPr>
          <w:rFonts w:ascii="Calibri" w:hAnsi="Calibri"/>
          <w:b/>
          <w:sz w:val="22"/>
          <w:szCs w:val="22"/>
          <w:u w:val="single"/>
        </w:rPr>
        <w:t>Field descriptions – Bottom Section</w:t>
      </w:r>
    </w:p>
    <w:p w14:paraId="51BAFADC" w14:textId="18C37C40" w:rsidR="00595F0F" w:rsidRDefault="00595F0F" w:rsidP="00595F0F">
      <w:pPr>
        <w:jc w:val="both"/>
        <w:rPr>
          <w:rFonts w:ascii="Calibri" w:hAnsi="Calibri"/>
          <w:b/>
          <w:sz w:val="22"/>
          <w:szCs w:val="22"/>
        </w:rPr>
      </w:pPr>
      <w:r w:rsidRPr="0069397F">
        <w:rPr>
          <w:rFonts w:ascii="Calibri" w:hAnsi="Calibri"/>
          <w:sz w:val="22"/>
          <w:szCs w:val="22"/>
        </w:rPr>
        <w:t xml:space="preserve">The bottom section is much like the paper budget revision form with an increase side and a decrease side.  The department number, account number, position number (if any), and revision amount are required to complete the transaction.  The user may press the </w:t>
      </w:r>
      <w:r w:rsidR="007E7D93">
        <w:rPr>
          <w:rFonts w:ascii="Calibri" w:hAnsi="Calibri"/>
          <w:noProof/>
          <w:sz w:val="22"/>
          <w:szCs w:val="22"/>
        </w:rPr>
        <w:drawing>
          <wp:inline distT="0" distB="0" distL="0" distR="0" wp14:anchorId="6D3B346C" wp14:editId="7FC4B3A9">
            <wp:extent cx="175260" cy="167640"/>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
                      <a:extLst>
                        <a:ext uri="{28A0092B-C50C-407E-A947-70E740481C1C}">
                          <a14:useLocalDpi xmlns:a14="http://schemas.microsoft.com/office/drawing/2010/main" val="0"/>
                        </a:ext>
                      </a:extLst>
                    </a:blip>
                    <a:srcRect l="43124" t="66875" r="53438" b="29375"/>
                    <a:stretch>
                      <a:fillRect/>
                    </a:stretch>
                  </pic:blipFill>
                  <pic:spPr bwMode="auto">
                    <a:xfrm>
                      <a:off x="0" y="0"/>
                      <a:ext cx="175260" cy="167640"/>
                    </a:xfrm>
                    <a:prstGeom prst="rect">
                      <a:avLst/>
                    </a:prstGeom>
                    <a:noFill/>
                    <a:ln>
                      <a:noFill/>
                    </a:ln>
                  </pic:spPr>
                </pic:pic>
              </a:graphicData>
            </a:graphic>
          </wp:inline>
        </w:drawing>
      </w:r>
      <w:r w:rsidR="00FB012C" w:rsidRPr="0069397F">
        <w:rPr>
          <w:rFonts w:ascii="Calibri" w:hAnsi="Calibri"/>
          <w:sz w:val="22"/>
          <w:szCs w:val="22"/>
        </w:rPr>
        <w:t xml:space="preserve"> to verify the department name,</w:t>
      </w:r>
      <w:r w:rsidRPr="0069397F">
        <w:rPr>
          <w:rFonts w:ascii="Calibri" w:hAnsi="Calibri"/>
          <w:sz w:val="22"/>
          <w:szCs w:val="22"/>
        </w:rPr>
        <w:t xml:space="preserve"> fund number</w:t>
      </w:r>
      <w:r w:rsidR="00FB012C" w:rsidRPr="0069397F">
        <w:rPr>
          <w:rFonts w:ascii="Calibri" w:hAnsi="Calibri"/>
          <w:sz w:val="22"/>
          <w:szCs w:val="22"/>
        </w:rPr>
        <w:t>, and account balance</w:t>
      </w:r>
      <w:r w:rsidRPr="0069397F">
        <w:rPr>
          <w:rFonts w:ascii="Calibri" w:hAnsi="Calibri"/>
          <w:sz w:val="22"/>
          <w:szCs w:val="22"/>
        </w:rPr>
        <w:t xml:space="preserve">.  </w:t>
      </w:r>
      <w:r w:rsidRPr="0069397F">
        <w:rPr>
          <w:rFonts w:ascii="Calibri" w:hAnsi="Calibri"/>
          <w:b/>
          <w:sz w:val="22"/>
          <w:szCs w:val="22"/>
        </w:rPr>
        <w:t xml:space="preserve">Note: The available balance is only applicable to </w:t>
      </w:r>
      <w:r w:rsidRPr="0069397F">
        <w:rPr>
          <w:rFonts w:ascii="Calibri" w:hAnsi="Calibri"/>
          <w:b/>
          <w:i/>
          <w:sz w:val="22"/>
          <w:szCs w:val="22"/>
        </w:rPr>
        <w:t>temporary</w:t>
      </w:r>
      <w:r w:rsidRPr="0069397F">
        <w:rPr>
          <w:rFonts w:ascii="Calibri" w:hAnsi="Calibri"/>
          <w:b/>
          <w:sz w:val="22"/>
          <w:szCs w:val="22"/>
        </w:rPr>
        <w:t xml:space="preserve"> </w:t>
      </w:r>
      <w:r w:rsidR="00C20247">
        <w:rPr>
          <w:rFonts w:ascii="Calibri" w:hAnsi="Calibri"/>
          <w:b/>
          <w:sz w:val="22"/>
          <w:szCs w:val="22"/>
        </w:rPr>
        <w:t xml:space="preserve">or current-year </w:t>
      </w:r>
      <w:r w:rsidRPr="0069397F">
        <w:rPr>
          <w:rFonts w:ascii="Calibri" w:hAnsi="Calibri"/>
          <w:b/>
          <w:sz w:val="22"/>
          <w:szCs w:val="22"/>
        </w:rPr>
        <w:t>revisions.</w:t>
      </w:r>
    </w:p>
    <w:p w14:paraId="0D369B86" w14:textId="3D130922" w:rsidR="0066641C" w:rsidRPr="0069397F" w:rsidRDefault="0066641C" w:rsidP="00595F0F">
      <w:pPr>
        <w:jc w:val="both"/>
        <w:rPr>
          <w:rFonts w:ascii="Calibri" w:hAnsi="Calibri"/>
          <w:b/>
          <w:sz w:val="22"/>
          <w:szCs w:val="22"/>
        </w:rPr>
      </w:pPr>
    </w:p>
    <w:p w14:paraId="02F90FBE" w14:textId="31BC7406" w:rsidR="00DF3502" w:rsidRPr="008B51CF" w:rsidRDefault="00E0159A" w:rsidP="005A2DB2">
      <w:pPr>
        <w:jc w:val="center"/>
        <w:rPr>
          <w:rFonts w:ascii="Calibri" w:hAnsi="Calibri"/>
        </w:rPr>
      </w:pPr>
      <w:r>
        <w:rPr>
          <w:rFonts w:ascii="Calibri" w:hAnsi="Calibri"/>
          <w:noProof/>
        </w:rPr>
        <w:lastRenderedPageBreak/>
        <mc:AlternateContent>
          <mc:Choice Requires="wps">
            <w:drawing>
              <wp:anchor distT="0" distB="0" distL="114300" distR="114300" simplePos="0" relativeHeight="251735552" behindDoc="0" locked="0" layoutInCell="1" allowOverlap="1" wp14:anchorId="25BBDA6E" wp14:editId="4C64FAD7">
                <wp:simplePos x="0" y="0"/>
                <wp:positionH relativeFrom="column">
                  <wp:posOffset>2691765</wp:posOffset>
                </wp:positionH>
                <wp:positionV relativeFrom="paragraph">
                  <wp:posOffset>1451610</wp:posOffset>
                </wp:positionV>
                <wp:extent cx="647700" cy="123825"/>
                <wp:effectExtent l="0" t="0" r="0" b="9525"/>
                <wp:wrapNone/>
                <wp:docPr id="3" name="Rectangle 3"/>
                <wp:cNvGraphicFramePr/>
                <a:graphic xmlns:a="http://schemas.openxmlformats.org/drawingml/2006/main">
                  <a:graphicData uri="http://schemas.microsoft.com/office/word/2010/wordprocessingShape">
                    <wps:wsp>
                      <wps:cNvSpPr/>
                      <wps:spPr>
                        <a:xfrm>
                          <a:off x="0" y="0"/>
                          <a:ext cx="647700"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C42942" id="Rectangle 3" o:spid="_x0000_s1026" style="position:absolute;margin-left:211.95pt;margin-top:114.3pt;width:51pt;height:9.75pt;z-index:25173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" fillcolor="white [3212]" stroked="f" strokeweight="2pt"/>
            </w:pict>
          </mc:Fallback>
        </mc:AlternateContent>
      </w:r>
      <w:r w:rsidR="00AF0473">
        <w:rPr>
          <w:rFonts w:ascii="Calibri" w:hAnsi="Calibri"/>
          <w:noProof/>
        </w:rPr>
        <mc:AlternateContent>
          <mc:Choice Requires="wps">
            <w:drawing>
              <wp:anchor distT="0" distB="0" distL="114300" distR="114300" simplePos="0" relativeHeight="251657728" behindDoc="0" locked="0" layoutInCell="1" allowOverlap="1" wp14:anchorId="0B80C4D2" wp14:editId="19F7F59A">
                <wp:simplePos x="0" y="0"/>
                <wp:positionH relativeFrom="column">
                  <wp:posOffset>4794885</wp:posOffset>
                </wp:positionH>
                <wp:positionV relativeFrom="paragraph">
                  <wp:posOffset>2473960</wp:posOffset>
                </wp:positionV>
                <wp:extent cx="0" cy="66675"/>
                <wp:effectExtent l="95250" t="38100" r="95250" b="66675"/>
                <wp:wrapNone/>
                <wp:docPr id="139"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6675"/>
                        </a:xfrm>
                        <a:prstGeom prst="straightConnector1">
                          <a:avLst/>
                        </a:prstGeom>
                        <a:noFill/>
                        <a:ln w="31750">
                          <a:solidFill>
                            <a:srgbClr val="FF0000"/>
                          </a:solidFill>
                          <a:round/>
                          <a:headEnd/>
                          <a:tailEnd type="triangle" w="med" len="me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5F7CF6" id="_x0000_t32" coordsize="21600,21600" o:spt="32" o:oned="t" path="m,l21600,21600e" filled="f">
                <v:path arrowok="t" fillok="f" o:connecttype="none"/>
                <o:lock v:ext="edit" shapetype="t"/>
              </v:shapetype>
              <v:shape id="AutoShape 35" o:spid="_x0000_s1026" type="#_x0000_t32" style="position:absolute;margin-left:377.55pt;margin-top:194.8pt;width:0;height:5.2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" strokecolor="red" strokeweight="2.5pt">
                <v:stroke endarrow="block"/>
              </v:shape>
            </w:pict>
          </mc:Fallback>
        </mc:AlternateContent>
      </w:r>
      <w:r w:rsidR="00AF0473">
        <w:rPr>
          <w:rFonts w:ascii="Calibri" w:hAnsi="Calibri"/>
          <w:noProof/>
        </w:rPr>
        <mc:AlternateContent>
          <mc:Choice Requires="wps">
            <w:drawing>
              <wp:anchor distT="0" distB="0" distL="114300" distR="114300" simplePos="0" relativeHeight="251658752" behindDoc="0" locked="0" layoutInCell="1" allowOverlap="1" wp14:anchorId="1356FEFC" wp14:editId="6A8CAB59">
                <wp:simplePos x="0" y="0"/>
                <wp:positionH relativeFrom="column">
                  <wp:posOffset>5726430</wp:posOffset>
                </wp:positionH>
                <wp:positionV relativeFrom="paragraph">
                  <wp:posOffset>2473960</wp:posOffset>
                </wp:positionV>
                <wp:extent cx="0" cy="66675"/>
                <wp:effectExtent l="95250" t="38100" r="95250" b="66675"/>
                <wp:wrapNone/>
                <wp:docPr id="140"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6675"/>
                        </a:xfrm>
                        <a:prstGeom prst="straightConnector1">
                          <a:avLst/>
                        </a:prstGeom>
                        <a:noFill/>
                        <a:ln w="31750">
                          <a:solidFill>
                            <a:srgbClr val="FF0000"/>
                          </a:solidFill>
                          <a:round/>
                          <a:headEnd/>
                          <a:tailEnd type="triangle" w="med" len="me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443E38" id="AutoShape 36" o:spid="_x0000_s1026" type="#_x0000_t32" style="position:absolute;margin-left:450.9pt;margin-top:194.8pt;width:0;height:5.2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" strokecolor="red" strokeweight="2.5pt">
                <v:stroke endarrow="block"/>
              </v:shape>
            </w:pict>
          </mc:Fallback>
        </mc:AlternateContent>
      </w:r>
      <w:r w:rsidR="00AF0473">
        <w:rPr>
          <w:rFonts w:ascii="Calibri" w:hAnsi="Calibri"/>
          <w:noProof/>
        </w:rPr>
        <mc:AlternateContent>
          <mc:Choice Requires="wps">
            <w:drawing>
              <wp:anchor distT="0" distB="0" distL="114300" distR="114300" simplePos="0" relativeHeight="251654656" behindDoc="0" locked="0" layoutInCell="1" allowOverlap="1" wp14:anchorId="660B5366" wp14:editId="5318B409">
                <wp:simplePos x="0" y="0"/>
                <wp:positionH relativeFrom="column">
                  <wp:posOffset>4765040</wp:posOffset>
                </wp:positionH>
                <wp:positionV relativeFrom="paragraph">
                  <wp:posOffset>2557780</wp:posOffset>
                </wp:positionV>
                <wp:extent cx="1036161" cy="0"/>
                <wp:effectExtent l="0" t="19050" r="12065" b="19050"/>
                <wp:wrapNone/>
                <wp:docPr id="138"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6161" cy="0"/>
                        </a:xfrm>
                        <a:prstGeom prst="straightConnector1">
                          <a:avLst/>
                        </a:prstGeom>
                        <a:noFill/>
                        <a:ln w="31750">
                          <a:solidFill>
                            <a:srgbClr val="FF0000"/>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A2F6DF" id="AutoShape 32" o:spid="_x0000_s1026" type="#_x0000_t32" style="position:absolute;margin-left:375.2pt;margin-top:201.4pt;width:81.6pt;height:0;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" strokecolor="red" strokeweight="2.5pt"/>
            </w:pict>
          </mc:Fallback>
        </mc:AlternateContent>
      </w:r>
      <w:r w:rsidR="00AF0473">
        <w:rPr>
          <w:rFonts w:ascii="Calibri" w:hAnsi="Calibri"/>
          <w:noProof/>
        </w:rPr>
        <mc:AlternateContent>
          <mc:Choice Requires="wps">
            <w:drawing>
              <wp:anchor distT="0" distB="0" distL="114300" distR="114300" simplePos="0" relativeHeight="251656704" behindDoc="0" locked="0" layoutInCell="1" allowOverlap="1" wp14:anchorId="5B8B6936" wp14:editId="048F2E71">
                <wp:simplePos x="0" y="0"/>
                <wp:positionH relativeFrom="column">
                  <wp:posOffset>2091690</wp:posOffset>
                </wp:positionH>
                <wp:positionV relativeFrom="paragraph">
                  <wp:posOffset>2416810</wp:posOffset>
                </wp:positionV>
                <wp:extent cx="0" cy="66675"/>
                <wp:effectExtent l="95250" t="38100" r="95250" b="66675"/>
                <wp:wrapNone/>
                <wp:docPr id="137"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6675"/>
                        </a:xfrm>
                        <a:prstGeom prst="straightConnector1">
                          <a:avLst/>
                        </a:prstGeom>
                        <a:noFill/>
                        <a:ln w="31750">
                          <a:solidFill>
                            <a:srgbClr val="FF0000"/>
                          </a:solidFill>
                          <a:round/>
                          <a:headEnd/>
                          <a:tailEnd type="triangle" w="med" len="me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371F04" id="AutoShape 34" o:spid="_x0000_s1026" type="#_x0000_t32" style="position:absolute;margin-left:164.7pt;margin-top:190.3pt;width:0;height:5.2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" strokecolor="red" strokeweight="2.5pt">
                <v:stroke endarrow="block"/>
              </v:shape>
            </w:pict>
          </mc:Fallback>
        </mc:AlternateContent>
      </w:r>
      <w:r w:rsidR="00AF0473">
        <w:rPr>
          <w:rFonts w:ascii="Calibri" w:hAnsi="Calibri"/>
          <w:noProof/>
        </w:rPr>
        <mc:AlternateContent>
          <mc:Choice Requires="wps">
            <w:drawing>
              <wp:anchor distT="0" distB="0" distL="114300" distR="114300" simplePos="0" relativeHeight="251655680" behindDoc="0" locked="0" layoutInCell="1" allowOverlap="1" wp14:anchorId="0E5031CF" wp14:editId="5EC06E7A">
                <wp:simplePos x="0" y="0"/>
                <wp:positionH relativeFrom="column">
                  <wp:posOffset>1127760</wp:posOffset>
                </wp:positionH>
                <wp:positionV relativeFrom="paragraph">
                  <wp:posOffset>2409190</wp:posOffset>
                </wp:positionV>
                <wp:extent cx="0" cy="66675"/>
                <wp:effectExtent l="95250" t="38100" r="95250" b="66675"/>
                <wp:wrapNone/>
                <wp:docPr id="136"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6675"/>
                        </a:xfrm>
                        <a:prstGeom prst="straightConnector1">
                          <a:avLst/>
                        </a:prstGeom>
                        <a:noFill/>
                        <a:ln w="31750">
                          <a:solidFill>
                            <a:srgbClr val="FF0000"/>
                          </a:solidFill>
                          <a:round/>
                          <a:headEnd/>
                          <a:tailEnd type="triangle" w="med" len="me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B6790C" id="AutoShape 33" o:spid="_x0000_s1026" type="#_x0000_t32" style="position:absolute;margin-left:88.8pt;margin-top:189.7pt;width:0;height:5.25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" strokecolor="red" strokeweight="2.5pt">
                <v:stroke endarrow="block"/>
              </v:shape>
            </w:pict>
          </mc:Fallback>
        </mc:AlternateContent>
      </w:r>
      <w:r w:rsidR="00AF0473">
        <w:rPr>
          <w:rFonts w:ascii="Calibri" w:hAnsi="Calibri"/>
          <w:noProof/>
        </w:rPr>
        <mc:AlternateContent>
          <mc:Choice Requires="wps">
            <w:drawing>
              <wp:anchor distT="0" distB="0" distL="114300" distR="114300" simplePos="0" relativeHeight="251651584" behindDoc="0" locked="0" layoutInCell="1" allowOverlap="1" wp14:anchorId="359388F9" wp14:editId="13325BAE">
                <wp:simplePos x="0" y="0"/>
                <wp:positionH relativeFrom="column">
                  <wp:posOffset>1088390</wp:posOffset>
                </wp:positionH>
                <wp:positionV relativeFrom="paragraph">
                  <wp:posOffset>2505075</wp:posOffset>
                </wp:positionV>
                <wp:extent cx="1057492" cy="0"/>
                <wp:effectExtent l="0" t="19050" r="9525" b="19050"/>
                <wp:wrapNone/>
                <wp:docPr id="135"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7492" cy="0"/>
                        </a:xfrm>
                        <a:prstGeom prst="straightConnector1">
                          <a:avLst/>
                        </a:prstGeom>
                        <a:noFill/>
                        <a:ln w="31750">
                          <a:solidFill>
                            <a:srgbClr val="FF0000"/>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B3B13C" id="AutoShape 29" o:spid="_x0000_s1026" type="#_x0000_t32" style="position:absolute;margin-left:85.7pt;margin-top:197.25pt;width:83.25pt;height:0;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" strokecolor="red" strokeweight="2.5pt"/>
            </w:pict>
          </mc:Fallback>
        </mc:AlternateContent>
      </w:r>
      <w:r w:rsidR="00AF0473">
        <w:rPr>
          <w:rFonts w:ascii="Calibri" w:hAnsi="Calibri"/>
          <w:noProof/>
        </w:rPr>
        <mc:AlternateContent>
          <mc:Choice Requires="wps">
            <w:drawing>
              <wp:anchor distT="0" distB="0" distL="114300" distR="114300" simplePos="0" relativeHeight="251631104" behindDoc="0" locked="0" layoutInCell="1" allowOverlap="1" wp14:anchorId="7D32C8F9" wp14:editId="5FF425D4">
                <wp:simplePos x="0" y="0"/>
                <wp:positionH relativeFrom="column">
                  <wp:posOffset>2421255</wp:posOffset>
                </wp:positionH>
                <wp:positionV relativeFrom="paragraph">
                  <wp:posOffset>2245360</wp:posOffset>
                </wp:positionV>
                <wp:extent cx="638175" cy="230505"/>
                <wp:effectExtent l="0" t="0" r="28575" b="17145"/>
                <wp:wrapNone/>
                <wp:docPr id="114"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30505"/>
                        </a:xfrm>
                        <a:prstGeom prst="ellipse">
                          <a:avLst/>
                        </a:prstGeom>
                        <a:noFill/>
                        <a:ln w="25400">
                          <a:solidFill>
                            <a:srgbClr val="FF0000"/>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C70C0D" id="Oval 9" o:spid="_x0000_s1026" style="position:absolute;margin-left:190.65pt;margin-top:176.8pt;width:50.25pt;height:18.1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" filled="f" strokecolor="red" strokeweight="2pt"/>
            </w:pict>
          </mc:Fallback>
        </mc:AlternateContent>
      </w:r>
      <w:r w:rsidR="00AF0473">
        <w:rPr>
          <w:rFonts w:ascii="Calibri" w:hAnsi="Calibri"/>
          <w:noProof/>
        </w:rPr>
        <mc:AlternateContent>
          <mc:Choice Requires="wps">
            <w:drawing>
              <wp:anchor distT="0" distB="0" distL="114300" distR="114300" simplePos="0" relativeHeight="251630080" behindDoc="0" locked="0" layoutInCell="1" allowOverlap="1" wp14:anchorId="7589ABF0" wp14:editId="434DB986">
                <wp:simplePos x="0" y="0"/>
                <wp:positionH relativeFrom="column">
                  <wp:posOffset>1638300</wp:posOffset>
                </wp:positionH>
                <wp:positionV relativeFrom="paragraph">
                  <wp:posOffset>1221105</wp:posOffset>
                </wp:positionV>
                <wp:extent cx="1533525" cy="732790"/>
                <wp:effectExtent l="38100" t="38100" r="9525" b="29210"/>
                <wp:wrapNone/>
                <wp:docPr id="1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33525" cy="732790"/>
                        </a:xfrm>
                        <a:prstGeom prst="straightConnector1">
                          <a:avLst/>
                        </a:prstGeom>
                        <a:noFill/>
                        <a:ln w="31750">
                          <a:solidFill>
                            <a:srgbClr val="FF0000"/>
                          </a:solidFill>
                          <a:round/>
                          <a:headEnd/>
                          <a:tailEnd type="triangle" w="med" len="me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F9B0F1" id="AutoShape 8" o:spid="_x0000_s1026" type="#_x0000_t32" style="position:absolute;margin-left:129pt;margin-top:96.15pt;width:120.75pt;height:57.7pt;flip:x 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" strokecolor="red" strokeweight="2.5pt">
                <v:stroke endarrow="block"/>
              </v:shape>
            </w:pict>
          </mc:Fallback>
        </mc:AlternateContent>
      </w:r>
      <w:r w:rsidR="00AF0473">
        <w:rPr>
          <w:rFonts w:ascii="Calibri" w:hAnsi="Calibri"/>
          <w:noProof/>
        </w:rPr>
        <mc:AlternateContent>
          <mc:Choice Requires="wps">
            <w:drawing>
              <wp:anchor distT="0" distB="0" distL="114300" distR="114300" simplePos="0" relativeHeight="251628032" behindDoc="0" locked="0" layoutInCell="1" allowOverlap="1" wp14:anchorId="61866DE5" wp14:editId="2B150994">
                <wp:simplePos x="0" y="0"/>
                <wp:positionH relativeFrom="column">
                  <wp:posOffset>3211830</wp:posOffset>
                </wp:positionH>
                <wp:positionV relativeFrom="paragraph">
                  <wp:posOffset>1999615</wp:posOffset>
                </wp:positionV>
                <wp:extent cx="161925" cy="219710"/>
                <wp:effectExtent l="0" t="0" r="28575" b="27940"/>
                <wp:wrapNone/>
                <wp:docPr id="115"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19710"/>
                        </a:xfrm>
                        <a:prstGeom prst="ellipse">
                          <a:avLst/>
                        </a:prstGeom>
                        <a:noFill/>
                        <a:ln w="25400">
                          <a:solidFill>
                            <a:srgbClr val="FF0000"/>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55ADCA" id="Oval 6" o:spid="_x0000_s1026" style="position:absolute;margin-left:252.9pt;margin-top:157.45pt;width:12.75pt;height:17.3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" filled="f" strokecolor="red" strokeweight="2pt"/>
            </w:pict>
          </mc:Fallback>
        </mc:AlternateContent>
      </w:r>
      <w:r w:rsidR="00AF0473">
        <w:rPr>
          <w:rFonts w:ascii="Calibri" w:hAnsi="Calibri"/>
          <w:noProof/>
        </w:rPr>
        <mc:AlternateContent>
          <mc:Choice Requires="wps">
            <w:drawing>
              <wp:anchor distT="0" distB="0" distL="114300" distR="114300" simplePos="0" relativeHeight="251629056" behindDoc="0" locked="0" layoutInCell="1" allowOverlap="1" wp14:anchorId="77FA89D3" wp14:editId="36BEE716">
                <wp:simplePos x="0" y="0"/>
                <wp:positionH relativeFrom="column">
                  <wp:posOffset>3489960</wp:posOffset>
                </wp:positionH>
                <wp:positionV relativeFrom="paragraph">
                  <wp:posOffset>1361440</wp:posOffset>
                </wp:positionV>
                <wp:extent cx="828675" cy="607060"/>
                <wp:effectExtent l="19050" t="38100" r="47625" b="21590"/>
                <wp:wrapNone/>
                <wp:docPr id="11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8675" cy="607060"/>
                        </a:xfrm>
                        <a:prstGeom prst="straightConnector1">
                          <a:avLst/>
                        </a:prstGeom>
                        <a:noFill/>
                        <a:ln w="31750">
                          <a:solidFill>
                            <a:srgbClr val="FF0000"/>
                          </a:solidFill>
                          <a:round/>
                          <a:headEnd/>
                          <a:tailEnd type="triangle" w="med" len="me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C1F876" id="AutoShape 7" o:spid="_x0000_s1026" type="#_x0000_t32" style="position:absolute;margin-left:274.8pt;margin-top:107.2pt;width:65.25pt;height:47.8pt;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" strokecolor="red" strokeweight="2.5pt">
                <v:stroke endarrow="block"/>
              </v:shape>
            </w:pict>
          </mc:Fallback>
        </mc:AlternateContent>
      </w:r>
      <w:r w:rsidR="00AF0473">
        <w:rPr>
          <w:rFonts w:ascii="Calibri" w:hAnsi="Calibri"/>
          <w:noProof/>
        </w:rPr>
        <mc:AlternateContent>
          <mc:Choice Requires="wps">
            <w:drawing>
              <wp:anchor distT="0" distB="0" distL="114300" distR="114300" simplePos="0" relativeHeight="251663872" behindDoc="0" locked="0" layoutInCell="1" allowOverlap="1" wp14:anchorId="2054F00B" wp14:editId="108E16FD">
                <wp:simplePos x="0" y="0"/>
                <wp:positionH relativeFrom="column">
                  <wp:posOffset>120015</wp:posOffset>
                </wp:positionH>
                <wp:positionV relativeFrom="paragraph">
                  <wp:posOffset>241935</wp:posOffset>
                </wp:positionV>
                <wp:extent cx="5353050" cy="704850"/>
                <wp:effectExtent l="0" t="0" r="0" b="0"/>
                <wp:wrapNone/>
                <wp:docPr id="113"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050" cy="704850"/>
                        </a:xfrm>
                        <a:prstGeom prst="rect">
                          <a:avLst/>
                        </a:prstGeom>
                        <a:solidFill>
                          <a:srgbClr val="EEECE1">
                            <a:alpha val="73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57C4D" id="Rectangle 41" o:spid="_x0000_s1026" style="position:absolute;margin-left:9.45pt;margin-top:19.05pt;width:421.5pt;height:5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" fillcolor="#eeece1" stroked="f">
                <v:fill opacity="47802f"/>
              </v:rect>
            </w:pict>
          </mc:Fallback>
        </mc:AlternateContent>
      </w:r>
      <w:r w:rsidR="00AF0473">
        <w:rPr>
          <w:noProof/>
        </w:rPr>
        <w:drawing>
          <wp:inline distT="0" distB="0" distL="0" distR="0" wp14:anchorId="128700CF" wp14:editId="2BE856DD">
            <wp:extent cx="6712600" cy="3343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20547" cy="3347233"/>
                    </a:xfrm>
                    <a:prstGeom prst="rect">
                      <a:avLst/>
                    </a:prstGeom>
                  </pic:spPr>
                </pic:pic>
              </a:graphicData>
            </a:graphic>
          </wp:inline>
        </w:drawing>
      </w:r>
    </w:p>
    <w:p w14:paraId="27DD9802" w14:textId="77777777" w:rsidR="00595F0F" w:rsidRPr="008B51CF" w:rsidRDefault="00595F0F">
      <w:pPr>
        <w:rPr>
          <w:rFonts w:ascii="Calibri" w:hAnsi="Calibri"/>
          <w:sz w:val="20"/>
          <w:szCs w:val="20"/>
        </w:rPr>
      </w:pPr>
    </w:p>
    <w:p w14:paraId="7B1D501A" w14:textId="66B97E95" w:rsidR="00A57549" w:rsidRDefault="00A57549" w:rsidP="00A57549">
      <w:pPr>
        <w:jc w:val="both"/>
        <w:rPr>
          <w:rFonts w:ascii="Calibri" w:hAnsi="Calibri"/>
        </w:rPr>
      </w:pPr>
      <w:r w:rsidRPr="008B51CF">
        <w:rPr>
          <w:rFonts w:ascii="Calibri" w:hAnsi="Calibri"/>
        </w:rPr>
        <w:t xml:space="preserve">As with other </w:t>
      </w:r>
      <w:r>
        <w:rPr>
          <w:rFonts w:ascii="Calibri" w:hAnsi="Calibri"/>
        </w:rPr>
        <w:t>Oracle</w:t>
      </w:r>
      <w:r w:rsidRPr="008B51CF">
        <w:rPr>
          <w:rFonts w:ascii="Calibri" w:hAnsi="Calibri"/>
        </w:rPr>
        <w:t xml:space="preserve"> screens, the user can add or subtract lines by using the “</w:t>
      </w:r>
      <w:r w:rsidRPr="00883336">
        <w:rPr>
          <w:rFonts w:ascii="Calibri" w:hAnsi="Calibri"/>
          <w:color w:val="FF0000"/>
        </w:rPr>
        <w:t>+</w:t>
      </w:r>
      <w:r w:rsidRPr="008B51CF">
        <w:rPr>
          <w:rFonts w:ascii="Calibri" w:hAnsi="Calibri"/>
        </w:rPr>
        <w:t>” or “</w:t>
      </w:r>
      <w:r w:rsidR="009051D6" w:rsidRPr="00883336">
        <w:rPr>
          <w:rFonts w:ascii="Calibri" w:hAnsi="Calibri"/>
          <w:color w:val="FF0000"/>
        </w:rPr>
        <w:t>-</w:t>
      </w:r>
      <w:r w:rsidR="009051D6" w:rsidRPr="008B51CF">
        <w:rPr>
          <w:rFonts w:ascii="Calibri" w:hAnsi="Calibri"/>
        </w:rPr>
        <w:t xml:space="preserve"> “keys</w:t>
      </w:r>
      <w:r w:rsidRPr="008B51CF">
        <w:rPr>
          <w:rFonts w:ascii="Calibri" w:hAnsi="Calibri"/>
        </w:rPr>
        <w:t xml:space="preserve">.  The user may also select the </w:t>
      </w:r>
      <w:r w:rsidR="007E7D93">
        <w:rPr>
          <w:rFonts w:ascii="Calibri" w:hAnsi="Calibri"/>
          <w:noProof/>
        </w:rPr>
        <w:drawing>
          <wp:inline distT="0" distB="0" distL="0" distR="0" wp14:anchorId="3E1D17BC" wp14:editId="67778806">
            <wp:extent cx="685800" cy="17526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6">
                      <a:extLst>
                        <a:ext uri="{28A0092B-C50C-407E-A947-70E740481C1C}">
                          <a14:useLocalDpi xmlns:a14="http://schemas.microsoft.com/office/drawing/2010/main" val="0"/>
                        </a:ext>
                      </a:extLst>
                    </a:blip>
                    <a:srcRect l="30000" t="77499" r="60187" b="19125"/>
                    <a:stretch>
                      <a:fillRect/>
                    </a:stretch>
                  </pic:blipFill>
                  <pic:spPr bwMode="auto">
                    <a:xfrm>
                      <a:off x="0" y="0"/>
                      <a:ext cx="685800" cy="175260"/>
                    </a:xfrm>
                    <a:prstGeom prst="rect">
                      <a:avLst/>
                    </a:prstGeom>
                    <a:noFill/>
                    <a:ln>
                      <a:noFill/>
                    </a:ln>
                  </pic:spPr>
                </pic:pic>
              </a:graphicData>
            </a:graphic>
          </wp:inline>
        </w:drawing>
      </w:r>
      <w:r w:rsidRPr="008B51CF">
        <w:rPr>
          <w:rFonts w:ascii="Calibri" w:hAnsi="Calibri"/>
        </w:rPr>
        <w:t xml:space="preserve">button to determine if the transaction is balancing.  </w:t>
      </w:r>
    </w:p>
    <w:p w14:paraId="2E970250" w14:textId="77777777" w:rsidR="00A57549" w:rsidRDefault="00A57549" w:rsidP="00A57549">
      <w:pPr>
        <w:jc w:val="both"/>
        <w:rPr>
          <w:rFonts w:ascii="Calibri" w:hAnsi="Calibri"/>
        </w:rPr>
      </w:pPr>
      <w:r>
        <w:rPr>
          <w:rFonts w:ascii="Calibri" w:hAnsi="Calibri"/>
        </w:rPr>
        <w:t>Please note:</w:t>
      </w:r>
    </w:p>
    <w:p w14:paraId="72407D1E" w14:textId="30C437CA" w:rsidR="00A57549" w:rsidRPr="00883336" w:rsidRDefault="00A57549" w:rsidP="00A57549">
      <w:pPr>
        <w:numPr>
          <w:ilvl w:val="0"/>
          <w:numId w:val="14"/>
        </w:numPr>
        <w:jc w:val="both"/>
        <w:rPr>
          <w:rFonts w:ascii="Calibri" w:hAnsi="Calibri"/>
          <w:i/>
        </w:rPr>
      </w:pPr>
      <w:r w:rsidRPr="008B51CF">
        <w:rPr>
          <w:rFonts w:ascii="Calibri" w:hAnsi="Calibri"/>
        </w:rPr>
        <w:t xml:space="preserve">If the department is within 01000 </w:t>
      </w:r>
      <w:r>
        <w:rPr>
          <w:rFonts w:ascii="Calibri" w:hAnsi="Calibri"/>
        </w:rPr>
        <w:t>or</w:t>
      </w:r>
      <w:r w:rsidRPr="008B51CF">
        <w:rPr>
          <w:rFonts w:ascii="Calibri" w:hAnsi="Calibri"/>
        </w:rPr>
        <w:t xml:space="preserve"> 03000 funds</w:t>
      </w:r>
      <w:r>
        <w:rPr>
          <w:rFonts w:ascii="Calibri" w:hAnsi="Calibri"/>
        </w:rPr>
        <w:t>,</w:t>
      </w:r>
      <w:r w:rsidRPr="008B51CF">
        <w:rPr>
          <w:rFonts w:ascii="Calibri" w:hAnsi="Calibri"/>
        </w:rPr>
        <w:t xml:space="preserve"> then the revision </w:t>
      </w:r>
      <w:r w:rsidR="009051D6" w:rsidRPr="008B51CF">
        <w:rPr>
          <w:rFonts w:ascii="Calibri" w:hAnsi="Calibri"/>
          <w:b/>
        </w:rPr>
        <w:t>must</w:t>
      </w:r>
      <w:r>
        <w:rPr>
          <w:rFonts w:ascii="Calibri" w:hAnsi="Calibri"/>
        </w:rPr>
        <w:t xml:space="preserve"> balance before submitting (have the same total central fund amounts on the increase and decrease sides).</w:t>
      </w:r>
    </w:p>
    <w:p w14:paraId="2F0CE1BC" w14:textId="3A098B56" w:rsidR="00A57549" w:rsidRPr="00883336" w:rsidRDefault="000943D9" w:rsidP="00A57549">
      <w:pPr>
        <w:numPr>
          <w:ilvl w:val="0"/>
          <w:numId w:val="14"/>
        </w:numPr>
        <w:jc w:val="both"/>
        <w:rPr>
          <w:rFonts w:ascii="Calibri" w:hAnsi="Calibri"/>
          <w:i/>
        </w:rPr>
      </w:pPr>
      <w:r>
        <w:rPr>
          <w:rFonts w:ascii="Calibri" w:hAnsi="Calibri"/>
        </w:rPr>
        <w:t xml:space="preserve">Temporary </w:t>
      </w:r>
      <w:r w:rsidR="00A57549">
        <w:rPr>
          <w:rFonts w:ascii="Calibri" w:hAnsi="Calibri"/>
        </w:rPr>
        <w:t>One-sided increases or decreases to budget will remain on paper budget revisions.</w:t>
      </w:r>
    </w:p>
    <w:p w14:paraId="206646A8" w14:textId="27C5B7EF" w:rsidR="00E51C50" w:rsidRPr="000E7960" w:rsidRDefault="00E0159A" w:rsidP="000E7960">
      <w:pPr>
        <w:numPr>
          <w:ilvl w:val="0"/>
          <w:numId w:val="14"/>
        </w:numPr>
        <w:jc w:val="both"/>
        <w:rPr>
          <w:rFonts w:ascii="Calibri" w:hAnsi="Calibri"/>
        </w:rPr>
      </w:pPr>
      <w:r>
        <w:rPr>
          <w:rFonts w:ascii="Calibri" w:hAnsi="Calibri"/>
        </w:rPr>
        <w:t>Temporary One-sided increases or decreases</w:t>
      </w:r>
      <w:r w:rsidR="003D10F5">
        <w:rPr>
          <w:rFonts w:ascii="Calibri" w:hAnsi="Calibri"/>
        </w:rPr>
        <w:t xml:space="preserve"> to budget will remain on paper budget revisions. An increase to budget will need </w:t>
      </w:r>
      <w:r w:rsidR="00C30A6A">
        <w:rPr>
          <w:rFonts w:ascii="Calibri" w:hAnsi="Calibri"/>
        </w:rPr>
        <w:t xml:space="preserve">to identify in the comments section from where the funds to increase the budget are coming. </w:t>
      </w:r>
    </w:p>
    <w:p w14:paraId="2A5B409F" w14:textId="77777777" w:rsidR="000E7960" w:rsidRDefault="000E7960" w:rsidP="00A57549">
      <w:pPr>
        <w:autoSpaceDE w:val="0"/>
        <w:autoSpaceDN w:val="0"/>
        <w:adjustRightInd w:val="0"/>
        <w:rPr>
          <w:rFonts w:ascii="Calibri" w:hAnsi="Calibri"/>
        </w:rPr>
      </w:pPr>
    </w:p>
    <w:p w14:paraId="225D9199" w14:textId="1EC3B5AF" w:rsidR="000E7960" w:rsidRDefault="000E7960" w:rsidP="00A57549">
      <w:pPr>
        <w:autoSpaceDE w:val="0"/>
        <w:autoSpaceDN w:val="0"/>
        <w:adjustRightInd w:val="0"/>
        <w:rPr>
          <w:rFonts w:ascii="Calibri" w:hAnsi="Calibri"/>
        </w:rPr>
      </w:pPr>
    </w:p>
    <w:p w14:paraId="0EB15FF8" w14:textId="77777777" w:rsidR="00A57549" w:rsidRPr="00E51C50" w:rsidRDefault="00A57549" w:rsidP="00A57549">
      <w:pPr>
        <w:autoSpaceDE w:val="0"/>
        <w:autoSpaceDN w:val="0"/>
        <w:adjustRightInd w:val="0"/>
        <w:rPr>
          <w:rFonts w:ascii="Calibri" w:hAnsi="Calibri" w:cs="Calibri-Bold"/>
          <w:b/>
          <w:bCs/>
          <w:color w:val="000000"/>
          <w:u w:val="single"/>
        </w:rPr>
      </w:pPr>
      <w:r w:rsidRPr="00E51C50">
        <w:rPr>
          <w:rFonts w:ascii="Calibri" w:hAnsi="Calibri" w:cs="Calibri-Bold"/>
          <w:b/>
          <w:bCs/>
          <w:color w:val="000000"/>
          <w:u w:val="single"/>
        </w:rPr>
        <w:t>Benefit Calculation in Budget Revision Screen</w:t>
      </w:r>
    </w:p>
    <w:p w14:paraId="45BB64C4" w14:textId="5E11B9B0" w:rsidR="00A57549" w:rsidRPr="00E51C50" w:rsidRDefault="00A57549" w:rsidP="00C20247">
      <w:pPr>
        <w:autoSpaceDE w:val="0"/>
        <w:autoSpaceDN w:val="0"/>
        <w:adjustRightInd w:val="0"/>
        <w:jc w:val="both"/>
        <w:rPr>
          <w:rFonts w:ascii="Calibri" w:hAnsi="Calibri" w:cs="Calibri"/>
          <w:color w:val="000000"/>
        </w:rPr>
      </w:pPr>
      <w:r w:rsidRPr="00E51C50">
        <w:rPr>
          <w:rFonts w:ascii="Calibri" w:hAnsi="Calibri" w:cs="Calibri"/>
          <w:color w:val="000000"/>
        </w:rPr>
        <w:t xml:space="preserve">Fringe benefits are budgeted centrally for all departments in fund 01000 or 03000. Changes to position funding in these departments require a corresponding increase or decrease to benefits. </w:t>
      </w:r>
      <w:r w:rsidR="00C20247">
        <w:rPr>
          <w:rFonts w:ascii="Calibri" w:hAnsi="Calibri" w:cs="Calibri"/>
          <w:color w:val="000000"/>
        </w:rPr>
        <w:t xml:space="preserve"> These benefit calculations are</w:t>
      </w:r>
      <w:r w:rsidRPr="00E51C50">
        <w:rPr>
          <w:rFonts w:ascii="Calibri" w:hAnsi="Calibri" w:cs="Calibri"/>
          <w:color w:val="000000"/>
        </w:rPr>
        <w:t xml:space="preserve"> automatic for centrally‐funded departments. The fringe cal</w:t>
      </w:r>
      <w:r w:rsidR="00AF1B6A">
        <w:rPr>
          <w:rFonts w:ascii="Calibri" w:hAnsi="Calibri" w:cs="Calibri"/>
          <w:color w:val="000000"/>
        </w:rPr>
        <w:t xml:space="preserve">culation is based on the </w:t>
      </w:r>
      <w:r w:rsidR="00A84979">
        <w:rPr>
          <w:rFonts w:ascii="Calibri" w:hAnsi="Calibri" w:cs="Calibri"/>
          <w:color w:val="000000"/>
        </w:rPr>
        <w:t>current fiscal year</w:t>
      </w:r>
      <w:r w:rsidRPr="00E51C50">
        <w:rPr>
          <w:rFonts w:ascii="Calibri" w:hAnsi="Calibri" w:cs="Calibri"/>
          <w:color w:val="000000"/>
        </w:rPr>
        <w:t xml:space="preserve"> fringe benefit rates and varies depending on the personnel account code. </w:t>
      </w:r>
      <w:r w:rsidR="00227E83">
        <w:rPr>
          <w:rFonts w:ascii="Calibri" w:hAnsi="Calibri" w:cs="Calibri"/>
          <w:color w:val="000000"/>
        </w:rPr>
        <w:t xml:space="preserve"> </w:t>
      </w:r>
      <w:r w:rsidR="00D14606">
        <w:rPr>
          <w:rFonts w:ascii="Calibri" w:hAnsi="Calibri" w:cs="Calibri"/>
          <w:color w:val="000000"/>
        </w:rPr>
        <w:t xml:space="preserve">Due to the variable percentages for account codes 607005, 637005, and 657005, the automatic calculation will not occur. Any fringe benefit changes for these account codes will need to be completed by adding the central fringe department #, 132729600, and the corresponding fringe account codes. </w:t>
      </w:r>
      <w:r w:rsidRPr="00E51C50">
        <w:rPr>
          <w:rFonts w:ascii="Calibri" w:hAnsi="Calibri" w:cs="Calibri"/>
          <w:color w:val="000000"/>
        </w:rPr>
        <w:t>Please see</w:t>
      </w:r>
      <w:r w:rsidR="00227E83">
        <w:rPr>
          <w:rFonts w:ascii="Calibri" w:hAnsi="Calibri" w:cs="Calibri"/>
          <w:color w:val="000000"/>
        </w:rPr>
        <w:t xml:space="preserve"> the Budget Office web page </w:t>
      </w:r>
      <w:hyperlink r:id="rId17" w:history="1">
        <w:r w:rsidR="00227E83" w:rsidRPr="00227E83">
          <w:rPr>
            <w:rStyle w:val="Hyperlink"/>
            <w:rFonts w:ascii="Calibri" w:hAnsi="Calibri" w:cs="Calibri"/>
          </w:rPr>
          <w:t>here</w:t>
        </w:r>
      </w:hyperlink>
      <w:r w:rsidRPr="00E51C50">
        <w:rPr>
          <w:rFonts w:ascii="Calibri" w:hAnsi="Calibri" w:cs="Calibri"/>
          <w:color w:val="0000FF"/>
        </w:rPr>
        <w:t xml:space="preserve"> </w:t>
      </w:r>
      <w:r w:rsidRPr="00E51C50">
        <w:rPr>
          <w:rFonts w:ascii="Calibri" w:hAnsi="Calibri" w:cs="Calibri"/>
          <w:color w:val="000000"/>
        </w:rPr>
        <w:t>to view the budgeted rates by account code.</w:t>
      </w:r>
    </w:p>
    <w:p w14:paraId="41158B78" w14:textId="2DA54976" w:rsidR="00E51C50" w:rsidRPr="00E51C50" w:rsidRDefault="00E51C50" w:rsidP="00A57549">
      <w:pPr>
        <w:autoSpaceDE w:val="0"/>
        <w:autoSpaceDN w:val="0"/>
        <w:adjustRightInd w:val="0"/>
        <w:rPr>
          <w:rFonts w:ascii="Calibri" w:hAnsi="Calibri" w:cs="Calibri-Bold"/>
          <w:b/>
          <w:bCs/>
          <w:color w:val="000000"/>
        </w:rPr>
      </w:pPr>
    </w:p>
    <w:p w14:paraId="72945362" w14:textId="43D93936" w:rsidR="00D14606" w:rsidRDefault="00A57549" w:rsidP="00D14606">
      <w:pPr>
        <w:autoSpaceDE w:val="0"/>
        <w:autoSpaceDN w:val="0"/>
        <w:adjustRightInd w:val="0"/>
        <w:jc w:val="both"/>
        <w:rPr>
          <w:rFonts w:ascii="Calibri" w:hAnsi="Calibri" w:cs="Calibri-Bold"/>
          <w:b/>
          <w:bCs/>
          <w:color w:val="000000"/>
        </w:rPr>
      </w:pPr>
      <w:r w:rsidRPr="00E51C50">
        <w:rPr>
          <w:rFonts w:ascii="Calibri" w:hAnsi="Calibri" w:cs="Calibri-Bold"/>
          <w:b/>
          <w:bCs/>
          <w:color w:val="000000"/>
        </w:rPr>
        <w:t xml:space="preserve">Fringe benefit changes will continue to be entered manually for all departments </w:t>
      </w:r>
      <w:r w:rsidRPr="00E51C50">
        <w:rPr>
          <w:rFonts w:ascii="Calibri" w:hAnsi="Calibri" w:cs="Calibri-BoldItalic"/>
          <w:b/>
          <w:bCs/>
          <w:i/>
          <w:iCs/>
          <w:color w:val="000000"/>
        </w:rPr>
        <w:t xml:space="preserve">not </w:t>
      </w:r>
      <w:r w:rsidRPr="00E51C50">
        <w:rPr>
          <w:rFonts w:ascii="Calibri" w:hAnsi="Calibri" w:cs="Calibri-Bold"/>
          <w:b/>
          <w:bCs/>
          <w:color w:val="000000"/>
        </w:rPr>
        <w:t>in the 01000 or</w:t>
      </w:r>
      <w:r w:rsidR="00E51C50" w:rsidRPr="00E51C50">
        <w:rPr>
          <w:rFonts w:ascii="Calibri" w:hAnsi="Calibri" w:cs="Calibri-Bold"/>
          <w:b/>
          <w:bCs/>
          <w:color w:val="000000"/>
        </w:rPr>
        <w:t xml:space="preserve"> </w:t>
      </w:r>
      <w:r w:rsidRPr="00E51C50">
        <w:rPr>
          <w:rFonts w:ascii="Calibri" w:hAnsi="Calibri" w:cs="Calibri-Bold"/>
          <w:b/>
          <w:bCs/>
          <w:color w:val="000000"/>
        </w:rPr>
        <w:t xml:space="preserve">03000 funds. </w:t>
      </w:r>
    </w:p>
    <w:p w14:paraId="3AA6F4BA" w14:textId="77777777" w:rsidR="00D14606" w:rsidRPr="00E51C50" w:rsidRDefault="00D14606" w:rsidP="00D14606">
      <w:pPr>
        <w:autoSpaceDE w:val="0"/>
        <w:autoSpaceDN w:val="0"/>
        <w:adjustRightInd w:val="0"/>
        <w:jc w:val="both"/>
        <w:rPr>
          <w:rFonts w:ascii="Calibri" w:hAnsi="Calibri" w:cs="Calibri"/>
          <w:color w:val="000000"/>
        </w:rPr>
      </w:pPr>
    </w:p>
    <w:p w14:paraId="29FA1F4E" w14:textId="2A126176" w:rsidR="00E51C50" w:rsidRPr="0027191E" w:rsidRDefault="00A57549" w:rsidP="00C20247">
      <w:pPr>
        <w:autoSpaceDE w:val="0"/>
        <w:autoSpaceDN w:val="0"/>
        <w:adjustRightInd w:val="0"/>
        <w:jc w:val="both"/>
        <w:rPr>
          <w:rFonts w:ascii="Calibri" w:hAnsi="Calibri" w:cs="Calibri"/>
          <w:color w:val="000000"/>
        </w:rPr>
      </w:pPr>
      <w:r w:rsidRPr="00E51C50">
        <w:rPr>
          <w:rFonts w:ascii="Calibri" w:hAnsi="Calibri" w:cs="Calibri"/>
          <w:color w:val="000000"/>
        </w:rPr>
        <w:t>The fringe amount column is</w:t>
      </w:r>
      <w:r w:rsidR="00E51C50">
        <w:rPr>
          <w:rFonts w:ascii="Calibri" w:hAnsi="Calibri" w:cs="Calibri"/>
          <w:color w:val="000000"/>
        </w:rPr>
        <w:t xml:space="preserve"> highlighted</w:t>
      </w:r>
      <w:r w:rsidR="00D14606">
        <w:rPr>
          <w:rFonts w:ascii="Calibri" w:hAnsi="Calibri" w:cs="Calibri"/>
          <w:color w:val="000000"/>
        </w:rPr>
        <w:t xml:space="preserve"> below</w:t>
      </w:r>
      <w:r w:rsidR="00E51C50">
        <w:rPr>
          <w:rFonts w:ascii="Calibri" w:hAnsi="Calibri" w:cs="Calibri"/>
          <w:color w:val="000000"/>
        </w:rPr>
        <w:t>.</w:t>
      </w:r>
    </w:p>
    <w:p w14:paraId="7B8FBAD0" w14:textId="77777777" w:rsidR="00A57549" w:rsidRDefault="00A57549" w:rsidP="00A57549">
      <w:pPr>
        <w:jc w:val="both"/>
        <w:rPr>
          <w:rFonts w:ascii="Calibri" w:hAnsi="Calibri" w:cs="Calibri"/>
          <w:color w:val="000000"/>
          <w:sz w:val="22"/>
          <w:szCs w:val="22"/>
        </w:rPr>
      </w:pPr>
    </w:p>
    <w:p w14:paraId="53FEC8B4" w14:textId="05746714" w:rsidR="00A57549" w:rsidRDefault="00C30A6A" w:rsidP="00E51C50">
      <w:pPr>
        <w:jc w:val="center"/>
        <w:rPr>
          <w:rFonts w:ascii="Calibri" w:hAnsi="Calibri" w:cs="Calibri"/>
          <w:color w:val="000000"/>
          <w:sz w:val="22"/>
          <w:szCs w:val="22"/>
        </w:rPr>
      </w:pPr>
      <w:r>
        <w:rPr>
          <w:noProof/>
        </w:rPr>
        <w:lastRenderedPageBreak/>
        <mc:AlternateContent>
          <mc:Choice Requires="wps">
            <w:drawing>
              <wp:anchor distT="0" distB="0" distL="114300" distR="114300" simplePos="0" relativeHeight="251738624" behindDoc="0" locked="0" layoutInCell="1" allowOverlap="1" wp14:anchorId="5DA32682" wp14:editId="0BD6C9CB">
                <wp:simplePos x="0" y="0"/>
                <wp:positionH relativeFrom="column">
                  <wp:posOffset>2596515</wp:posOffset>
                </wp:positionH>
                <wp:positionV relativeFrom="paragraph">
                  <wp:posOffset>1375410</wp:posOffset>
                </wp:positionV>
                <wp:extent cx="628650" cy="1238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628650" cy="123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488CD2" id="Rectangle 8" o:spid="_x0000_s1026" style="position:absolute;margin-left:204.45pt;margin-top:108.3pt;width:49.5pt;height:9.75pt;z-index:25173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" fillcolor="white [3212]" strokecolor="white [3212]" strokeweight="2pt"/>
            </w:pict>
          </mc:Fallback>
        </mc:AlternateContent>
      </w:r>
      <w:r w:rsidR="00AF0473">
        <w:rPr>
          <w:noProof/>
        </w:rPr>
        <mc:AlternateContent>
          <mc:Choice Requires="wps">
            <w:drawing>
              <wp:anchor distT="0" distB="0" distL="114300" distR="114300" simplePos="0" relativeHeight="251699712" behindDoc="0" locked="0" layoutInCell="1" allowOverlap="1" wp14:anchorId="24EEC1C8" wp14:editId="5B5D86BD">
                <wp:simplePos x="0" y="0"/>
                <wp:positionH relativeFrom="column">
                  <wp:posOffset>2880360</wp:posOffset>
                </wp:positionH>
                <wp:positionV relativeFrom="paragraph">
                  <wp:posOffset>1943100</wp:posOffset>
                </wp:positionV>
                <wp:extent cx="228600" cy="175260"/>
                <wp:effectExtent l="0" t="0" r="19050" b="15240"/>
                <wp:wrapNone/>
                <wp:docPr id="153" name="Rectangle 153"/>
                <wp:cNvGraphicFramePr/>
                <a:graphic xmlns:a="http://schemas.openxmlformats.org/drawingml/2006/main">
                  <a:graphicData uri="http://schemas.microsoft.com/office/word/2010/wordprocessingShape">
                    <wps:wsp>
                      <wps:cNvSpPr/>
                      <wps:spPr>
                        <a:xfrm>
                          <a:off x="0" y="0"/>
                          <a:ext cx="228600" cy="17526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118124" id="Rectangle 153" o:spid="_x0000_s1026" style="position:absolute;margin-left:226.8pt;margin-top:153pt;width:18pt;height:13.8pt;z-index:25169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" filled="f" strokecolor="#c00000" strokeweight="2pt"/>
            </w:pict>
          </mc:Fallback>
        </mc:AlternateContent>
      </w:r>
      <w:r w:rsidR="00AF0473">
        <w:rPr>
          <w:noProof/>
        </w:rPr>
        <mc:AlternateContent>
          <mc:Choice Requires="wps">
            <w:drawing>
              <wp:anchor distT="0" distB="0" distL="114300" distR="114300" simplePos="0" relativeHeight="251701760" behindDoc="0" locked="0" layoutInCell="1" allowOverlap="1" wp14:anchorId="5C39D9B3" wp14:editId="5BC51A47">
                <wp:simplePos x="0" y="0"/>
                <wp:positionH relativeFrom="column">
                  <wp:posOffset>6101715</wp:posOffset>
                </wp:positionH>
                <wp:positionV relativeFrom="paragraph">
                  <wp:posOffset>1918334</wp:posOffset>
                </wp:positionV>
                <wp:extent cx="247650" cy="962025"/>
                <wp:effectExtent l="0" t="0" r="19050" b="28575"/>
                <wp:wrapNone/>
                <wp:docPr id="154" name="Rectangle 154"/>
                <wp:cNvGraphicFramePr/>
                <a:graphic xmlns:a="http://schemas.openxmlformats.org/drawingml/2006/main">
                  <a:graphicData uri="http://schemas.microsoft.com/office/word/2010/wordprocessingShape">
                    <wps:wsp>
                      <wps:cNvSpPr/>
                      <wps:spPr>
                        <a:xfrm>
                          <a:off x="0" y="0"/>
                          <a:ext cx="247650" cy="962025"/>
                        </a:xfrm>
                        <a:prstGeom prst="rect">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350CA" id="Rectangle 154" o:spid="_x0000_s1026" style="position:absolute;margin-left:480.45pt;margin-top:151.05pt;width:19.5pt;height:75.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" filled="f" strokecolor="#c00000" strokeweight="2pt"/>
            </w:pict>
          </mc:Fallback>
        </mc:AlternateContent>
      </w:r>
      <w:r w:rsidR="00AF0473">
        <w:rPr>
          <w:noProof/>
        </w:rPr>
        <w:drawing>
          <wp:inline distT="0" distB="0" distL="0" distR="0" wp14:anchorId="2C7E1644" wp14:editId="5030912B">
            <wp:extent cx="6568007" cy="403860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82777" cy="4047682"/>
                    </a:xfrm>
                    <a:prstGeom prst="rect">
                      <a:avLst/>
                    </a:prstGeom>
                  </pic:spPr>
                </pic:pic>
              </a:graphicData>
            </a:graphic>
          </wp:inline>
        </w:drawing>
      </w:r>
    </w:p>
    <w:p w14:paraId="1AF2A9EC" w14:textId="25191E55" w:rsidR="00E51C50" w:rsidRDefault="00E51C50" w:rsidP="00A57549">
      <w:pPr>
        <w:jc w:val="both"/>
        <w:rPr>
          <w:rFonts w:ascii="Calibri" w:hAnsi="Calibri" w:cs="Calibri"/>
          <w:color w:val="000000"/>
          <w:sz w:val="22"/>
          <w:szCs w:val="22"/>
        </w:rPr>
      </w:pPr>
    </w:p>
    <w:p w14:paraId="51C733B5" w14:textId="2F6F80D4" w:rsidR="0027191E" w:rsidRDefault="0027191E" w:rsidP="00A57549">
      <w:pPr>
        <w:jc w:val="both"/>
        <w:rPr>
          <w:rFonts w:ascii="Calibri" w:hAnsi="Calibri" w:cs="Calibri"/>
          <w:color w:val="000000"/>
          <w:sz w:val="22"/>
          <w:szCs w:val="22"/>
        </w:rPr>
      </w:pPr>
    </w:p>
    <w:p w14:paraId="62178550" w14:textId="05089B02" w:rsidR="0027191E" w:rsidRDefault="0027191E" w:rsidP="00A57549">
      <w:pPr>
        <w:jc w:val="both"/>
        <w:rPr>
          <w:rFonts w:ascii="Calibri" w:hAnsi="Calibri" w:cs="Calibri"/>
          <w:color w:val="000000"/>
          <w:sz w:val="22"/>
          <w:szCs w:val="22"/>
        </w:rPr>
      </w:pPr>
    </w:p>
    <w:p w14:paraId="04D2A1FE" w14:textId="317929BC" w:rsidR="00C70380" w:rsidRPr="008B51CF" w:rsidRDefault="00C70380" w:rsidP="00602663">
      <w:pPr>
        <w:jc w:val="both"/>
        <w:rPr>
          <w:rFonts w:ascii="Calibri" w:hAnsi="Calibri"/>
        </w:rPr>
      </w:pPr>
      <w:r w:rsidRPr="008B51CF">
        <w:rPr>
          <w:rFonts w:ascii="Calibri" w:hAnsi="Calibri"/>
        </w:rPr>
        <w:t xml:space="preserve">When </w:t>
      </w:r>
      <w:r w:rsidR="001961DD" w:rsidRPr="008B51CF">
        <w:rPr>
          <w:rFonts w:ascii="Calibri" w:hAnsi="Calibri"/>
        </w:rPr>
        <w:t>the user</w:t>
      </w:r>
      <w:r w:rsidRPr="008B51CF">
        <w:rPr>
          <w:rFonts w:ascii="Calibri" w:hAnsi="Calibri"/>
        </w:rPr>
        <w:t xml:space="preserve"> </w:t>
      </w:r>
      <w:r w:rsidR="001961DD" w:rsidRPr="008B51CF">
        <w:rPr>
          <w:rFonts w:ascii="Calibri" w:hAnsi="Calibri"/>
        </w:rPr>
        <w:t>is</w:t>
      </w:r>
      <w:r w:rsidRPr="008B51CF">
        <w:rPr>
          <w:rFonts w:ascii="Calibri" w:hAnsi="Calibri"/>
        </w:rPr>
        <w:t xml:space="preserve"> finished with data entry, the </w:t>
      </w:r>
      <w:r w:rsidR="007E7D93">
        <w:rPr>
          <w:rFonts w:ascii="Calibri" w:hAnsi="Calibri"/>
          <w:noProof/>
        </w:rPr>
        <w:drawing>
          <wp:inline distT="0" distB="0" distL="0" distR="0" wp14:anchorId="6C65539B" wp14:editId="44B03E46">
            <wp:extent cx="800100" cy="13716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9">
                      <a:extLst>
                        <a:ext uri="{28A0092B-C50C-407E-A947-70E740481C1C}">
                          <a14:useLocalDpi xmlns:a14="http://schemas.microsoft.com/office/drawing/2010/main" val="0"/>
                        </a:ext>
                      </a:extLst>
                    </a:blip>
                    <a:srcRect l="54857" t="59428" r="32228" b="37486"/>
                    <a:stretch>
                      <a:fillRect/>
                    </a:stretch>
                  </pic:blipFill>
                  <pic:spPr bwMode="auto">
                    <a:xfrm>
                      <a:off x="0" y="0"/>
                      <a:ext cx="800100" cy="137160"/>
                    </a:xfrm>
                    <a:prstGeom prst="rect">
                      <a:avLst/>
                    </a:prstGeom>
                    <a:noFill/>
                    <a:ln>
                      <a:noFill/>
                    </a:ln>
                  </pic:spPr>
                </pic:pic>
              </a:graphicData>
            </a:graphic>
          </wp:inline>
        </w:drawing>
      </w:r>
      <w:r w:rsidRPr="008B51CF">
        <w:rPr>
          <w:rFonts w:ascii="Calibri" w:hAnsi="Calibri"/>
        </w:rPr>
        <w:t xml:space="preserve">button will process the revision.  </w:t>
      </w:r>
      <w:r w:rsidR="00602663" w:rsidRPr="008B51CF">
        <w:rPr>
          <w:rFonts w:ascii="Calibri" w:hAnsi="Calibri"/>
        </w:rPr>
        <w:t>A</w:t>
      </w:r>
      <w:r w:rsidRPr="008B51CF">
        <w:rPr>
          <w:rFonts w:ascii="Calibri" w:hAnsi="Calibri"/>
        </w:rPr>
        <w:t xml:space="preserve"> </w:t>
      </w:r>
      <w:r w:rsidR="00A50A41" w:rsidRPr="008B51CF">
        <w:rPr>
          <w:rFonts w:ascii="Calibri" w:hAnsi="Calibri"/>
        </w:rPr>
        <w:t xml:space="preserve">“revision </w:t>
      </w:r>
      <w:r w:rsidRPr="008B51CF">
        <w:rPr>
          <w:rFonts w:ascii="Calibri" w:hAnsi="Calibri"/>
        </w:rPr>
        <w:t>worksheet number</w:t>
      </w:r>
      <w:r w:rsidR="00A50A41" w:rsidRPr="008B51CF">
        <w:rPr>
          <w:rFonts w:ascii="Calibri" w:hAnsi="Calibri"/>
        </w:rPr>
        <w:t>”</w:t>
      </w:r>
      <w:r w:rsidRPr="008B51CF">
        <w:rPr>
          <w:rFonts w:ascii="Calibri" w:hAnsi="Calibri"/>
        </w:rPr>
        <w:t xml:space="preserve"> </w:t>
      </w:r>
      <w:r w:rsidR="00602663" w:rsidRPr="008B51CF">
        <w:rPr>
          <w:rFonts w:ascii="Calibri" w:hAnsi="Calibri"/>
        </w:rPr>
        <w:t>will be</w:t>
      </w:r>
      <w:r w:rsidRPr="008B51CF">
        <w:rPr>
          <w:rFonts w:ascii="Calibri" w:hAnsi="Calibri"/>
        </w:rPr>
        <w:t xml:space="preserve"> </w:t>
      </w:r>
      <w:r w:rsidR="009E28B4" w:rsidRPr="008B51CF">
        <w:rPr>
          <w:rFonts w:ascii="Calibri" w:hAnsi="Calibri"/>
        </w:rPr>
        <w:t>generated</w:t>
      </w:r>
      <w:r w:rsidR="00602663" w:rsidRPr="008B51CF">
        <w:rPr>
          <w:rFonts w:ascii="Calibri" w:hAnsi="Calibri"/>
        </w:rPr>
        <w:t xml:space="preserve"> and </w:t>
      </w:r>
      <w:r w:rsidR="00602663" w:rsidRPr="009C1AD5">
        <w:rPr>
          <w:rFonts w:ascii="Calibri" w:hAnsi="Calibri"/>
          <w:u w:val="single"/>
        </w:rPr>
        <w:t xml:space="preserve">should be </w:t>
      </w:r>
      <w:r w:rsidR="00562510">
        <w:rPr>
          <w:rFonts w:ascii="Calibri" w:hAnsi="Calibri"/>
          <w:u w:val="single"/>
        </w:rPr>
        <w:t>retained</w:t>
      </w:r>
      <w:r w:rsidR="00602663" w:rsidRPr="009C1AD5">
        <w:rPr>
          <w:rFonts w:ascii="Calibri" w:hAnsi="Calibri"/>
          <w:u w:val="single"/>
        </w:rPr>
        <w:t xml:space="preserve"> for tracking purposes</w:t>
      </w:r>
      <w:r w:rsidR="009E28B4" w:rsidRPr="008B51CF">
        <w:rPr>
          <w:rFonts w:ascii="Calibri" w:hAnsi="Calibri"/>
        </w:rPr>
        <w:t>.</w:t>
      </w:r>
      <w:r w:rsidR="00312837" w:rsidRPr="008B51CF">
        <w:rPr>
          <w:rFonts w:ascii="Calibri" w:hAnsi="Calibri"/>
        </w:rPr>
        <w:t xml:space="preserve"> </w:t>
      </w:r>
      <w:r w:rsidR="005070E9" w:rsidRPr="008B51CF">
        <w:rPr>
          <w:rFonts w:ascii="Calibri" w:hAnsi="Calibri"/>
        </w:rPr>
        <w:t xml:space="preserve"> </w:t>
      </w:r>
      <w:r w:rsidR="009E28B4" w:rsidRPr="008B51CF">
        <w:rPr>
          <w:rFonts w:ascii="Calibri" w:hAnsi="Calibri"/>
        </w:rPr>
        <w:t>The user</w:t>
      </w:r>
      <w:r w:rsidR="008F6F3C" w:rsidRPr="008B51CF">
        <w:rPr>
          <w:rFonts w:ascii="Calibri" w:hAnsi="Calibri"/>
        </w:rPr>
        <w:t xml:space="preserve"> </w:t>
      </w:r>
      <w:r w:rsidRPr="008B51CF">
        <w:rPr>
          <w:rFonts w:ascii="Calibri" w:hAnsi="Calibri"/>
        </w:rPr>
        <w:t xml:space="preserve">should </w:t>
      </w:r>
      <w:r w:rsidR="00883336">
        <w:rPr>
          <w:rFonts w:ascii="Calibri" w:hAnsi="Calibri"/>
        </w:rPr>
        <w:t xml:space="preserve">hit return to </w:t>
      </w:r>
      <w:r w:rsidRPr="008B51CF">
        <w:rPr>
          <w:rFonts w:ascii="Calibri" w:hAnsi="Calibri"/>
        </w:rPr>
        <w:t>complete the</w:t>
      </w:r>
      <w:r w:rsidR="00312837" w:rsidRPr="008B51CF">
        <w:rPr>
          <w:rFonts w:ascii="Calibri" w:hAnsi="Calibri"/>
        </w:rPr>
        <w:t xml:space="preserve"> transaction.</w:t>
      </w:r>
      <w:r w:rsidR="0036297D" w:rsidRPr="0036297D">
        <w:rPr>
          <w:noProof/>
        </w:rPr>
        <w:t xml:space="preserve"> </w:t>
      </w:r>
      <w:r w:rsidR="009E28B4" w:rsidRPr="008B51CF">
        <w:rPr>
          <w:rFonts w:ascii="Calibri" w:hAnsi="Calibri"/>
        </w:rPr>
        <w:t xml:space="preserve"> Please note</w:t>
      </w:r>
      <w:r w:rsidR="00153580" w:rsidRPr="008B51CF">
        <w:rPr>
          <w:rFonts w:ascii="Calibri" w:hAnsi="Calibri"/>
        </w:rPr>
        <w:t xml:space="preserve"> that budget r</w:t>
      </w:r>
      <w:r w:rsidR="00A50A41" w:rsidRPr="008B51CF">
        <w:rPr>
          <w:rFonts w:ascii="Calibri" w:hAnsi="Calibri"/>
        </w:rPr>
        <w:t>evision updates occur nightly</w:t>
      </w:r>
      <w:r w:rsidR="00F00D09" w:rsidRPr="008B51CF">
        <w:rPr>
          <w:rFonts w:ascii="Calibri" w:hAnsi="Calibri"/>
        </w:rPr>
        <w:t xml:space="preserve"> in the budget system</w:t>
      </w:r>
      <w:r w:rsidR="00A50A41" w:rsidRPr="008B51CF">
        <w:rPr>
          <w:rFonts w:ascii="Calibri" w:hAnsi="Calibri"/>
        </w:rPr>
        <w:t>.</w:t>
      </w:r>
    </w:p>
    <w:p w14:paraId="1F9D30CB" w14:textId="35FC6778" w:rsidR="008F6F3C" w:rsidRDefault="00D14606" w:rsidP="00C55009">
      <w:pPr>
        <w:rPr>
          <w:rFonts w:ascii="Calibri" w:hAnsi="Calibri"/>
        </w:rPr>
      </w:pPr>
      <w:r>
        <w:rPr>
          <w:noProof/>
        </w:rPr>
        <w:drawing>
          <wp:anchor distT="0" distB="0" distL="114300" distR="114300" simplePos="0" relativeHeight="251702784" behindDoc="0" locked="0" layoutInCell="1" allowOverlap="1" wp14:anchorId="505D0F1E" wp14:editId="18F3A45E">
            <wp:simplePos x="0" y="0"/>
            <wp:positionH relativeFrom="column">
              <wp:posOffset>1520190</wp:posOffset>
            </wp:positionH>
            <wp:positionV relativeFrom="paragraph">
              <wp:posOffset>125730</wp:posOffset>
            </wp:positionV>
            <wp:extent cx="3277235" cy="1394460"/>
            <wp:effectExtent l="19050" t="19050" r="18415" b="15240"/>
            <wp:wrapSquare wrapText="bothSides"/>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732" t="8455" r="70641" b="71954"/>
                    <a:stretch/>
                  </pic:blipFill>
                  <pic:spPr bwMode="auto">
                    <a:xfrm>
                      <a:off x="0" y="0"/>
                      <a:ext cx="3277235" cy="1394460"/>
                    </a:xfrm>
                    <a:prstGeom prst="rect">
                      <a:avLst/>
                    </a:prstGeom>
                    <a:ln w="9525" cap="flat" cmpd="sng" algn="ctr">
                      <a:solidFill>
                        <a:srgbClr val="4F81BD">
                          <a:shade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6592F7" w14:textId="182E1017" w:rsidR="00562510" w:rsidRDefault="00562510" w:rsidP="00C55009">
      <w:pPr>
        <w:rPr>
          <w:rFonts w:ascii="Calibri" w:hAnsi="Calibri"/>
        </w:rPr>
      </w:pPr>
    </w:p>
    <w:p w14:paraId="28F039DA" w14:textId="7EE45833" w:rsidR="002C6311" w:rsidRDefault="002C6311" w:rsidP="006068AF">
      <w:pPr>
        <w:jc w:val="center"/>
        <w:rPr>
          <w:rFonts w:ascii="Calibri" w:hAnsi="Calibri"/>
        </w:rPr>
      </w:pPr>
    </w:p>
    <w:p w14:paraId="22E83BD6" w14:textId="2C18FA91" w:rsidR="002C6311" w:rsidRDefault="002C6311" w:rsidP="00C55009">
      <w:pPr>
        <w:rPr>
          <w:rFonts w:ascii="Calibri" w:hAnsi="Calibri"/>
        </w:rPr>
      </w:pPr>
    </w:p>
    <w:p w14:paraId="424C39D6" w14:textId="15F75CFB" w:rsidR="002C6311" w:rsidRDefault="002C6311" w:rsidP="00C55009">
      <w:pPr>
        <w:rPr>
          <w:rFonts w:ascii="Calibri" w:hAnsi="Calibri"/>
        </w:rPr>
      </w:pPr>
    </w:p>
    <w:p w14:paraId="0153B052" w14:textId="77777777" w:rsidR="002C6311" w:rsidRDefault="002C6311" w:rsidP="00C55009">
      <w:pPr>
        <w:rPr>
          <w:rFonts w:ascii="Calibri" w:hAnsi="Calibri"/>
        </w:rPr>
      </w:pPr>
    </w:p>
    <w:p w14:paraId="299D1262" w14:textId="399DF756" w:rsidR="0036297D" w:rsidRDefault="0036297D" w:rsidP="00C55009">
      <w:pPr>
        <w:rPr>
          <w:rFonts w:ascii="Calibri" w:hAnsi="Calibri"/>
        </w:rPr>
      </w:pPr>
    </w:p>
    <w:p w14:paraId="610BB017" w14:textId="77777777" w:rsidR="00D14606" w:rsidRDefault="00D14606" w:rsidP="00730B57">
      <w:pPr>
        <w:jc w:val="center"/>
        <w:rPr>
          <w:rFonts w:ascii="Calibri" w:hAnsi="Calibri"/>
          <w:b/>
          <w:sz w:val="28"/>
          <w:szCs w:val="28"/>
        </w:rPr>
      </w:pPr>
    </w:p>
    <w:p w14:paraId="5983194B" w14:textId="77777777" w:rsidR="00D14606" w:rsidRDefault="00D14606" w:rsidP="00730B57">
      <w:pPr>
        <w:jc w:val="center"/>
        <w:rPr>
          <w:rFonts w:ascii="Calibri" w:hAnsi="Calibri"/>
          <w:b/>
          <w:sz w:val="28"/>
          <w:szCs w:val="28"/>
        </w:rPr>
      </w:pPr>
    </w:p>
    <w:p w14:paraId="6B134E4A" w14:textId="77777777" w:rsidR="00D14606" w:rsidRDefault="00D14606" w:rsidP="00730B57">
      <w:pPr>
        <w:jc w:val="center"/>
        <w:rPr>
          <w:rFonts w:ascii="Calibri" w:hAnsi="Calibri"/>
          <w:b/>
          <w:sz w:val="28"/>
          <w:szCs w:val="28"/>
        </w:rPr>
      </w:pPr>
    </w:p>
    <w:p w14:paraId="660396B2" w14:textId="36FE224F" w:rsidR="00D14606" w:rsidRDefault="00D14606" w:rsidP="00730B57">
      <w:pPr>
        <w:jc w:val="center"/>
        <w:rPr>
          <w:rFonts w:ascii="Calibri" w:hAnsi="Calibri"/>
          <w:b/>
          <w:sz w:val="28"/>
          <w:szCs w:val="28"/>
        </w:rPr>
      </w:pPr>
    </w:p>
    <w:p w14:paraId="483E165C" w14:textId="77777777" w:rsidR="00AF0473" w:rsidRDefault="00AF0473">
      <w:pPr>
        <w:rPr>
          <w:rFonts w:ascii="Calibri" w:hAnsi="Calibri"/>
          <w:b/>
          <w:sz w:val="28"/>
          <w:szCs w:val="28"/>
        </w:rPr>
      </w:pPr>
      <w:r>
        <w:rPr>
          <w:rFonts w:ascii="Calibri" w:hAnsi="Calibri"/>
          <w:b/>
          <w:sz w:val="28"/>
          <w:szCs w:val="28"/>
        </w:rPr>
        <w:br w:type="page"/>
      </w:r>
    </w:p>
    <w:p w14:paraId="6F76BF3C" w14:textId="0454E767" w:rsidR="002069B0" w:rsidRPr="003338E9" w:rsidRDefault="007E7D93" w:rsidP="00730B57">
      <w:pPr>
        <w:jc w:val="center"/>
        <w:rPr>
          <w:rFonts w:ascii="Calibri" w:hAnsi="Calibri"/>
          <w:b/>
          <w:sz w:val="28"/>
          <w:szCs w:val="28"/>
        </w:rPr>
      </w:pPr>
      <w:r w:rsidRPr="003338E9">
        <w:rPr>
          <w:rFonts w:ascii="Calibri" w:hAnsi="Calibri"/>
          <w:noProof/>
          <w:sz w:val="28"/>
          <w:szCs w:val="28"/>
        </w:rPr>
        <w:lastRenderedPageBreak/>
        <mc:AlternateContent>
          <mc:Choice Requires="wps">
            <w:drawing>
              <wp:anchor distT="0" distB="0" distL="114300" distR="114300" simplePos="0" relativeHeight="251652608" behindDoc="0" locked="0" layoutInCell="1" allowOverlap="1" wp14:anchorId="064556E0" wp14:editId="07A5D738">
                <wp:simplePos x="0" y="0"/>
                <wp:positionH relativeFrom="column">
                  <wp:posOffset>-2647950</wp:posOffset>
                </wp:positionH>
                <wp:positionV relativeFrom="paragraph">
                  <wp:posOffset>-1110615</wp:posOffset>
                </wp:positionV>
                <wp:extent cx="993775" cy="195580"/>
                <wp:effectExtent l="0" t="3810" r="0" b="635"/>
                <wp:wrapNone/>
                <wp:docPr id="11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19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792E1F" w14:textId="77777777" w:rsidR="00F94E8C" w:rsidRDefault="00F94E8C" w:rsidP="00A50A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556E0" id="_x0000_t202" coordsize="21600,21600" o:spt="202" path="m,l,21600r21600,l21600,xe">
                <v:stroke joinstyle="miter"/>
                <v:path gradientshapeok="t" o:connecttype="rect"/>
              </v:shapetype>
              <v:shape id="Text Box 30" o:spid="_x0000_s1026" type="#_x0000_t202" style="position:absolute;left:0;text-align:left;margin-left:-208.5pt;margin-top:-87.45pt;width:78.25pt;height:15.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" stroked="f">
                <v:textbox>
                  <w:txbxContent>
                    <w:p w14:paraId="7C792E1F" w14:textId="77777777" w:rsidR="00F94E8C" w:rsidRDefault="00F94E8C" w:rsidP="00A50A41"/>
                  </w:txbxContent>
                </v:textbox>
              </v:shape>
            </w:pict>
          </mc:Fallback>
        </mc:AlternateContent>
      </w:r>
      <w:r w:rsidR="00026F5A" w:rsidRPr="003338E9">
        <w:rPr>
          <w:rFonts w:ascii="Calibri" w:hAnsi="Calibri"/>
          <w:b/>
          <w:sz w:val="28"/>
          <w:szCs w:val="28"/>
        </w:rPr>
        <w:t xml:space="preserve">EARNINGS </w:t>
      </w:r>
      <w:r w:rsidR="003338E9" w:rsidRPr="003338E9">
        <w:rPr>
          <w:rFonts w:ascii="Calibri" w:hAnsi="Calibri"/>
          <w:b/>
          <w:sz w:val="28"/>
          <w:szCs w:val="28"/>
        </w:rPr>
        <w:t>DISTRIBUTION CHANGE INSTRUCTIONS</w:t>
      </w:r>
    </w:p>
    <w:p w14:paraId="4E8CBFBB" w14:textId="1355209D" w:rsidR="00FA35F4" w:rsidRDefault="002D0190" w:rsidP="00C55009">
      <w:pPr>
        <w:rPr>
          <w:rFonts w:ascii="Calibri" w:hAnsi="Calibri"/>
        </w:rPr>
      </w:pPr>
      <w:r w:rsidRPr="00730B57">
        <w:rPr>
          <w:rFonts w:ascii="Calibri" w:hAnsi="Calibri"/>
          <w:b/>
          <w:i/>
          <w:noProof/>
        </w:rPr>
        <mc:AlternateContent>
          <mc:Choice Requires="wps">
            <w:drawing>
              <wp:anchor distT="0" distB="0" distL="114300" distR="114300" simplePos="0" relativeHeight="251704832" behindDoc="0" locked="0" layoutInCell="0" allowOverlap="1" wp14:anchorId="003F0A62" wp14:editId="43D0F3D6">
                <wp:simplePos x="0" y="0"/>
                <wp:positionH relativeFrom="page">
                  <wp:posOffset>1463040</wp:posOffset>
                </wp:positionH>
                <wp:positionV relativeFrom="page">
                  <wp:posOffset>916305</wp:posOffset>
                </wp:positionV>
                <wp:extent cx="4800600" cy="746760"/>
                <wp:effectExtent l="38100" t="38100" r="38100" b="3429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74676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1666B931" w14:textId="282CAC72" w:rsidR="00F94E8C" w:rsidRPr="00730B57" w:rsidRDefault="00F94E8C">
                            <w:pPr>
                              <w:spacing w:line="360" w:lineRule="auto"/>
                              <w:jc w:val="center"/>
                              <w:rPr>
                                <w:rFonts w:asciiTheme="minorHAnsi" w:eastAsiaTheme="majorEastAsia" w:hAnsiTheme="minorHAnsi" w:cstheme="majorBidi"/>
                                <w:i/>
                                <w:iCs/>
                              </w:rPr>
                            </w:pPr>
                            <w:r w:rsidRPr="00730B57">
                              <w:rPr>
                                <w:rFonts w:asciiTheme="minorHAnsi" w:eastAsiaTheme="majorEastAsia" w:hAnsiTheme="minorHAnsi" w:cstheme="majorBidi"/>
                                <w:i/>
                                <w:iCs/>
                              </w:rPr>
                              <w:t>Percentage distribution changes alter the way in whic</w:t>
                            </w:r>
                            <w:r>
                              <w:rPr>
                                <w:rFonts w:asciiTheme="minorHAnsi" w:eastAsiaTheme="majorEastAsia" w:hAnsiTheme="minorHAnsi" w:cstheme="majorBidi"/>
                                <w:i/>
                                <w:iCs/>
                              </w:rPr>
                              <w:t>h salary expenses for an employee</w:t>
                            </w:r>
                            <w:r w:rsidRPr="00730B57">
                              <w:rPr>
                                <w:rFonts w:asciiTheme="minorHAnsi" w:eastAsiaTheme="majorEastAsia" w:hAnsiTheme="minorHAnsi" w:cstheme="majorBidi"/>
                                <w:i/>
                                <w:iCs/>
                              </w:rPr>
                              <w:t xml:space="preserve"> are charged against departments and account codes.</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003F0A62" id="Text Box 2" o:spid="_x0000_s1027" type="#_x0000_t202" style="position:absolute;margin-left:115.2pt;margin-top:72.15pt;width:378pt;height:58.8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" o:allowincell="f" filled="f" strokecolor="#622423" strokeweight="6pt">
                <v:stroke linestyle="thickThin"/>
                <v:textbox inset="10.8pt,7.2pt,10.8pt,7.2pt">
                  <w:txbxContent>
                    <w:p w14:paraId="1666B931" w14:textId="282CAC72" w:rsidR="00F94E8C" w:rsidRPr="00730B57" w:rsidRDefault="00F94E8C">
                      <w:pPr>
                        <w:spacing w:line="360" w:lineRule="auto"/>
                        <w:jc w:val="center"/>
                        <w:rPr>
                          <w:rFonts w:asciiTheme="minorHAnsi" w:eastAsiaTheme="majorEastAsia" w:hAnsiTheme="minorHAnsi" w:cstheme="majorBidi"/>
                          <w:i/>
                          <w:iCs/>
                        </w:rPr>
                      </w:pPr>
                      <w:r w:rsidRPr="00730B57">
                        <w:rPr>
                          <w:rFonts w:asciiTheme="minorHAnsi" w:eastAsiaTheme="majorEastAsia" w:hAnsiTheme="minorHAnsi" w:cstheme="majorBidi"/>
                          <w:i/>
                          <w:iCs/>
                        </w:rPr>
                        <w:t>Percentage distribution changes alter the way in whic</w:t>
                      </w:r>
                      <w:r>
                        <w:rPr>
                          <w:rFonts w:asciiTheme="minorHAnsi" w:eastAsiaTheme="majorEastAsia" w:hAnsiTheme="minorHAnsi" w:cstheme="majorBidi"/>
                          <w:i/>
                          <w:iCs/>
                        </w:rPr>
                        <w:t>h salary expenses for an employee</w:t>
                      </w:r>
                      <w:r w:rsidRPr="00730B57">
                        <w:rPr>
                          <w:rFonts w:asciiTheme="minorHAnsi" w:eastAsiaTheme="majorEastAsia" w:hAnsiTheme="minorHAnsi" w:cstheme="majorBidi"/>
                          <w:i/>
                          <w:iCs/>
                        </w:rPr>
                        <w:t xml:space="preserve"> are charged against departments and account codes.</w:t>
                      </w:r>
                    </w:p>
                  </w:txbxContent>
                </v:textbox>
                <w10:wrap type="square" anchorx="page" anchory="page"/>
              </v:shape>
            </w:pict>
          </mc:Fallback>
        </mc:AlternateContent>
      </w:r>
    </w:p>
    <w:p w14:paraId="1EE3429A" w14:textId="10CCBF3F" w:rsidR="00730B57" w:rsidRDefault="00730B57" w:rsidP="002C6311">
      <w:pPr>
        <w:jc w:val="both"/>
        <w:rPr>
          <w:rFonts w:ascii="Calibri" w:hAnsi="Calibri"/>
        </w:rPr>
      </w:pPr>
    </w:p>
    <w:p w14:paraId="67B5137F" w14:textId="77777777" w:rsidR="003338E9" w:rsidRDefault="003338E9" w:rsidP="002C6311">
      <w:pPr>
        <w:jc w:val="both"/>
        <w:rPr>
          <w:rFonts w:ascii="Calibri" w:hAnsi="Calibri"/>
        </w:rPr>
      </w:pPr>
    </w:p>
    <w:p w14:paraId="6E511297" w14:textId="77777777" w:rsidR="002D0190" w:rsidRDefault="002D0190" w:rsidP="002C6311">
      <w:pPr>
        <w:jc w:val="both"/>
        <w:rPr>
          <w:rFonts w:ascii="Calibri" w:hAnsi="Calibri"/>
        </w:rPr>
      </w:pPr>
    </w:p>
    <w:p w14:paraId="37433014" w14:textId="77777777" w:rsidR="002D0190" w:rsidRDefault="002D0190" w:rsidP="002C6311">
      <w:pPr>
        <w:jc w:val="both"/>
        <w:rPr>
          <w:rFonts w:ascii="Calibri" w:hAnsi="Calibri"/>
        </w:rPr>
      </w:pPr>
    </w:p>
    <w:p w14:paraId="4227398D" w14:textId="77777777" w:rsidR="002D0190" w:rsidRDefault="002D0190" w:rsidP="002C6311">
      <w:pPr>
        <w:jc w:val="both"/>
        <w:rPr>
          <w:rFonts w:ascii="Calibri" w:hAnsi="Calibri"/>
        </w:rPr>
      </w:pPr>
    </w:p>
    <w:p w14:paraId="75D7A3C5" w14:textId="77777777" w:rsidR="002D0190" w:rsidRDefault="002D0190" w:rsidP="002C6311">
      <w:pPr>
        <w:jc w:val="both"/>
        <w:rPr>
          <w:rFonts w:ascii="Calibri" w:hAnsi="Calibri"/>
        </w:rPr>
      </w:pPr>
    </w:p>
    <w:p w14:paraId="41C11834" w14:textId="3172A089" w:rsidR="003338E9" w:rsidRPr="00563719" w:rsidRDefault="003338E9" w:rsidP="003338E9">
      <w:pPr>
        <w:numPr>
          <w:ilvl w:val="0"/>
          <w:numId w:val="12"/>
        </w:numPr>
        <w:jc w:val="both"/>
        <w:rPr>
          <w:rFonts w:ascii="Calibri" w:hAnsi="Calibri"/>
        </w:rPr>
      </w:pPr>
      <w:r w:rsidRPr="00563719">
        <w:rPr>
          <w:rFonts w:ascii="Calibri" w:hAnsi="Calibri"/>
          <w:b/>
          <w:i/>
          <w:sz w:val="28"/>
          <w:szCs w:val="28"/>
          <w:u w:val="single"/>
        </w:rPr>
        <w:t>Effective Date</w:t>
      </w:r>
      <w:r w:rsidRPr="00563719">
        <w:rPr>
          <w:rFonts w:ascii="Calibri" w:hAnsi="Calibri"/>
          <w:b/>
          <w:i/>
          <w:u w:val="single"/>
        </w:rPr>
        <w:t xml:space="preserve"> is the key to </w:t>
      </w:r>
      <w:r>
        <w:rPr>
          <w:rFonts w:ascii="Calibri" w:hAnsi="Calibri"/>
          <w:b/>
          <w:i/>
          <w:u w:val="single"/>
        </w:rPr>
        <w:t>an earnings</w:t>
      </w:r>
      <w:r w:rsidRPr="00563719">
        <w:rPr>
          <w:rFonts w:ascii="Calibri" w:hAnsi="Calibri"/>
          <w:b/>
          <w:i/>
          <w:u w:val="single"/>
        </w:rPr>
        <w:t xml:space="preserve"> distribution</w:t>
      </w:r>
      <w:r w:rsidRPr="00563719">
        <w:rPr>
          <w:rFonts w:ascii="Calibri" w:hAnsi="Calibri"/>
        </w:rPr>
        <w:t xml:space="preserve">.  For temporary/current changes, the current date will default into this field.  </w:t>
      </w:r>
      <w:r w:rsidRPr="00563719">
        <w:rPr>
          <w:rFonts w:ascii="Calibri" w:hAnsi="Calibri"/>
          <w:color w:val="000000"/>
        </w:rPr>
        <w:t xml:space="preserve">Unless the funding is from a grant, it is important to use the beginning of a pay period for the effective date (the </w:t>
      </w:r>
      <w:r w:rsidR="00D14606">
        <w:rPr>
          <w:rFonts w:ascii="Calibri" w:hAnsi="Calibri"/>
          <w:color w:val="000000"/>
        </w:rPr>
        <w:t>e</w:t>
      </w:r>
      <w:r w:rsidRPr="00563719">
        <w:rPr>
          <w:rFonts w:ascii="Calibri" w:hAnsi="Calibri"/>
          <w:color w:val="000000"/>
        </w:rPr>
        <w:t>PAF will set the specific date for beginning of pay).</w:t>
      </w:r>
      <w:r w:rsidRPr="00563719">
        <w:rPr>
          <w:rFonts w:ascii="Calibri" w:hAnsi="Calibri"/>
        </w:rPr>
        <w:t xml:space="preserve">  </w:t>
      </w:r>
      <w:r w:rsidRPr="00227E83">
        <w:rPr>
          <w:rFonts w:ascii="Calibri" w:hAnsi="Calibri"/>
          <w:b/>
        </w:rPr>
        <w:t>For a new position</w:t>
      </w:r>
      <w:r w:rsidRPr="00563719">
        <w:rPr>
          <w:rFonts w:ascii="Calibri" w:hAnsi="Calibri"/>
        </w:rPr>
        <w:t xml:space="preserve"> or one that has not yet been assigned a distribution, the user will need an effective date of the </w:t>
      </w:r>
      <w:r w:rsidRPr="00227E83">
        <w:rPr>
          <w:rFonts w:ascii="Calibri" w:hAnsi="Calibri"/>
          <w:b/>
        </w:rPr>
        <w:t>beginning</w:t>
      </w:r>
      <w:r w:rsidRPr="00563719">
        <w:rPr>
          <w:rFonts w:ascii="Calibri" w:hAnsi="Calibri"/>
        </w:rPr>
        <w:t xml:space="preserve"> of the fiscal year (07/01/XX). </w:t>
      </w:r>
    </w:p>
    <w:p w14:paraId="27CA5982" w14:textId="596DBAEF" w:rsidR="003338E9" w:rsidRDefault="003338E9" w:rsidP="003338E9">
      <w:pPr>
        <w:numPr>
          <w:ilvl w:val="0"/>
          <w:numId w:val="12"/>
        </w:numPr>
        <w:jc w:val="both"/>
        <w:rPr>
          <w:rFonts w:ascii="Calibri" w:hAnsi="Calibri"/>
        </w:rPr>
      </w:pPr>
      <w:r>
        <w:rPr>
          <w:rFonts w:ascii="Calibri" w:hAnsi="Calibri"/>
        </w:rPr>
        <w:t xml:space="preserve">All changes remain until a new distribution is processed, so only mark as “Next Fiscal Year” </w:t>
      </w:r>
      <w:r w:rsidR="00D14606">
        <w:rPr>
          <w:rFonts w:ascii="Calibri" w:hAnsi="Calibri"/>
        </w:rPr>
        <w:t xml:space="preserve">those </w:t>
      </w:r>
      <w:r>
        <w:rPr>
          <w:rFonts w:ascii="Calibri" w:hAnsi="Calibri"/>
        </w:rPr>
        <w:t>that will not be effective until July 1 of the following fiscal year.</w:t>
      </w:r>
    </w:p>
    <w:p w14:paraId="13FE62EB" w14:textId="3FA078B7" w:rsidR="002D0190" w:rsidRPr="002D0190" w:rsidRDefault="002D0190" w:rsidP="002D0190">
      <w:pPr>
        <w:pStyle w:val="ListParagraph"/>
        <w:numPr>
          <w:ilvl w:val="0"/>
          <w:numId w:val="12"/>
        </w:numPr>
        <w:jc w:val="both"/>
        <w:rPr>
          <w:rFonts w:ascii="Calibri" w:hAnsi="Calibri"/>
        </w:rPr>
      </w:pPr>
      <w:r>
        <w:rPr>
          <w:rFonts w:ascii="Calibri" w:hAnsi="Calibri"/>
        </w:rPr>
        <w:t xml:space="preserve">It is important to enter the correct payroll date for the change; otherwise, a payroll expense may be split between the old distribution and the new distribution.  </w:t>
      </w:r>
      <w:r w:rsidRPr="002D0190">
        <w:rPr>
          <w:rFonts w:ascii="Calibri" w:hAnsi="Calibri"/>
        </w:rPr>
        <w:t xml:space="preserve">Please see the </w:t>
      </w:r>
      <w:hyperlink r:id="rId21" w:history="1">
        <w:r w:rsidRPr="002D0190">
          <w:rPr>
            <w:rStyle w:val="Hyperlink"/>
            <w:rFonts w:ascii="Calibri" w:hAnsi="Calibri"/>
          </w:rPr>
          <w:t>Payroll Calendar</w:t>
        </w:r>
      </w:hyperlink>
      <w:r w:rsidRPr="002D0190">
        <w:rPr>
          <w:rFonts w:ascii="Calibri" w:hAnsi="Calibri"/>
        </w:rPr>
        <w:t xml:space="preserve"> for correct payroll dates.</w:t>
      </w:r>
    </w:p>
    <w:p w14:paraId="18D8A92B" w14:textId="13D93E85" w:rsidR="003338E9" w:rsidRDefault="003338E9" w:rsidP="003338E9">
      <w:pPr>
        <w:numPr>
          <w:ilvl w:val="0"/>
          <w:numId w:val="12"/>
        </w:numPr>
        <w:jc w:val="both"/>
        <w:rPr>
          <w:rFonts w:ascii="Calibri" w:hAnsi="Calibri"/>
        </w:rPr>
      </w:pPr>
      <w:r>
        <w:rPr>
          <w:rFonts w:ascii="Calibri" w:hAnsi="Calibri"/>
        </w:rPr>
        <w:t xml:space="preserve">If a distribution change includes a grant component, please enter the grant end date and the employee’s name in the comment field.  Note that grant EDRs are more limited in account codes available for use: </w:t>
      </w:r>
      <w:r w:rsidRPr="00E43495">
        <w:rPr>
          <w:rFonts w:asciiTheme="minorHAnsi" w:hAnsiTheme="minorHAnsi"/>
        </w:rPr>
        <w:t>630005, 631105</w:t>
      </w:r>
      <w:r w:rsidR="00B55E11">
        <w:rPr>
          <w:rFonts w:asciiTheme="minorHAnsi" w:hAnsiTheme="minorHAnsi"/>
        </w:rPr>
        <w:t>, 632505, 637005, 650005</w:t>
      </w:r>
      <w:r w:rsidRPr="00E43495">
        <w:rPr>
          <w:rFonts w:asciiTheme="minorHAnsi" w:hAnsiTheme="minorHAnsi"/>
        </w:rPr>
        <w:t>, 700005.</w:t>
      </w:r>
    </w:p>
    <w:p w14:paraId="2F405045" w14:textId="6434A4C9" w:rsidR="002D0190" w:rsidRDefault="003338E9" w:rsidP="002D0190">
      <w:pPr>
        <w:numPr>
          <w:ilvl w:val="0"/>
          <w:numId w:val="12"/>
        </w:numPr>
        <w:jc w:val="both"/>
        <w:rPr>
          <w:rFonts w:ascii="Calibri" w:hAnsi="Calibri"/>
        </w:rPr>
      </w:pPr>
      <w:r>
        <w:rPr>
          <w:rFonts w:ascii="Calibri" w:hAnsi="Calibri"/>
        </w:rPr>
        <w:t>Account code should be compatible with the pay group and title.</w:t>
      </w:r>
      <w:r w:rsidR="002D0190">
        <w:rPr>
          <w:rFonts w:ascii="Calibri" w:hAnsi="Calibri"/>
        </w:rPr>
        <w:t xml:space="preserve">  </w:t>
      </w:r>
      <w:r w:rsidRPr="002D0190">
        <w:rPr>
          <w:rFonts w:ascii="Calibri" w:hAnsi="Calibri"/>
        </w:rPr>
        <w:t>Please confi</w:t>
      </w:r>
      <w:r w:rsidR="00C20247">
        <w:rPr>
          <w:rFonts w:ascii="Calibri" w:hAnsi="Calibri"/>
        </w:rPr>
        <w:t>rm the correct account code</w:t>
      </w:r>
      <w:r w:rsidRPr="002D0190">
        <w:rPr>
          <w:rFonts w:ascii="Calibri" w:hAnsi="Calibri"/>
        </w:rPr>
        <w:t xml:space="preserve"> by checking the document found </w:t>
      </w:r>
      <w:hyperlink r:id="rId22" w:history="1">
        <w:r w:rsidRPr="002D0190">
          <w:rPr>
            <w:rStyle w:val="Hyperlink"/>
            <w:rFonts w:ascii="Calibri" w:hAnsi="Calibri"/>
          </w:rPr>
          <w:t>here</w:t>
        </w:r>
      </w:hyperlink>
      <w:r w:rsidRPr="002D0190">
        <w:rPr>
          <w:rFonts w:ascii="Calibri" w:hAnsi="Calibri"/>
        </w:rPr>
        <w:t>.</w:t>
      </w:r>
    </w:p>
    <w:p w14:paraId="0F7ED129" w14:textId="6D89D034" w:rsidR="00730B57" w:rsidRDefault="00730B57" w:rsidP="002C6311">
      <w:pPr>
        <w:jc w:val="both"/>
        <w:rPr>
          <w:rFonts w:ascii="Calibri" w:hAnsi="Calibri"/>
        </w:rPr>
      </w:pPr>
    </w:p>
    <w:p w14:paraId="7E1C41C6" w14:textId="77777777" w:rsidR="002D0190" w:rsidRDefault="002D0190" w:rsidP="002C6311">
      <w:pPr>
        <w:jc w:val="both"/>
        <w:rPr>
          <w:rFonts w:ascii="Calibri" w:hAnsi="Calibri"/>
        </w:rPr>
      </w:pPr>
    </w:p>
    <w:p w14:paraId="27984775" w14:textId="77777777" w:rsidR="002D0190" w:rsidRDefault="002D0190" w:rsidP="002C6311">
      <w:pPr>
        <w:jc w:val="both"/>
        <w:rPr>
          <w:rFonts w:ascii="Calibri" w:hAnsi="Calibri"/>
        </w:rPr>
      </w:pPr>
    </w:p>
    <w:p w14:paraId="08A43CA2" w14:textId="6F733643" w:rsidR="008F6F3C" w:rsidRDefault="001961DD" w:rsidP="002C6311">
      <w:pPr>
        <w:jc w:val="both"/>
        <w:rPr>
          <w:rFonts w:ascii="Calibri" w:hAnsi="Calibri"/>
        </w:rPr>
      </w:pPr>
      <w:r w:rsidRPr="008B51CF">
        <w:rPr>
          <w:rFonts w:ascii="Calibri" w:hAnsi="Calibri"/>
        </w:rPr>
        <w:t>After signing in</w:t>
      </w:r>
      <w:r w:rsidR="00D14606">
        <w:rPr>
          <w:rFonts w:ascii="Calibri" w:hAnsi="Calibri"/>
        </w:rPr>
        <w:t xml:space="preserve">to hrms.ou.edu </w:t>
      </w:r>
      <w:r w:rsidR="00E067FE">
        <w:rPr>
          <w:rFonts w:ascii="Calibri" w:hAnsi="Calibri"/>
        </w:rPr>
        <w:t xml:space="preserve">go to Main Menu -&gt; OU Budget Menu -&gt; Revisions -&gt; EDR Worksheet. </w:t>
      </w:r>
    </w:p>
    <w:p w14:paraId="1FB6C235" w14:textId="5B05486F" w:rsidR="00562510" w:rsidRPr="008B51CF" w:rsidRDefault="009523DF" w:rsidP="00C55009">
      <w:pPr>
        <w:rPr>
          <w:rFonts w:ascii="Calibri" w:hAnsi="Calibri"/>
        </w:rPr>
      </w:pPr>
      <w:r>
        <w:rPr>
          <w:rFonts w:ascii="Calibri" w:hAnsi="Calibri"/>
          <w:noProof/>
        </w:rPr>
        <mc:AlternateContent>
          <mc:Choice Requires="wps">
            <w:drawing>
              <wp:anchor distT="0" distB="0" distL="114300" distR="114300" simplePos="0" relativeHeight="251698688" behindDoc="0" locked="0" layoutInCell="1" allowOverlap="1" wp14:anchorId="6EC94951" wp14:editId="3E4C293D">
                <wp:simplePos x="0" y="0"/>
                <wp:positionH relativeFrom="margin">
                  <wp:posOffset>4512945</wp:posOffset>
                </wp:positionH>
                <wp:positionV relativeFrom="paragraph">
                  <wp:posOffset>1109345</wp:posOffset>
                </wp:positionV>
                <wp:extent cx="561975" cy="635"/>
                <wp:effectExtent l="0" t="95250" r="0" b="113665"/>
                <wp:wrapNone/>
                <wp:docPr id="14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635"/>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A801BC" id="AutoShape 60" o:spid="_x0000_s1026" type="#_x0000_t32" style="position:absolute;margin-left:355.35pt;margin-top:87.35pt;width:44.25pt;height:.05pt;flip:x;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" strokecolor="red" strokeweight="3pt">
                <v:stroke endarrow="block"/>
                <w10:wrap anchorx="margin"/>
              </v:shape>
            </w:pict>
          </mc:Fallback>
        </mc:AlternateContent>
      </w:r>
      <w:r w:rsidR="00156776">
        <w:rPr>
          <w:noProof/>
        </w:rPr>
        <w:drawing>
          <wp:inline distT="0" distB="0" distL="0" distR="0" wp14:anchorId="49951ECE" wp14:editId="75E09C95">
            <wp:extent cx="6134100" cy="3437890"/>
            <wp:effectExtent l="19050" t="19050" r="19050" b="1016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bwMode="auto">
                    <a:xfrm>
                      <a:off x="0" y="0"/>
                      <a:ext cx="6146584" cy="3444887"/>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1453D4D" w14:textId="77777777" w:rsidR="00595F0F" w:rsidRPr="003338E9" w:rsidRDefault="00595F0F" w:rsidP="00C55009">
      <w:pPr>
        <w:rPr>
          <w:rFonts w:ascii="Calibri" w:hAnsi="Calibri"/>
          <w:sz w:val="16"/>
          <w:szCs w:val="16"/>
        </w:rPr>
      </w:pPr>
    </w:p>
    <w:p w14:paraId="673B2CDF" w14:textId="77777777" w:rsidR="00730B57" w:rsidRDefault="00730B57" w:rsidP="005B30B2">
      <w:pPr>
        <w:jc w:val="both"/>
        <w:rPr>
          <w:rFonts w:ascii="Calibri" w:hAnsi="Calibri"/>
          <w:sz w:val="16"/>
          <w:szCs w:val="16"/>
        </w:rPr>
      </w:pPr>
    </w:p>
    <w:p w14:paraId="17FA2554" w14:textId="77777777" w:rsidR="002D0190" w:rsidRDefault="002D0190" w:rsidP="005B30B2">
      <w:pPr>
        <w:jc w:val="both"/>
        <w:rPr>
          <w:rFonts w:ascii="Calibri" w:hAnsi="Calibri"/>
          <w:sz w:val="16"/>
          <w:szCs w:val="16"/>
        </w:rPr>
      </w:pPr>
    </w:p>
    <w:p w14:paraId="7276C87A" w14:textId="77777777" w:rsidR="002D0190" w:rsidRDefault="002D0190" w:rsidP="005B30B2">
      <w:pPr>
        <w:jc w:val="both"/>
        <w:rPr>
          <w:rFonts w:ascii="Calibri" w:hAnsi="Calibri"/>
          <w:sz w:val="16"/>
          <w:szCs w:val="16"/>
        </w:rPr>
      </w:pPr>
    </w:p>
    <w:p w14:paraId="51F5DCAA" w14:textId="77777777" w:rsidR="002D0190" w:rsidRDefault="002D0190" w:rsidP="005B30B2">
      <w:pPr>
        <w:jc w:val="both"/>
        <w:rPr>
          <w:rFonts w:ascii="Calibri" w:hAnsi="Calibri"/>
          <w:sz w:val="16"/>
          <w:szCs w:val="16"/>
        </w:rPr>
      </w:pPr>
    </w:p>
    <w:p w14:paraId="601F589F" w14:textId="77777777" w:rsidR="002D0190" w:rsidRDefault="002D0190" w:rsidP="005B30B2">
      <w:pPr>
        <w:jc w:val="both"/>
        <w:rPr>
          <w:rFonts w:ascii="Calibri" w:hAnsi="Calibri"/>
          <w:sz w:val="16"/>
          <w:szCs w:val="16"/>
        </w:rPr>
      </w:pPr>
    </w:p>
    <w:p w14:paraId="2D97B70F" w14:textId="77777777" w:rsidR="002D0190" w:rsidRDefault="002D0190" w:rsidP="005B30B2">
      <w:pPr>
        <w:jc w:val="both"/>
        <w:rPr>
          <w:rFonts w:ascii="Calibri" w:hAnsi="Calibri"/>
          <w:sz w:val="16"/>
          <w:szCs w:val="16"/>
        </w:rPr>
      </w:pPr>
    </w:p>
    <w:p w14:paraId="3056987C" w14:textId="77777777" w:rsidR="002D0190" w:rsidRDefault="002D0190" w:rsidP="005B30B2">
      <w:pPr>
        <w:jc w:val="both"/>
        <w:rPr>
          <w:rFonts w:ascii="Calibri" w:hAnsi="Calibri"/>
          <w:sz w:val="16"/>
          <w:szCs w:val="16"/>
        </w:rPr>
      </w:pPr>
    </w:p>
    <w:p w14:paraId="184D88D8" w14:textId="7E820B92" w:rsidR="00602663" w:rsidRDefault="00B733DB" w:rsidP="005B30B2">
      <w:pPr>
        <w:jc w:val="both"/>
        <w:rPr>
          <w:rFonts w:ascii="Calibri" w:hAnsi="Calibri"/>
        </w:rPr>
      </w:pPr>
      <w:r w:rsidRPr="008B51CF">
        <w:rPr>
          <w:rFonts w:ascii="Calibri" w:hAnsi="Calibri"/>
        </w:rPr>
        <w:t>Enter a position number and s</w:t>
      </w:r>
      <w:r w:rsidR="0065460E" w:rsidRPr="008B51CF">
        <w:rPr>
          <w:rFonts w:ascii="Calibri" w:hAnsi="Calibri"/>
        </w:rPr>
        <w:t xml:space="preserve">elect </w:t>
      </w:r>
      <w:r w:rsidR="007E7D93">
        <w:rPr>
          <w:rFonts w:ascii="Calibri" w:hAnsi="Calibri"/>
          <w:noProof/>
        </w:rPr>
        <w:drawing>
          <wp:inline distT="0" distB="0" distL="0" distR="0" wp14:anchorId="46A16842" wp14:editId="3EE8A801">
            <wp:extent cx="548640" cy="175260"/>
            <wp:effectExtent l="0" t="0" r="381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
                      <a:extLst>
                        <a:ext uri="{28A0092B-C50C-407E-A947-70E740481C1C}">
                          <a14:useLocalDpi xmlns:a14="http://schemas.microsoft.com/office/drawing/2010/main" val="0"/>
                        </a:ext>
                      </a:extLst>
                    </a:blip>
                    <a:srcRect l="12187" t="77625" r="79407" b="19125"/>
                    <a:stretch>
                      <a:fillRect/>
                    </a:stretch>
                  </pic:blipFill>
                  <pic:spPr bwMode="auto">
                    <a:xfrm>
                      <a:off x="0" y="0"/>
                      <a:ext cx="548640" cy="175260"/>
                    </a:xfrm>
                    <a:prstGeom prst="rect">
                      <a:avLst/>
                    </a:prstGeom>
                    <a:noFill/>
                    <a:ln>
                      <a:noFill/>
                    </a:ln>
                  </pic:spPr>
                </pic:pic>
              </a:graphicData>
            </a:graphic>
          </wp:inline>
        </w:drawing>
      </w:r>
      <w:r w:rsidR="0065460E" w:rsidRPr="008B51CF">
        <w:rPr>
          <w:rFonts w:ascii="Calibri" w:hAnsi="Calibri"/>
        </w:rPr>
        <w:t>.</w:t>
      </w:r>
      <w:r w:rsidR="008260AA">
        <w:rPr>
          <w:rFonts w:ascii="Calibri" w:hAnsi="Calibri"/>
        </w:rPr>
        <w:t xml:space="preserve"> </w:t>
      </w:r>
      <w:r w:rsidR="00A16037">
        <w:rPr>
          <w:rFonts w:ascii="Calibri" w:hAnsi="Calibri"/>
        </w:rPr>
        <w:t xml:space="preserve"> </w:t>
      </w:r>
    </w:p>
    <w:p w14:paraId="71878016" w14:textId="438E7616" w:rsidR="002C6311" w:rsidRPr="003338E9" w:rsidRDefault="003338E9" w:rsidP="005B30B2">
      <w:pPr>
        <w:jc w:val="both"/>
        <w:rPr>
          <w:rFonts w:ascii="Calibri" w:hAnsi="Calibri"/>
          <w:b/>
          <w:sz w:val="22"/>
          <w:szCs w:val="22"/>
        </w:rPr>
      </w:pPr>
      <w:r w:rsidRPr="003338E9">
        <w:rPr>
          <w:rFonts w:ascii="Calibri" w:hAnsi="Calibri"/>
          <w:b/>
          <w:sz w:val="22"/>
          <w:szCs w:val="22"/>
          <w:highlight w:val="yellow"/>
        </w:rPr>
        <w:t>NOTE: The user should not press the enter key as it does not work on this screen.</w:t>
      </w:r>
    </w:p>
    <w:p w14:paraId="0F3C31E6" w14:textId="77777777" w:rsidR="003338E9" w:rsidRPr="008B51CF" w:rsidRDefault="003338E9" w:rsidP="005B30B2">
      <w:pPr>
        <w:jc w:val="both"/>
        <w:rPr>
          <w:rFonts w:ascii="Calibri" w:hAnsi="Calibri"/>
        </w:rPr>
      </w:pPr>
    </w:p>
    <w:p w14:paraId="7649BFFA" w14:textId="4BB0C9AA" w:rsidR="009C162C" w:rsidRPr="008B51CF" w:rsidRDefault="00C21DF6" w:rsidP="006F606D">
      <w:pPr>
        <w:jc w:val="center"/>
        <w:rPr>
          <w:rFonts w:ascii="Calibri" w:hAnsi="Calibri"/>
        </w:rPr>
      </w:pPr>
      <w:r>
        <w:rPr>
          <w:rFonts w:ascii="Calibri" w:hAnsi="Calibri"/>
          <w:noProof/>
        </w:rPr>
        <mc:AlternateContent>
          <mc:Choice Requires="wps">
            <w:drawing>
              <wp:anchor distT="0" distB="0" distL="114300" distR="114300" simplePos="0" relativeHeight="251641344" behindDoc="0" locked="0" layoutInCell="1" allowOverlap="1" wp14:anchorId="39297974" wp14:editId="16096966">
                <wp:simplePos x="0" y="0"/>
                <wp:positionH relativeFrom="column">
                  <wp:posOffset>2560320</wp:posOffset>
                </wp:positionH>
                <wp:positionV relativeFrom="paragraph">
                  <wp:posOffset>1415415</wp:posOffset>
                </wp:positionV>
                <wp:extent cx="1370965" cy="265430"/>
                <wp:effectExtent l="19050" t="19050" r="19685" b="20320"/>
                <wp:wrapNone/>
                <wp:docPr id="108"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0965" cy="265430"/>
                        </a:xfrm>
                        <a:prstGeom prst="ellipse">
                          <a:avLst/>
                        </a:prstGeom>
                        <a:noFill/>
                        <a:ln w="28575">
                          <a:solidFill>
                            <a:srgbClr val="FF0000"/>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DB8640" id="Oval 19" o:spid="_x0000_s1026" style="position:absolute;margin-left:201.6pt;margin-top:111.45pt;width:107.95pt;height:20.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" filled="f" strokecolor="red" strokeweight="2.25pt"/>
            </w:pict>
          </mc:Fallback>
        </mc:AlternateContent>
      </w:r>
      <w:r>
        <w:rPr>
          <w:noProof/>
        </w:rPr>
        <w:drawing>
          <wp:inline distT="0" distB="0" distL="0" distR="0" wp14:anchorId="75258EB8" wp14:editId="406F46F8">
            <wp:extent cx="4329647" cy="3152775"/>
            <wp:effectExtent l="19050" t="19050" r="13970" b="952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bwMode="auto">
                    <a:xfrm>
                      <a:off x="0" y="0"/>
                      <a:ext cx="4336802" cy="315798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F68CB17" w14:textId="77777777" w:rsidR="00563719" w:rsidRDefault="00563719" w:rsidP="00563719">
      <w:pPr>
        <w:ind w:left="360"/>
        <w:jc w:val="both"/>
        <w:rPr>
          <w:rFonts w:ascii="Calibri" w:hAnsi="Calibri"/>
        </w:rPr>
      </w:pPr>
    </w:p>
    <w:p w14:paraId="7DE00919" w14:textId="77777777" w:rsidR="00C21DF6" w:rsidRPr="00563719" w:rsidRDefault="00C21DF6" w:rsidP="00563719">
      <w:pPr>
        <w:ind w:left="360"/>
        <w:jc w:val="both"/>
        <w:rPr>
          <w:rFonts w:ascii="Calibri" w:hAnsi="Calibri"/>
        </w:rPr>
      </w:pPr>
    </w:p>
    <w:p w14:paraId="4094DDBA" w14:textId="77777777" w:rsidR="00015C86" w:rsidRPr="00B1090A" w:rsidRDefault="00015C86" w:rsidP="00F76ED6">
      <w:pPr>
        <w:jc w:val="both"/>
        <w:rPr>
          <w:rFonts w:ascii="Calibri" w:hAnsi="Calibri"/>
          <w:sz w:val="20"/>
          <w:szCs w:val="20"/>
        </w:rPr>
      </w:pPr>
    </w:p>
    <w:p w14:paraId="78E39D5D" w14:textId="61C78761" w:rsidR="0081475B" w:rsidRPr="008B51CF" w:rsidRDefault="00C30A6A" w:rsidP="00C21DF6">
      <w:pPr>
        <w:jc w:val="center"/>
        <w:rPr>
          <w:rFonts w:ascii="Calibri" w:hAnsi="Calibri"/>
        </w:rPr>
      </w:pPr>
      <w:r>
        <w:rPr>
          <w:rFonts w:ascii="Calibri" w:hAnsi="Calibri"/>
          <w:noProof/>
        </w:rPr>
        <mc:AlternateContent>
          <mc:Choice Requires="wps">
            <w:drawing>
              <wp:anchor distT="0" distB="0" distL="114300" distR="114300" simplePos="0" relativeHeight="251712000" behindDoc="0" locked="0" layoutInCell="1" allowOverlap="1" wp14:anchorId="161EE952" wp14:editId="2989C2C1">
                <wp:simplePos x="0" y="0"/>
                <wp:positionH relativeFrom="column">
                  <wp:posOffset>929641</wp:posOffset>
                </wp:positionH>
                <wp:positionV relativeFrom="paragraph">
                  <wp:posOffset>2360295</wp:posOffset>
                </wp:positionV>
                <wp:extent cx="4133850" cy="714375"/>
                <wp:effectExtent l="19050" t="19050" r="19050" b="28575"/>
                <wp:wrapNone/>
                <wp:docPr id="678" name="Rectangle 678"/>
                <wp:cNvGraphicFramePr/>
                <a:graphic xmlns:a="http://schemas.openxmlformats.org/drawingml/2006/main">
                  <a:graphicData uri="http://schemas.microsoft.com/office/word/2010/wordprocessingShape">
                    <wps:wsp>
                      <wps:cNvSpPr/>
                      <wps:spPr>
                        <a:xfrm>
                          <a:off x="0" y="0"/>
                          <a:ext cx="4133850" cy="714375"/>
                        </a:xfrm>
                        <a:prstGeom prst="rect">
                          <a:avLst/>
                        </a:prstGeom>
                        <a:no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F8BBB" id="Rectangle 678" o:spid="_x0000_s1026" style="position:absolute;margin-left:73.2pt;margin-top:185.85pt;width:325.5pt;height:56.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" filled="f" strokecolor="#b2a1c7 [1943]" strokeweight="3pt"/>
            </w:pict>
          </mc:Fallback>
        </mc:AlternateContent>
      </w:r>
      <w:r>
        <w:rPr>
          <w:rFonts w:ascii="Calibri" w:hAnsi="Calibri"/>
          <w:noProof/>
        </w:rPr>
        <mc:AlternateContent>
          <mc:Choice Requires="wps">
            <w:drawing>
              <wp:anchor distT="0" distB="0" distL="114300" distR="114300" simplePos="0" relativeHeight="251709952" behindDoc="0" locked="0" layoutInCell="1" allowOverlap="1" wp14:anchorId="1160F74F" wp14:editId="62D52400">
                <wp:simplePos x="0" y="0"/>
                <wp:positionH relativeFrom="column">
                  <wp:posOffset>901065</wp:posOffset>
                </wp:positionH>
                <wp:positionV relativeFrom="paragraph">
                  <wp:posOffset>1655445</wp:posOffset>
                </wp:positionV>
                <wp:extent cx="4600575" cy="628650"/>
                <wp:effectExtent l="19050" t="19050" r="28575" b="19050"/>
                <wp:wrapNone/>
                <wp:docPr id="677" name="Rectangle 677"/>
                <wp:cNvGraphicFramePr/>
                <a:graphic xmlns:a="http://schemas.openxmlformats.org/drawingml/2006/main">
                  <a:graphicData uri="http://schemas.microsoft.com/office/word/2010/wordprocessingShape">
                    <wps:wsp>
                      <wps:cNvSpPr/>
                      <wps:spPr>
                        <a:xfrm>
                          <a:off x="0" y="0"/>
                          <a:ext cx="4600575" cy="628650"/>
                        </a:xfrm>
                        <a:prstGeom prst="rect">
                          <a:avLst/>
                        </a:prstGeom>
                        <a:noFill/>
                        <a:ln w="3810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846D3" id="Rectangle 677" o:spid="_x0000_s1026" style="position:absolute;margin-left:70.95pt;margin-top:130.35pt;width:362.25pt;height:49.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" filled="f" strokecolor="#76923c [2406]" strokeweight="3pt"/>
            </w:pict>
          </mc:Fallback>
        </mc:AlternateContent>
      </w:r>
      <w:r>
        <w:rPr>
          <w:rFonts w:ascii="Calibri" w:hAnsi="Calibri"/>
          <w:noProof/>
        </w:rPr>
        <mc:AlternateContent>
          <mc:Choice Requires="wps">
            <w:drawing>
              <wp:anchor distT="0" distB="0" distL="114300" distR="114300" simplePos="0" relativeHeight="251707904" behindDoc="0" locked="0" layoutInCell="1" allowOverlap="1" wp14:anchorId="0C427662" wp14:editId="2ED90688">
                <wp:simplePos x="0" y="0"/>
                <wp:positionH relativeFrom="column">
                  <wp:posOffset>701040</wp:posOffset>
                </wp:positionH>
                <wp:positionV relativeFrom="paragraph">
                  <wp:posOffset>483870</wp:posOffset>
                </wp:positionV>
                <wp:extent cx="4724400" cy="1066800"/>
                <wp:effectExtent l="19050" t="19050" r="19050" b="19050"/>
                <wp:wrapNone/>
                <wp:docPr id="676" name="Rectangle 676"/>
                <wp:cNvGraphicFramePr/>
                <a:graphic xmlns:a="http://schemas.openxmlformats.org/drawingml/2006/main">
                  <a:graphicData uri="http://schemas.microsoft.com/office/word/2010/wordprocessingShape">
                    <wps:wsp>
                      <wps:cNvSpPr/>
                      <wps:spPr>
                        <a:xfrm>
                          <a:off x="0" y="0"/>
                          <a:ext cx="4724400" cy="1066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6EC7E" id="Rectangle 676" o:spid="_x0000_s1026" style="position:absolute;margin-left:55.2pt;margin-top:38.1pt;width:372pt;height:84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" filled="f" strokecolor="red" strokeweight="3pt"/>
            </w:pict>
          </mc:Fallback>
        </mc:AlternateContent>
      </w:r>
      <w:r w:rsidR="00C21DF6">
        <w:rPr>
          <w:rFonts w:ascii="Calibri" w:hAnsi="Calibri"/>
          <w:noProof/>
        </w:rPr>
        <mc:AlternateContent>
          <mc:Choice Requires="wps">
            <w:drawing>
              <wp:anchor distT="0" distB="0" distL="114300" distR="114300" simplePos="0" relativeHeight="251642368" behindDoc="0" locked="0" layoutInCell="1" allowOverlap="1" wp14:anchorId="463A10BE" wp14:editId="76BFA832">
                <wp:simplePos x="0" y="0"/>
                <wp:positionH relativeFrom="column">
                  <wp:posOffset>2598420</wp:posOffset>
                </wp:positionH>
                <wp:positionV relativeFrom="paragraph">
                  <wp:posOffset>1381760</wp:posOffset>
                </wp:positionV>
                <wp:extent cx="776605" cy="228600"/>
                <wp:effectExtent l="0" t="0" r="4445" b="0"/>
                <wp:wrapNone/>
                <wp:docPr id="10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9C59F" w14:textId="46946982" w:rsidR="00F94E8C" w:rsidRPr="00C21DF6" w:rsidRDefault="00F94E8C" w:rsidP="00B733DB">
                            <w:pPr>
                              <w:rPr>
                                <w:rFonts w:ascii="Aparajita" w:hAnsi="Aparajita" w:cs="Aparajita"/>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3A10BE" id="Text Box 20" o:spid="_x0000_s1028" type="#_x0000_t202" style="position:absolute;left:0;text-align:left;margin-left:204.6pt;margin-top:108.8pt;width:61.15pt;height:1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" stroked="f">
                <v:textbox>
                  <w:txbxContent>
                    <w:p w14:paraId="0DB9C59F" w14:textId="46946982" w:rsidR="00F94E8C" w:rsidRPr="00C21DF6" w:rsidRDefault="00F94E8C" w:rsidP="00B733DB">
                      <w:pPr>
                        <w:rPr>
                          <w:rFonts w:ascii="Aparajita" w:hAnsi="Aparajita" w:cs="Aparajita"/>
                          <w:sz w:val="18"/>
                          <w:szCs w:val="18"/>
                        </w:rPr>
                      </w:pPr>
                    </w:p>
                  </w:txbxContent>
                </v:textbox>
              </v:shape>
            </w:pict>
          </mc:Fallback>
        </mc:AlternateContent>
      </w:r>
      <w:r w:rsidR="00C21DF6">
        <w:rPr>
          <w:noProof/>
        </w:rPr>
        <w:drawing>
          <wp:inline distT="0" distB="0" distL="0" distR="0" wp14:anchorId="1597205A" wp14:editId="43F1D21D">
            <wp:extent cx="4874356" cy="3657600"/>
            <wp:effectExtent l="19050" t="19050" r="21590" b="1905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bwMode="auto">
                    <a:xfrm>
                      <a:off x="0" y="0"/>
                      <a:ext cx="4876948" cy="365954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F18ED73" w14:textId="77777777" w:rsidR="006F606D" w:rsidRPr="008B51CF" w:rsidRDefault="006F606D" w:rsidP="0002194B">
      <w:pPr>
        <w:jc w:val="both"/>
        <w:rPr>
          <w:rFonts w:ascii="Calibri" w:hAnsi="Calibri"/>
          <w:sz w:val="16"/>
          <w:szCs w:val="16"/>
        </w:rPr>
      </w:pPr>
    </w:p>
    <w:p w14:paraId="0A5A2794" w14:textId="77777777" w:rsidR="0002194B" w:rsidRPr="008B51CF" w:rsidRDefault="00B733DB" w:rsidP="00564A38">
      <w:pPr>
        <w:jc w:val="both"/>
        <w:rPr>
          <w:rFonts w:ascii="Calibri" w:hAnsi="Calibri"/>
        </w:rPr>
      </w:pPr>
      <w:r w:rsidRPr="008B51CF">
        <w:rPr>
          <w:rFonts w:ascii="Calibri" w:hAnsi="Calibri"/>
        </w:rPr>
        <w:lastRenderedPageBreak/>
        <w:t>T</w:t>
      </w:r>
      <w:r w:rsidR="00564A38" w:rsidRPr="008B51CF">
        <w:rPr>
          <w:rFonts w:ascii="Calibri" w:hAnsi="Calibri"/>
        </w:rPr>
        <w:t xml:space="preserve">he </w:t>
      </w:r>
      <w:r w:rsidR="00564A38" w:rsidRPr="003A6EDD">
        <w:rPr>
          <w:rFonts w:ascii="Calibri" w:hAnsi="Calibri"/>
          <w:b/>
          <w:color w:val="FF0000"/>
        </w:rPr>
        <w:t>top section</w:t>
      </w:r>
      <w:r w:rsidR="00564A38" w:rsidRPr="00C21DF6">
        <w:rPr>
          <w:rFonts w:ascii="Calibri" w:hAnsi="Calibri"/>
          <w:color w:val="FF0000"/>
        </w:rPr>
        <w:t xml:space="preserve"> </w:t>
      </w:r>
      <w:r w:rsidR="006F606D" w:rsidRPr="008B51CF">
        <w:rPr>
          <w:rFonts w:ascii="Calibri" w:hAnsi="Calibri"/>
        </w:rPr>
        <w:t xml:space="preserve">includes </w:t>
      </w:r>
      <w:r w:rsidR="00F4090F" w:rsidRPr="008B51CF">
        <w:rPr>
          <w:rFonts w:ascii="Calibri" w:hAnsi="Calibri"/>
        </w:rPr>
        <w:t xml:space="preserve">the </w:t>
      </w:r>
      <w:r w:rsidR="00BF40FE">
        <w:rPr>
          <w:rFonts w:ascii="Calibri" w:hAnsi="Calibri"/>
        </w:rPr>
        <w:t>HR Department of the position</w:t>
      </w:r>
      <w:r w:rsidRPr="008B51CF">
        <w:rPr>
          <w:rFonts w:ascii="Calibri" w:hAnsi="Calibri"/>
        </w:rPr>
        <w:t xml:space="preserve">, </w:t>
      </w:r>
      <w:r w:rsidR="00BF40FE">
        <w:rPr>
          <w:rFonts w:ascii="Calibri" w:hAnsi="Calibri"/>
        </w:rPr>
        <w:t>Pay Group</w:t>
      </w:r>
      <w:r w:rsidRPr="008B51CF">
        <w:rPr>
          <w:rFonts w:ascii="Calibri" w:hAnsi="Calibri"/>
        </w:rPr>
        <w:t>,</w:t>
      </w:r>
      <w:r w:rsidR="00607E11" w:rsidRPr="008B51CF">
        <w:rPr>
          <w:rFonts w:ascii="Calibri" w:hAnsi="Calibri"/>
        </w:rPr>
        <w:t xml:space="preserve"> </w:t>
      </w:r>
      <w:r w:rsidRPr="008B51CF">
        <w:rPr>
          <w:rFonts w:ascii="Calibri" w:hAnsi="Calibri"/>
        </w:rPr>
        <w:t xml:space="preserve">as well as the current incumbent’s </w:t>
      </w:r>
      <w:proofErr w:type="spellStart"/>
      <w:r w:rsidR="00487370" w:rsidRPr="008B51CF">
        <w:rPr>
          <w:rFonts w:ascii="Calibri" w:hAnsi="Calibri"/>
        </w:rPr>
        <w:t>EmplID</w:t>
      </w:r>
      <w:proofErr w:type="spellEnd"/>
      <w:r w:rsidR="00487370" w:rsidRPr="008B51CF">
        <w:rPr>
          <w:rFonts w:ascii="Calibri" w:hAnsi="Calibri"/>
        </w:rPr>
        <w:t xml:space="preserve">, </w:t>
      </w:r>
      <w:r w:rsidRPr="008B51CF">
        <w:rPr>
          <w:rFonts w:ascii="Calibri" w:hAnsi="Calibri"/>
        </w:rPr>
        <w:t>name</w:t>
      </w:r>
      <w:r w:rsidR="00607E11" w:rsidRPr="008B51CF">
        <w:rPr>
          <w:rFonts w:ascii="Calibri" w:hAnsi="Calibri"/>
        </w:rPr>
        <w:t>,</w:t>
      </w:r>
      <w:r w:rsidR="00F4090F" w:rsidRPr="008B51CF">
        <w:rPr>
          <w:rFonts w:ascii="Calibri" w:hAnsi="Calibri"/>
        </w:rPr>
        <w:t xml:space="preserve"> </w:t>
      </w:r>
      <w:r w:rsidR="00607E11" w:rsidRPr="008B51CF">
        <w:rPr>
          <w:rFonts w:ascii="Calibri" w:hAnsi="Calibri"/>
        </w:rPr>
        <w:t>salary, position title</w:t>
      </w:r>
      <w:r w:rsidR="00487370" w:rsidRPr="008B51CF">
        <w:rPr>
          <w:rFonts w:ascii="Calibri" w:hAnsi="Calibri"/>
        </w:rPr>
        <w:t>, job code, FTE, and work period</w:t>
      </w:r>
      <w:r w:rsidR="00607E11" w:rsidRPr="008B51CF">
        <w:rPr>
          <w:rFonts w:ascii="Calibri" w:hAnsi="Calibri"/>
        </w:rPr>
        <w:t>.</w:t>
      </w:r>
      <w:r w:rsidR="00564A38" w:rsidRPr="008B51CF">
        <w:rPr>
          <w:rFonts w:ascii="Calibri" w:hAnsi="Calibri"/>
        </w:rPr>
        <w:t xml:space="preserve">  The current distribution</w:t>
      </w:r>
      <w:r w:rsidR="00356949" w:rsidRPr="008B51CF">
        <w:rPr>
          <w:rFonts w:ascii="Calibri" w:hAnsi="Calibri"/>
        </w:rPr>
        <w:t xml:space="preserve"> and</w:t>
      </w:r>
      <w:r w:rsidR="00564A38" w:rsidRPr="008B51CF">
        <w:rPr>
          <w:rFonts w:ascii="Calibri" w:hAnsi="Calibri"/>
        </w:rPr>
        <w:t xml:space="preserve"> budg</w:t>
      </w:r>
      <w:r w:rsidR="00356949" w:rsidRPr="008B51CF">
        <w:rPr>
          <w:rFonts w:ascii="Calibri" w:hAnsi="Calibri"/>
        </w:rPr>
        <w:t>et information</w:t>
      </w:r>
      <w:r w:rsidR="00564A38" w:rsidRPr="008B51CF">
        <w:rPr>
          <w:rFonts w:ascii="Calibri" w:hAnsi="Calibri"/>
        </w:rPr>
        <w:t xml:space="preserve"> for the position is shown in the </w:t>
      </w:r>
      <w:r w:rsidR="00564A38" w:rsidRPr="003C797C">
        <w:rPr>
          <w:rFonts w:ascii="Calibri" w:hAnsi="Calibri"/>
          <w:b/>
          <w:color w:val="76923C" w:themeColor="accent3" w:themeShade="BF"/>
        </w:rPr>
        <w:t>middle section</w:t>
      </w:r>
      <w:r w:rsidR="00564A38" w:rsidRPr="008B51CF">
        <w:rPr>
          <w:rFonts w:ascii="Calibri" w:hAnsi="Calibri"/>
        </w:rPr>
        <w:t xml:space="preserve">.  The </w:t>
      </w:r>
      <w:r w:rsidR="00564A38" w:rsidRPr="003A6EDD">
        <w:rPr>
          <w:rFonts w:ascii="Calibri" w:hAnsi="Calibri"/>
          <w:b/>
          <w:color w:val="5F497A" w:themeColor="accent4" w:themeShade="BF"/>
        </w:rPr>
        <w:t>bottom section</w:t>
      </w:r>
      <w:r w:rsidR="00564A38" w:rsidRPr="003A6EDD">
        <w:rPr>
          <w:rFonts w:ascii="Calibri" w:hAnsi="Calibri"/>
          <w:color w:val="5F497A" w:themeColor="accent4" w:themeShade="BF"/>
        </w:rPr>
        <w:t xml:space="preserve"> </w:t>
      </w:r>
      <w:r w:rsidR="00564A38" w:rsidRPr="008B51CF">
        <w:rPr>
          <w:rFonts w:ascii="Calibri" w:hAnsi="Calibri"/>
        </w:rPr>
        <w:t>allows the user to change the distribution percentage.</w:t>
      </w:r>
    </w:p>
    <w:p w14:paraId="3FAD013A" w14:textId="77777777" w:rsidR="00015C86" w:rsidRPr="008B51CF" w:rsidRDefault="00015C86" w:rsidP="00564A38">
      <w:pPr>
        <w:jc w:val="both"/>
        <w:rPr>
          <w:rFonts w:ascii="Calibri" w:hAnsi="Calibri"/>
        </w:rPr>
      </w:pPr>
    </w:p>
    <w:p w14:paraId="6B14EB34" w14:textId="1D5C2C39" w:rsidR="001D6EF8" w:rsidRPr="008B51CF" w:rsidRDefault="001D6EF8" w:rsidP="0090219E">
      <w:pPr>
        <w:jc w:val="both"/>
        <w:rPr>
          <w:rFonts w:ascii="Calibri" w:hAnsi="Calibri"/>
        </w:rPr>
      </w:pPr>
      <w:r w:rsidRPr="008B51CF">
        <w:rPr>
          <w:rFonts w:ascii="Calibri" w:hAnsi="Calibri"/>
        </w:rPr>
        <w:t xml:space="preserve">In this example, </w:t>
      </w:r>
      <w:r w:rsidR="00312837" w:rsidRPr="008B51CF">
        <w:rPr>
          <w:rFonts w:ascii="Calibri" w:hAnsi="Calibri"/>
        </w:rPr>
        <w:t>you</w:t>
      </w:r>
      <w:r w:rsidRPr="008B51CF">
        <w:rPr>
          <w:rFonts w:ascii="Calibri" w:hAnsi="Calibri"/>
        </w:rPr>
        <w:t xml:space="preserve"> can see that this position is </w:t>
      </w:r>
      <w:r w:rsidR="00BF40FE">
        <w:rPr>
          <w:rFonts w:ascii="Calibri" w:hAnsi="Calibri"/>
        </w:rPr>
        <w:t>100</w:t>
      </w:r>
      <w:r w:rsidR="00C21DF6">
        <w:rPr>
          <w:rFonts w:ascii="Calibri" w:hAnsi="Calibri"/>
        </w:rPr>
        <w:t>% in department 4</w:t>
      </w:r>
      <w:r w:rsidR="00487370" w:rsidRPr="008B51CF">
        <w:rPr>
          <w:rFonts w:ascii="Calibri" w:hAnsi="Calibri"/>
        </w:rPr>
        <w:t>2</w:t>
      </w:r>
      <w:r w:rsidR="00B86076" w:rsidRPr="008B51CF">
        <w:rPr>
          <w:rFonts w:ascii="Calibri" w:hAnsi="Calibri"/>
        </w:rPr>
        <w:t>2</w:t>
      </w:r>
      <w:r w:rsidRPr="008B51CF">
        <w:rPr>
          <w:rFonts w:ascii="Calibri" w:hAnsi="Calibri"/>
        </w:rPr>
        <w:t>7</w:t>
      </w:r>
      <w:r w:rsidR="00C21DF6">
        <w:rPr>
          <w:rFonts w:ascii="Calibri" w:hAnsi="Calibri"/>
        </w:rPr>
        <w:t>20</w:t>
      </w:r>
      <w:r w:rsidR="00BF40FE">
        <w:rPr>
          <w:rFonts w:ascii="Calibri" w:hAnsi="Calibri"/>
        </w:rPr>
        <w:t>6</w:t>
      </w:r>
      <w:r w:rsidR="00487370" w:rsidRPr="008B51CF">
        <w:rPr>
          <w:rFonts w:ascii="Calibri" w:hAnsi="Calibri"/>
        </w:rPr>
        <w:t>00,</w:t>
      </w:r>
      <w:r w:rsidRPr="008B51CF">
        <w:rPr>
          <w:rFonts w:ascii="Calibri" w:hAnsi="Calibri"/>
        </w:rPr>
        <w:t xml:space="preserve"> account </w:t>
      </w:r>
      <w:r w:rsidR="00B86076" w:rsidRPr="008B51CF">
        <w:rPr>
          <w:rFonts w:ascii="Calibri" w:hAnsi="Calibri"/>
        </w:rPr>
        <w:t>70</w:t>
      </w:r>
      <w:r w:rsidRPr="008B51CF">
        <w:rPr>
          <w:rFonts w:ascii="Calibri" w:hAnsi="Calibri"/>
        </w:rPr>
        <w:t xml:space="preserve">0005.  </w:t>
      </w:r>
      <w:r w:rsidR="009051D6" w:rsidRPr="008B51CF">
        <w:rPr>
          <w:rFonts w:ascii="Calibri" w:hAnsi="Calibri"/>
        </w:rPr>
        <w:t>Also,</w:t>
      </w:r>
      <w:r w:rsidRPr="008B51CF">
        <w:rPr>
          <w:rFonts w:ascii="Calibri" w:hAnsi="Calibri"/>
        </w:rPr>
        <w:t xml:space="preserve"> of note is that the position is funded </w:t>
      </w:r>
      <w:r w:rsidR="00B86076" w:rsidRPr="008B51CF">
        <w:rPr>
          <w:rFonts w:ascii="Calibri" w:hAnsi="Calibri"/>
        </w:rPr>
        <w:t>(</w:t>
      </w:r>
      <w:r w:rsidR="00C21DF6">
        <w:rPr>
          <w:rFonts w:ascii="Calibri" w:hAnsi="Calibri"/>
        </w:rPr>
        <w:t>Total Direct</w:t>
      </w:r>
      <w:r w:rsidR="00B86076" w:rsidRPr="008B51CF">
        <w:rPr>
          <w:rFonts w:ascii="Calibri" w:hAnsi="Calibri"/>
        </w:rPr>
        <w:t xml:space="preserve"> Budget </w:t>
      </w:r>
      <w:r w:rsidRPr="008B51CF">
        <w:rPr>
          <w:rFonts w:ascii="Calibri" w:hAnsi="Calibri"/>
        </w:rPr>
        <w:t xml:space="preserve">for </w:t>
      </w:r>
      <w:r w:rsidRPr="003A6EDD">
        <w:rPr>
          <w:rFonts w:ascii="Calibri" w:hAnsi="Calibri"/>
          <w:b/>
          <w:color w:val="365F91" w:themeColor="accent1" w:themeShade="BF"/>
        </w:rPr>
        <w:t>$</w:t>
      </w:r>
      <w:r w:rsidR="00B86076" w:rsidRPr="003A6EDD">
        <w:rPr>
          <w:rFonts w:ascii="Calibri" w:hAnsi="Calibri"/>
          <w:b/>
          <w:color w:val="365F91" w:themeColor="accent1" w:themeShade="BF"/>
        </w:rPr>
        <w:t>2</w:t>
      </w:r>
      <w:r w:rsidR="00C21DF6" w:rsidRPr="003A6EDD">
        <w:rPr>
          <w:rFonts w:ascii="Calibri" w:hAnsi="Calibri"/>
          <w:b/>
          <w:color w:val="365F91" w:themeColor="accent1" w:themeShade="BF"/>
        </w:rPr>
        <w:t>9</w:t>
      </w:r>
      <w:r w:rsidRPr="003A6EDD">
        <w:rPr>
          <w:rFonts w:ascii="Calibri" w:hAnsi="Calibri"/>
          <w:b/>
          <w:color w:val="365F91" w:themeColor="accent1" w:themeShade="BF"/>
        </w:rPr>
        <w:t>,</w:t>
      </w:r>
      <w:r w:rsidR="00BF40FE" w:rsidRPr="003A6EDD">
        <w:rPr>
          <w:rFonts w:ascii="Calibri" w:hAnsi="Calibri"/>
          <w:b/>
          <w:color w:val="365F91" w:themeColor="accent1" w:themeShade="BF"/>
        </w:rPr>
        <w:t>4</w:t>
      </w:r>
      <w:r w:rsidR="00C21DF6" w:rsidRPr="003A6EDD">
        <w:rPr>
          <w:rFonts w:ascii="Calibri" w:hAnsi="Calibri"/>
          <w:b/>
          <w:color w:val="365F91" w:themeColor="accent1" w:themeShade="BF"/>
        </w:rPr>
        <w:t>94</w:t>
      </w:r>
      <w:r w:rsidRPr="003A6EDD">
        <w:rPr>
          <w:rFonts w:ascii="Calibri" w:hAnsi="Calibri"/>
          <w:color w:val="365F91" w:themeColor="accent1" w:themeShade="BF"/>
        </w:rPr>
        <w:t xml:space="preserve"> </w:t>
      </w:r>
      <w:r w:rsidR="00652D51" w:rsidRPr="008B51CF">
        <w:rPr>
          <w:rFonts w:ascii="Calibri" w:hAnsi="Calibri"/>
        </w:rPr>
        <w:t xml:space="preserve">in department </w:t>
      </w:r>
      <w:r w:rsidR="00C21DF6">
        <w:rPr>
          <w:rFonts w:ascii="Calibri" w:hAnsi="Calibri"/>
        </w:rPr>
        <w:t>422720600</w:t>
      </w:r>
      <w:r w:rsidR="00BF40FE">
        <w:rPr>
          <w:rFonts w:ascii="Calibri" w:hAnsi="Calibri"/>
        </w:rPr>
        <w:t>,</w:t>
      </w:r>
      <w:r w:rsidR="00652D51" w:rsidRPr="008B51CF">
        <w:rPr>
          <w:rFonts w:ascii="Calibri" w:hAnsi="Calibri"/>
        </w:rPr>
        <w:t xml:space="preserve"> </w:t>
      </w:r>
      <w:r w:rsidRPr="008B51CF">
        <w:rPr>
          <w:rFonts w:ascii="Calibri" w:hAnsi="Calibri"/>
        </w:rPr>
        <w:t xml:space="preserve">which compares to the salary of </w:t>
      </w:r>
      <w:r w:rsidRPr="003A6EDD">
        <w:rPr>
          <w:rFonts w:ascii="Calibri" w:hAnsi="Calibri"/>
          <w:b/>
          <w:color w:val="365F91" w:themeColor="accent1" w:themeShade="BF"/>
        </w:rPr>
        <w:t>$</w:t>
      </w:r>
      <w:r w:rsidR="00652D51" w:rsidRPr="003A6EDD">
        <w:rPr>
          <w:rFonts w:ascii="Calibri" w:hAnsi="Calibri"/>
          <w:b/>
          <w:color w:val="365F91" w:themeColor="accent1" w:themeShade="BF"/>
        </w:rPr>
        <w:t>2</w:t>
      </w:r>
      <w:r w:rsidR="00C21DF6" w:rsidRPr="003A6EDD">
        <w:rPr>
          <w:rFonts w:ascii="Calibri" w:hAnsi="Calibri"/>
          <w:b/>
          <w:color w:val="365F91" w:themeColor="accent1" w:themeShade="BF"/>
        </w:rPr>
        <w:t>9</w:t>
      </w:r>
      <w:r w:rsidRPr="003A6EDD">
        <w:rPr>
          <w:rFonts w:ascii="Calibri" w:hAnsi="Calibri"/>
          <w:b/>
          <w:color w:val="365F91" w:themeColor="accent1" w:themeShade="BF"/>
        </w:rPr>
        <w:t>,</w:t>
      </w:r>
      <w:r w:rsidR="00652D51" w:rsidRPr="003A6EDD">
        <w:rPr>
          <w:rFonts w:ascii="Calibri" w:hAnsi="Calibri"/>
          <w:b/>
          <w:color w:val="365F91" w:themeColor="accent1" w:themeShade="BF"/>
        </w:rPr>
        <w:t>4</w:t>
      </w:r>
      <w:r w:rsidR="00C21DF6" w:rsidRPr="003A6EDD">
        <w:rPr>
          <w:rFonts w:ascii="Calibri" w:hAnsi="Calibri"/>
          <w:b/>
          <w:color w:val="365F91" w:themeColor="accent1" w:themeShade="BF"/>
        </w:rPr>
        <w:t>94</w:t>
      </w:r>
      <w:r w:rsidR="005955F3">
        <w:rPr>
          <w:rFonts w:ascii="Calibri" w:hAnsi="Calibri"/>
          <w:b/>
          <w:color w:val="365F91" w:themeColor="accent1" w:themeShade="BF"/>
        </w:rPr>
        <w:t>)</w:t>
      </w:r>
      <w:r w:rsidRPr="008B51CF">
        <w:rPr>
          <w:rFonts w:ascii="Calibri" w:hAnsi="Calibri"/>
        </w:rPr>
        <w:t>.</w:t>
      </w:r>
      <w:r w:rsidR="00E06F68">
        <w:rPr>
          <w:rFonts w:ascii="Calibri" w:hAnsi="Calibri"/>
        </w:rPr>
        <w:t xml:space="preserve">  </w:t>
      </w:r>
      <w:r w:rsidR="00FB012C" w:rsidRPr="008B51CF">
        <w:rPr>
          <w:rFonts w:ascii="Calibri" w:hAnsi="Calibri"/>
        </w:rPr>
        <w:t>Again, t</w:t>
      </w:r>
      <w:r w:rsidR="007747FB" w:rsidRPr="008B51CF">
        <w:rPr>
          <w:rFonts w:ascii="Calibri" w:hAnsi="Calibri"/>
        </w:rPr>
        <w:t>he “</w:t>
      </w:r>
      <w:r w:rsidR="007747FB" w:rsidRPr="00B94273">
        <w:rPr>
          <w:rFonts w:ascii="Calibri" w:hAnsi="Calibri"/>
          <w:b/>
          <w:color w:val="FF0000"/>
        </w:rPr>
        <w:t>+</w:t>
      </w:r>
      <w:r w:rsidR="007747FB" w:rsidRPr="008B51CF">
        <w:rPr>
          <w:rFonts w:ascii="Calibri" w:hAnsi="Calibri"/>
        </w:rPr>
        <w:t>” allows the user to add a row to the distribution while the “</w:t>
      </w:r>
      <w:r w:rsidR="009051D6" w:rsidRPr="00B94273">
        <w:rPr>
          <w:rFonts w:ascii="Calibri" w:hAnsi="Calibri"/>
          <w:b/>
          <w:color w:val="FF0000"/>
        </w:rPr>
        <w:t>-</w:t>
      </w:r>
      <w:r w:rsidR="009051D6" w:rsidRPr="008B51CF">
        <w:rPr>
          <w:rFonts w:ascii="Calibri" w:hAnsi="Calibri"/>
        </w:rPr>
        <w:t xml:space="preserve"> “allows</w:t>
      </w:r>
      <w:r w:rsidR="007747FB" w:rsidRPr="008B51CF">
        <w:rPr>
          <w:rFonts w:ascii="Calibri" w:hAnsi="Calibri"/>
        </w:rPr>
        <w:t xml:space="preserve"> a row to be deleted.</w:t>
      </w:r>
      <w:r w:rsidR="00FB012C" w:rsidRPr="008B51CF">
        <w:rPr>
          <w:rFonts w:ascii="Calibri" w:hAnsi="Calibri"/>
        </w:rPr>
        <w:t xml:space="preserve">  </w:t>
      </w:r>
      <w:r w:rsidR="00E06F68">
        <w:rPr>
          <w:rFonts w:ascii="Calibri" w:hAnsi="Calibri"/>
        </w:rPr>
        <w:t>Please note that t</w:t>
      </w:r>
      <w:r w:rsidR="00A47C08" w:rsidRPr="008B51CF">
        <w:rPr>
          <w:rFonts w:ascii="Calibri" w:hAnsi="Calibri"/>
        </w:rPr>
        <w:t xml:space="preserve">he total distribution </w:t>
      </w:r>
      <w:r w:rsidR="00312837" w:rsidRPr="008B51CF">
        <w:rPr>
          <w:rFonts w:ascii="Calibri" w:hAnsi="Calibri"/>
        </w:rPr>
        <w:t>must</w:t>
      </w:r>
      <w:r w:rsidR="00A47C08" w:rsidRPr="008B51CF">
        <w:rPr>
          <w:rFonts w:ascii="Calibri" w:hAnsi="Calibri"/>
        </w:rPr>
        <w:t xml:space="preserve"> always equal 100%</w:t>
      </w:r>
      <w:r w:rsidR="00312837" w:rsidRPr="008B51CF">
        <w:rPr>
          <w:rFonts w:ascii="Calibri" w:hAnsi="Calibri"/>
        </w:rPr>
        <w:t xml:space="preserve"> </w:t>
      </w:r>
      <w:r w:rsidR="009051D6" w:rsidRPr="008B51CF">
        <w:rPr>
          <w:rFonts w:ascii="Calibri" w:hAnsi="Calibri"/>
        </w:rPr>
        <w:t>to</w:t>
      </w:r>
      <w:r w:rsidR="00312837" w:rsidRPr="008B51CF">
        <w:rPr>
          <w:rFonts w:ascii="Calibri" w:hAnsi="Calibri"/>
        </w:rPr>
        <w:t xml:space="preserve"> submit</w:t>
      </w:r>
      <w:r w:rsidR="00A47C08" w:rsidRPr="008B51CF">
        <w:rPr>
          <w:rFonts w:ascii="Calibri" w:hAnsi="Calibri"/>
        </w:rPr>
        <w:t>.</w:t>
      </w:r>
    </w:p>
    <w:p w14:paraId="5D579C63" w14:textId="77777777" w:rsidR="00C21DF6" w:rsidRDefault="00C21DF6" w:rsidP="00B1090A">
      <w:pPr>
        <w:tabs>
          <w:tab w:val="left" w:pos="8820"/>
        </w:tabs>
        <w:ind w:right="972"/>
        <w:jc w:val="center"/>
        <w:rPr>
          <w:rFonts w:ascii="Calibri" w:hAnsi="Calibri"/>
        </w:rPr>
      </w:pPr>
    </w:p>
    <w:p w14:paraId="1C9021A1" w14:textId="634D8F09" w:rsidR="00982F3C" w:rsidRPr="008B51CF" w:rsidRDefault="00982F3C" w:rsidP="00B1090A">
      <w:pPr>
        <w:tabs>
          <w:tab w:val="left" w:pos="8820"/>
        </w:tabs>
        <w:ind w:right="972"/>
        <w:jc w:val="center"/>
        <w:rPr>
          <w:rFonts w:ascii="Calibri" w:hAnsi="Calibri"/>
        </w:rPr>
      </w:pPr>
    </w:p>
    <w:p w14:paraId="3B0F26A2" w14:textId="77777777" w:rsidR="009523DF" w:rsidRDefault="00A36D5F" w:rsidP="003A1D79">
      <w:pPr>
        <w:jc w:val="both"/>
        <w:rPr>
          <w:rFonts w:ascii="Calibri" w:hAnsi="Calibri"/>
        </w:rPr>
      </w:pPr>
      <w:r w:rsidRPr="008B51CF">
        <w:rPr>
          <w:rFonts w:ascii="Calibri" w:hAnsi="Calibri"/>
        </w:rPr>
        <w:t>Choose</w:t>
      </w:r>
      <w:r w:rsidR="003A1D79" w:rsidRPr="008B51CF">
        <w:rPr>
          <w:rFonts w:ascii="Calibri" w:hAnsi="Calibri"/>
        </w:rPr>
        <w:t xml:space="preserve"> </w:t>
      </w:r>
      <w:r w:rsidR="007E7D93">
        <w:rPr>
          <w:rFonts w:ascii="Calibri" w:hAnsi="Calibri"/>
          <w:noProof/>
        </w:rPr>
        <w:drawing>
          <wp:inline distT="0" distB="0" distL="0" distR="0" wp14:anchorId="071804A3" wp14:editId="4B63D3CE">
            <wp:extent cx="1211580" cy="152400"/>
            <wp:effectExtent l="0" t="0" r="762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5">
                      <a:extLst>
                        <a:ext uri="{28A0092B-C50C-407E-A947-70E740481C1C}">
                          <a14:useLocalDpi xmlns:a14="http://schemas.microsoft.com/office/drawing/2010/main" val="0"/>
                        </a:ext>
                      </a:extLst>
                    </a:blip>
                    <a:srcRect l="25781" t="85001" r="58781" b="12125"/>
                    <a:stretch>
                      <a:fillRect/>
                    </a:stretch>
                  </pic:blipFill>
                  <pic:spPr bwMode="auto">
                    <a:xfrm>
                      <a:off x="0" y="0"/>
                      <a:ext cx="1211580" cy="152400"/>
                    </a:xfrm>
                    <a:prstGeom prst="rect">
                      <a:avLst/>
                    </a:prstGeom>
                    <a:noFill/>
                    <a:ln>
                      <a:noFill/>
                    </a:ln>
                  </pic:spPr>
                </pic:pic>
              </a:graphicData>
            </a:graphic>
          </wp:inline>
        </w:drawing>
      </w:r>
      <w:r w:rsidRPr="008B51CF">
        <w:rPr>
          <w:rFonts w:ascii="Calibri" w:hAnsi="Calibri"/>
        </w:rPr>
        <w:t>if no more changes are needed and you will be</w:t>
      </w:r>
      <w:r w:rsidR="00FA710B" w:rsidRPr="008B51CF">
        <w:rPr>
          <w:rFonts w:ascii="Calibri" w:hAnsi="Calibri"/>
        </w:rPr>
        <w:t xml:space="preserve"> taken back to the </w:t>
      </w:r>
      <w:r w:rsidRPr="008B51CF">
        <w:rPr>
          <w:rFonts w:ascii="Calibri" w:hAnsi="Calibri"/>
        </w:rPr>
        <w:t xml:space="preserve">main </w:t>
      </w:r>
      <w:r w:rsidR="00FA710B" w:rsidRPr="008B51CF">
        <w:rPr>
          <w:rFonts w:ascii="Calibri" w:hAnsi="Calibri"/>
        </w:rPr>
        <w:t xml:space="preserve">revision page.  </w:t>
      </w:r>
    </w:p>
    <w:p w14:paraId="7067CD55" w14:textId="77777777" w:rsidR="009523DF" w:rsidRDefault="009523DF" w:rsidP="003A1D79">
      <w:pPr>
        <w:jc w:val="both"/>
        <w:rPr>
          <w:rFonts w:ascii="Calibri" w:hAnsi="Calibri"/>
        </w:rPr>
      </w:pPr>
    </w:p>
    <w:p w14:paraId="170F038E" w14:textId="65615463" w:rsidR="009523DF" w:rsidRDefault="009523DF" w:rsidP="003A1D79">
      <w:pPr>
        <w:jc w:val="both"/>
        <w:rPr>
          <w:rFonts w:ascii="Calibri" w:hAnsi="Calibri"/>
          <w:b/>
        </w:rPr>
      </w:pPr>
      <w:r w:rsidRPr="009523DF">
        <w:rPr>
          <w:rFonts w:ascii="Calibri" w:hAnsi="Calibri"/>
          <w:b/>
        </w:rPr>
        <w:t xml:space="preserve">NOTE: If you open the distribution screen after hitting submit, you will need to re-enter the effective date. </w:t>
      </w:r>
    </w:p>
    <w:p w14:paraId="61EF458F" w14:textId="77777777" w:rsidR="009523DF" w:rsidRPr="009523DF" w:rsidRDefault="009523DF" w:rsidP="003A1D79">
      <w:pPr>
        <w:jc w:val="both"/>
        <w:rPr>
          <w:rFonts w:ascii="Calibri" w:hAnsi="Calibri"/>
          <w:b/>
        </w:rPr>
      </w:pPr>
    </w:p>
    <w:p w14:paraId="6066DB27" w14:textId="5F9FF88C" w:rsidR="00B43131" w:rsidRDefault="00FA710B" w:rsidP="003A1D79">
      <w:pPr>
        <w:jc w:val="both"/>
        <w:rPr>
          <w:rFonts w:ascii="Calibri" w:hAnsi="Calibri"/>
        </w:rPr>
      </w:pPr>
      <w:r w:rsidRPr="008B51CF">
        <w:rPr>
          <w:rFonts w:ascii="Calibri" w:hAnsi="Calibri"/>
        </w:rPr>
        <w:t xml:space="preserve">You will need to </w:t>
      </w:r>
      <w:r w:rsidR="007E7D93">
        <w:rPr>
          <w:rFonts w:ascii="Calibri" w:hAnsi="Calibri"/>
          <w:noProof/>
        </w:rPr>
        <w:drawing>
          <wp:inline distT="0" distB="0" distL="0" distR="0" wp14:anchorId="3F76A540" wp14:editId="53C4E59F">
            <wp:extent cx="800100" cy="13716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9">
                      <a:extLst>
                        <a:ext uri="{28A0092B-C50C-407E-A947-70E740481C1C}">
                          <a14:useLocalDpi xmlns:a14="http://schemas.microsoft.com/office/drawing/2010/main" val="0"/>
                        </a:ext>
                      </a:extLst>
                    </a:blip>
                    <a:srcRect l="54857" t="59428" r="32228" b="37486"/>
                    <a:stretch>
                      <a:fillRect/>
                    </a:stretch>
                  </pic:blipFill>
                  <pic:spPr bwMode="auto">
                    <a:xfrm>
                      <a:off x="0" y="0"/>
                      <a:ext cx="800100" cy="137160"/>
                    </a:xfrm>
                    <a:prstGeom prst="rect">
                      <a:avLst/>
                    </a:prstGeom>
                    <a:noFill/>
                    <a:ln>
                      <a:noFill/>
                    </a:ln>
                  </pic:spPr>
                </pic:pic>
              </a:graphicData>
            </a:graphic>
          </wp:inline>
        </w:drawing>
      </w:r>
      <w:r w:rsidRPr="008B51CF">
        <w:rPr>
          <w:rFonts w:ascii="Calibri" w:hAnsi="Calibri"/>
        </w:rPr>
        <w:t xml:space="preserve">one more time and get a </w:t>
      </w:r>
      <w:r w:rsidR="00A36D5F" w:rsidRPr="008B51CF">
        <w:rPr>
          <w:rFonts w:ascii="Calibri" w:hAnsi="Calibri"/>
        </w:rPr>
        <w:t>worksheet</w:t>
      </w:r>
      <w:r w:rsidRPr="008B51CF">
        <w:rPr>
          <w:rFonts w:ascii="Calibri" w:hAnsi="Calibri"/>
        </w:rPr>
        <w:t xml:space="preserve"> number to ensure the transaction has taken place.</w:t>
      </w:r>
      <w:r w:rsidR="009C1AD5">
        <w:rPr>
          <w:rFonts w:ascii="Calibri" w:hAnsi="Calibri"/>
        </w:rPr>
        <w:t xml:space="preserve">  Again, record this number for tracking purposes.</w:t>
      </w:r>
    </w:p>
    <w:p w14:paraId="0A1B7E9E" w14:textId="77777777" w:rsidR="009523DF" w:rsidRDefault="009523DF" w:rsidP="003A1D79">
      <w:pPr>
        <w:jc w:val="both"/>
        <w:rPr>
          <w:rFonts w:ascii="Calibri" w:hAnsi="Calibri"/>
        </w:rPr>
      </w:pPr>
    </w:p>
    <w:p w14:paraId="64F253D0" w14:textId="1EBE94C0" w:rsidR="00982F3C" w:rsidRDefault="002D0190" w:rsidP="003A1D79">
      <w:pPr>
        <w:jc w:val="both"/>
        <w:rPr>
          <w:rFonts w:ascii="Calibri" w:hAnsi="Calibri"/>
        </w:rPr>
      </w:pPr>
      <w:r>
        <w:rPr>
          <w:noProof/>
        </w:rPr>
        <w:drawing>
          <wp:anchor distT="0" distB="0" distL="114300" distR="114300" simplePos="0" relativeHeight="251706880" behindDoc="0" locked="0" layoutInCell="1" allowOverlap="1" wp14:anchorId="70F35D9A" wp14:editId="105D4F5D">
            <wp:simplePos x="0" y="0"/>
            <wp:positionH relativeFrom="column">
              <wp:posOffset>-32385</wp:posOffset>
            </wp:positionH>
            <wp:positionV relativeFrom="paragraph">
              <wp:posOffset>131445</wp:posOffset>
            </wp:positionV>
            <wp:extent cx="3277235" cy="1394460"/>
            <wp:effectExtent l="19050" t="19050" r="18415" b="15240"/>
            <wp:wrapSquare wrapText="bothSides"/>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732" t="8455" r="70641" b="71954"/>
                    <a:stretch/>
                  </pic:blipFill>
                  <pic:spPr bwMode="auto">
                    <a:xfrm>
                      <a:off x="0" y="0"/>
                      <a:ext cx="3277235" cy="1394460"/>
                    </a:xfrm>
                    <a:prstGeom prst="rect">
                      <a:avLst/>
                    </a:prstGeom>
                    <a:ln w="9525" cap="flat" cmpd="sng" algn="ctr">
                      <a:solidFill>
                        <a:srgbClr val="4F81BD">
                          <a:shade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863AF0" w14:textId="2BDB7FB2" w:rsidR="00E43495" w:rsidRDefault="00E43495" w:rsidP="003A1D79">
      <w:pPr>
        <w:jc w:val="both"/>
        <w:rPr>
          <w:rFonts w:ascii="Calibri" w:hAnsi="Calibri"/>
        </w:rPr>
      </w:pPr>
    </w:p>
    <w:p w14:paraId="1B8FE401" w14:textId="77777777" w:rsidR="00E43495" w:rsidRDefault="00E43495" w:rsidP="003A1D79">
      <w:pPr>
        <w:jc w:val="both"/>
        <w:rPr>
          <w:rFonts w:ascii="Calibri" w:hAnsi="Calibri"/>
        </w:rPr>
      </w:pPr>
    </w:p>
    <w:p w14:paraId="66BA4C71" w14:textId="77777777" w:rsidR="002D0190" w:rsidRDefault="002D0190" w:rsidP="00F7740B">
      <w:pPr>
        <w:jc w:val="both"/>
        <w:rPr>
          <w:rFonts w:ascii="Calibri" w:hAnsi="Calibri"/>
          <w:b/>
          <w:u w:val="single"/>
        </w:rPr>
      </w:pPr>
    </w:p>
    <w:p w14:paraId="14138AF5" w14:textId="77777777" w:rsidR="002D0190" w:rsidRDefault="002D0190" w:rsidP="00F7740B">
      <w:pPr>
        <w:jc w:val="both"/>
        <w:rPr>
          <w:rFonts w:ascii="Calibri" w:hAnsi="Calibri"/>
          <w:b/>
          <w:u w:val="single"/>
        </w:rPr>
      </w:pPr>
    </w:p>
    <w:p w14:paraId="4CC68ECD" w14:textId="77777777" w:rsidR="002D0190" w:rsidRDefault="002D0190" w:rsidP="00F7740B">
      <w:pPr>
        <w:jc w:val="both"/>
        <w:rPr>
          <w:rFonts w:ascii="Calibri" w:hAnsi="Calibri"/>
          <w:b/>
          <w:u w:val="single"/>
        </w:rPr>
      </w:pPr>
    </w:p>
    <w:p w14:paraId="78613858" w14:textId="77777777" w:rsidR="002D0190" w:rsidRDefault="002D0190" w:rsidP="00F7740B">
      <w:pPr>
        <w:jc w:val="both"/>
        <w:rPr>
          <w:rFonts w:ascii="Calibri" w:hAnsi="Calibri"/>
          <w:b/>
          <w:u w:val="single"/>
        </w:rPr>
      </w:pPr>
    </w:p>
    <w:p w14:paraId="44BB7B0F" w14:textId="77777777" w:rsidR="002D0190" w:rsidRDefault="002D0190" w:rsidP="00F7740B">
      <w:pPr>
        <w:jc w:val="both"/>
        <w:rPr>
          <w:rFonts w:ascii="Calibri" w:hAnsi="Calibri"/>
          <w:b/>
          <w:u w:val="single"/>
        </w:rPr>
      </w:pPr>
    </w:p>
    <w:p w14:paraId="676CC849" w14:textId="77777777" w:rsidR="002D0190" w:rsidRDefault="002D0190" w:rsidP="00F7740B">
      <w:pPr>
        <w:jc w:val="both"/>
        <w:rPr>
          <w:rFonts w:ascii="Calibri" w:hAnsi="Calibri"/>
          <w:b/>
          <w:u w:val="single"/>
        </w:rPr>
      </w:pPr>
    </w:p>
    <w:p w14:paraId="534C908E" w14:textId="77777777" w:rsidR="002D0190" w:rsidRDefault="002D0190" w:rsidP="00F7740B">
      <w:pPr>
        <w:jc w:val="both"/>
        <w:rPr>
          <w:rFonts w:ascii="Calibri" w:hAnsi="Calibri"/>
          <w:b/>
          <w:u w:val="single"/>
        </w:rPr>
      </w:pPr>
    </w:p>
    <w:p w14:paraId="3B5270FA" w14:textId="77777777" w:rsidR="002D0190" w:rsidRDefault="002D0190" w:rsidP="00F7740B">
      <w:pPr>
        <w:jc w:val="both"/>
        <w:rPr>
          <w:rFonts w:ascii="Calibri" w:hAnsi="Calibri"/>
          <w:b/>
          <w:u w:val="single"/>
        </w:rPr>
      </w:pPr>
    </w:p>
    <w:p w14:paraId="36CD2DEB" w14:textId="77777777" w:rsidR="003A6EDD" w:rsidRDefault="003A6EDD" w:rsidP="00F7740B">
      <w:pPr>
        <w:jc w:val="both"/>
        <w:rPr>
          <w:rFonts w:ascii="Calibri" w:hAnsi="Calibri"/>
          <w:b/>
          <w:u w:val="single"/>
        </w:rPr>
      </w:pPr>
    </w:p>
    <w:p w14:paraId="78675886" w14:textId="77777777" w:rsidR="003A6EDD" w:rsidRDefault="003A6EDD" w:rsidP="00F7740B">
      <w:pPr>
        <w:jc w:val="both"/>
        <w:rPr>
          <w:rFonts w:ascii="Calibri" w:hAnsi="Calibri"/>
          <w:b/>
          <w:u w:val="single"/>
        </w:rPr>
      </w:pPr>
    </w:p>
    <w:p w14:paraId="7A2AB388" w14:textId="55E3C99B" w:rsidR="000C5D64" w:rsidRPr="008B51CF" w:rsidRDefault="00F7740B" w:rsidP="00F7740B">
      <w:pPr>
        <w:jc w:val="both"/>
        <w:rPr>
          <w:rFonts w:ascii="Calibri" w:hAnsi="Calibri"/>
          <w:b/>
          <w:u w:val="single"/>
        </w:rPr>
      </w:pPr>
      <w:r w:rsidRPr="008B51CF">
        <w:rPr>
          <w:rFonts w:ascii="Calibri" w:hAnsi="Calibri"/>
          <w:b/>
          <w:u w:val="single"/>
        </w:rPr>
        <w:t xml:space="preserve">APPROVAL </w:t>
      </w:r>
      <w:r w:rsidR="009051D6" w:rsidRPr="008B51CF">
        <w:rPr>
          <w:rFonts w:ascii="Calibri" w:hAnsi="Calibri"/>
          <w:b/>
          <w:u w:val="single"/>
        </w:rPr>
        <w:t>PROCESS</w:t>
      </w:r>
      <w:r w:rsidR="009051D6" w:rsidRPr="008B51CF">
        <w:rPr>
          <w:rFonts w:ascii="Calibri" w:hAnsi="Calibri"/>
          <w:b/>
        </w:rPr>
        <w:t xml:space="preserve"> (</w:t>
      </w:r>
      <w:r w:rsidR="000C5D64" w:rsidRPr="008B51CF">
        <w:rPr>
          <w:rFonts w:ascii="Calibri" w:hAnsi="Calibri"/>
          <w:sz w:val="20"/>
          <w:szCs w:val="20"/>
        </w:rPr>
        <w:t>for users that are reviewers/approvers)</w:t>
      </w:r>
    </w:p>
    <w:p w14:paraId="533658F3" w14:textId="77777777" w:rsidR="00826338" w:rsidRPr="003A6EDD" w:rsidRDefault="00826338" w:rsidP="00F7740B">
      <w:pPr>
        <w:jc w:val="both"/>
        <w:rPr>
          <w:rFonts w:ascii="Calibri" w:hAnsi="Calibri"/>
          <w:sz w:val="16"/>
          <w:szCs w:val="16"/>
        </w:rPr>
      </w:pPr>
    </w:p>
    <w:p w14:paraId="66FF3585" w14:textId="010DFB95" w:rsidR="00982F3C" w:rsidRDefault="007F3837" w:rsidP="00F7740B">
      <w:pPr>
        <w:jc w:val="both"/>
        <w:rPr>
          <w:rFonts w:ascii="Calibri" w:hAnsi="Calibri"/>
        </w:rPr>
      </w:pPr>
      <w:r w:rsidRPr="008B51CF">
        <w:rPr>
          <w:rFonts w:ascii="Calibri" w:hAnsi="Calibri"/>
        </w:rPr>
        <w:t>After submission</w:t>
      </w:r>
      <w:r w:rsidR="009B2CB5">
        <w:rPr>
          <w:rFonts w:ascii="Calibri" w:hAnsi="Calibri"/>
        </w:rPr>
        <w:t xml:space="preserve"> of a budget revision or EDR</w:t>
      </w:r>
      <w:r w:rsidRPr="008B51CF">
        <w:rPr>
          <w:rFonts w:ascii="Calibri" w:hAnsi="Calibri"/>
        </w:rPr>
        <w:t xml:space="preserve">, an approval list is generated that indicates the various levels of approval for each transaction. </w:t>
      </w:r>
      <w:r w:rsidR="003A6EDD">
        <w:rPr>
          <w:rFonts w:ascii="Calibri" w:hAnsi="Calibri"/>
        </w:rPr>
        <w:t xml:space="preserve"> </w:t>
      </w:r>
      <w:r w:rsidR="00195EDF" w:rsidRPr="008B51CF">
        <w:rPr>
          <w:rFonts w:ascii="Calibri" w:hAnsi="Calibri"/>
        </w:rPr>
        <w:t>O</w:t>
      </w:r>
      <w:r w:rsidR="00F0188C" w:rsidRPr="008B51CF">
        <w:rPr>
          <w:rFonts w:ascii="Calibri" w:hAnsi="Calibri"/>
        </w:rPr>
        <w:t xml:space="preserve">nly the decreasing side of transactions </w:t>
      </w:r>
      <w:r w:rsidR="003A6EDD">
        <w:rPr>
          <w:rFonts w:ascii="Calibri" w:hAnsi="Calibri"/>
        </w:rPr>
        <w:t>from</w:t>
      </w:r>
      <w:r w:rsidR="00F0188C" w:rsidRPr="008B51CF">
        <w:rPr>
          <w:rFonts w:ascii="Calibri" w:hAnsi="Calibri"/>
        </w:rPr>
        <w:t xml:space="preserve"> a</w:t>
      </w:r>
      <w:r w:rsidR="00195EDF" w:rsidRPr="008B51CF">
        <w:rPr>
          <w:rFonts w:ascii="Calibri" w:hAnsi="Calibri"/>
        </w:rPr>
        <w:t xml:space="preserve"> budget revision is</w:t>
      </w:r>
      <w:r w:rsidR="009B2CB5">
        <w:rPr>
          <w:rFonts w:ascii="Calibri" w:hAnsi="Calibri"/>
        </w:rPr>
        <w:t xml:space="preserve"> </w:t>
      </w:r>
      <w:r w:rsidR="00B61C8C">
        <w:rPr>
          <w:rFonts w:ascii="Calibri" w:hAnsi="Calibri"/>
        </w:rPr>
        <w:t>generated.</w:t>
      </w:r>
    </w:p>
    <w:p w14:paraId="10794452" w14:textId="23CC7B85" w:rsidR="006C38C5" w:rsidRDefault="006C38C5" w:rsidP="00F7740B">
      <w:pPr>
        <w:jc w:val="both"/>
        <w:rPr>
          <w:rFonts w:ascii="Calibri" w:hAnsi="Calibri"/>
        </w:rPr>
      </w:pPr>
    </w:p>
    <w:p w14:paraId="39607800" w14:textId="28E9359F" w:rsidR="006C38C5" w:rsidRDefault="006C38C5" w:rsidP="006C38C5">
      <w:pPr>
        <w:jc w:val="both"/>
        <w:rPr>
          <w:rFonts w:ascii="Calibri" w:hAnsi="Calibri"/>
        </w:rPr>
      </w:pPr>
      <w:r>
        <w:rPr>
          <w:rFonts w:ascii="Calibri" w:hAnsi="Calibri"/>
        </w:rPr>
        <w:t>To view this list, return to OU Budget Menu, select Approval List.</w:t>
      </w:r>
    </w:p>
    <w:p w14:paraId="76AB7607" w14:textId="77777777" w:rsidR="006C38C5" w:rsidRDefault="006C38C5" w:rsidP="00F7740B">
      <w:pPr>
        <w:jc w:val="both"/>
        <w:rPr>
          <w:rFonts w:ascii="Calibri" w:hAnsi="Calibri"/>
        </w:rPr>
      </w:pPr>
    </w:p>
    <w:p w14:paraId="4B771F52" w14:textId="77777777" w:rsidR="003A6EDD" w:rsidRPr="003A6EDD" w:rsidRDefault="003A6EDD" w:rsidP="00F7740B">
      <w:pPr>
        <w:jc w:val="both"/>
        <w:rPr>
          <w:rFonts w:ascii="Calibri" w:hAnsi="Calibri"/>
          <w:sz w:val="16"/>
          <w:szCs w:val="16"/>
        </w:rPr>
      </w:pPr>
    </w:p>
    <w:p w14:paraId="67B527F3" w14:textId="1B4229A8" w:rsidR="00982F3C" w:rsidRPr="008B51CF" w:rsidRDefault="006C38C5" w:rsidP="00982F3C">
      <w:pPr>
        <w:jc w:val="center"/>
        <w:rPr>
          <w:rFonts w:ascii="Calibri" w:hAnsi="Calibri"/>
        </w:rPr>
      </w:pPr>
      <w:r>
        <w:rPr>
          <w:rFonts w:ascii="Calibri" w:hAnsi="Calibri"/>
          <w:noProof/>
        </w:rPr>
        <w:lastRenderedPageBreak/>
        <mc:AlternateContent>
          <mc:Choice Requires="wps">
            <w:drawing>
              <wp:anchor distT="0" distB="0" distL="114300" distR="114300" simplePos="0" relativeHeight="251727360" behindDoc="0" locked="0" layoutInCell="1" allowOverlap="1" wp14:anchorId="61902E46" wp14:editId="0CB67025">
                <wp:simplePos x="0" y="0"/>
                <wp:positionH relativeFrom="margin">
                  <wp:posOffset>3533775</wp:posOffset>
                </wp:positionH>
                <wp:positionV relativeFrom="paragraph">
                  <wp:posOffset>1647825</wp:posOffset>
                </wp:positionV>
                <wp:extent cx="561975" cy="635"/>
                <wp:effectExtent l="0" t="95250" r="0" b="113665"/>
                <wp:wrapNone/>
                <wp:docPr id="142"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635"/>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FF003E" id="AutoShape 60" o:spid="_x0000_s1026" type="#_x0000_t32" style="position:absolute;margin-left:278.25pt;margin-top:129.75pt;width:44.25pt;height:.05pt;flip:x;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" strokecolor="red" strokeweight="3pt">
                <v:stroke endarrow="block"/>
                <w10:wrap anchorx="margin"/>
              </v:shape>
            </w:pict>
          </mc:Fallback>
        </mc:AlternateContent>
      </w:r>
      <w:r>
        <w:rPr>
          <w:noProof/>
        </w:rPr>
        <w:drawing>
          <wp:inline distT="0" distB="0" distL="0" distR="0" wp14:anchorId="2182A657" wp14:editId="06DEE770">
            <wp:extent cx="3914775" cy="3030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26746" cy="3039817"/>
                    </a:xfrm>
                    <a:prstGeom prst="rect">
                      <a:avLst/>
                    </a:prstGeom>
                  </pic:spPr>
                </pic:pic>
              </a:graphicData>
            </a:graphic>
          </wp:inline>
        </w:drawing>
      </w:r>
    </w:p>
    <w:p w14:paraId="2BCA800D" w14:textId="77777777" w:rsidR="00982F3C" w:rsidRPr="003A6EDD" w:rsidRDefault="00982F3C" w:rsidP="00982F3C">
      <w:pPr>
        <w:jc w:val="center"/>
        <w:rPr>
          <w:rFonts w:ascii="Calibri" w:hAnsi="Calibri"/>
          <w:sz w:val="16"/>
          <w:szCs w:val="16"/>
        </w:rPr>
      </w:pPr>
    </w:p>
    <w:p w14:paraId="33F97BAF" w14:textId="77777777" w:rsidR="003A6EDD" w:rsidRPr="003A6EDD" w:rsidRDefault="003A6EDD" w:rsidP="00982F3C">
      <w:pPr>
        <w:jc w:val="center"/>
        <w:rPr>
          <w:rFonts w:ascii="Calibri" w:hAnsi="Calibri"/>
          <w:sz w:val="16"/>
          <w:szCs w:val="16"/>
        </w:rPr>
      </w:pPr>
    </w:p>
    <w:p w14:paraId="626D9AC5" w14:textId="77777777" w:rsidR="006C38C5" w:rsidRDefault="006C38C5" w:rsidP="006C38C5">
      <w:pPr>
        <w:jc w:val="both"/>
        <w:rPr>
          <w:rFonts w:ascii="Calibri" w:hAnsi="Calibri"/>
        </w:rPr>
      </w:pPr>
    </w:p>
    <w:p w14:paraId="23A5EB0B" w14:textId="77777777" w:rsidR="006C38C5" w:rsidRDefault="006C38C5" w:rsidP="006C38C5">
      <w:pPr>
        <w:jc w:val="both"/>
        <w:rPr>
          <w:rFonts w:ascii="Calibri" w:hAnsi="Calibri"/>
        </w:rPr>
      </w:pPr>
    </w:p>
    <w:p w14:paraId="2A58D6F4" w14:textId="77777777" w:rsidR="006C38C5" w:rsidRDefault="006C38C5" w:rsidP="006C38C5">
      <w:pPr>
        <w:jc w:val="both"/>
        <w:rPr>
          <w:rFonts w:ascii="Calibri" w:hAnsi="Calibri"/>
        </w:rPr>
      </w:pPr>
    </w:p>
    <w:p w14:paraId="119325A3" w14:textId="77777777" w:rsidR="006C38C5" w:rsidRDefault="006C38C5" w:rsidP="006C38C5">
      <w:pPr>
        <w:jc w:val="both"/>
        <w:rPr>
          <w:rFonts w:ascii="Calibri" w:hAnsi="Calibri"/>
        </w:rPr>
      </w:pPr>
    </w:p>
    <w:p w14:paraId="7FD23C47" w14:textId="77777777" w:rsidR="006C38C5" w:rsidRDefault="006C38C5" w:rsidP="006C38C5">
      <w:pPr>
        <w:jc w:val="both"/>
        <w:rPr>
          <w:rFonts w:ascii="Calibri" w:hAnsi="Calibri"/>
        </w:rPr>
      </w:pPr>
    </w:p>
    <w:p w14:paraId="688EB0E5" w14:textId="77777777" w:rsidR="006C38C5" w:rsidRDefault="006C38C5" w:rsidP="006C38C5">
      <w:pPr>
        <w:jc w:val="both"/>
        <w:rPr>
          <w:rFonts w:ascii="Calibri" w:hAnsi="Calibri"/>
        </w:rPr>
      </w:pPr>
    </w:p>
    <w:p w14:paraId="733547D5" w14:textId="77777777" w:rsidR="006C38C5" w:rsidRDefault="006C38C5" w:rsidP="006C38C5">
      <w:pPr>
        <w:jc w:val="both"/>
        <w:rPr>
          <w:rFonts w:ascii="Calibri" w:hAnsi="Calibri"/>
        </w:rPr>
      </w:pPr>
    </w:p>
    <w:p w14:paraId="3CB26BB2" w14:textId="77777777" w:rsidR="006C38C5" w:rsidRDefault="006C38C5" w:rsidP="006C38C5">
      <w:pPr>
        <w:jc w:val="both"/>
        <w:rPr>
          <w:rFonts w:ascii="Calibri" w:hAnsi="Calibri"/>
        </w:rPr>
      </w:pPr>
    </w:p>
    <w:p w14:paraId="780770B0" w14:textId="49713C4E" w:rsidR="006C38C5" w:rsidRDefault="006C38C5" w:rsidP="006C38C5">
      <w:pPr>
        <w:jc w:val="both"/>
        <w:rPr>
          <w:rFonts w:ascii="Calibri" w:hAnsi="Calibri"/>
        </w:rPr>
      </w:pPr>
      <w:r>
        <w:rPr>
          <w:rFonts w:ascii="Calibri" w:hAnsi="Calibri"/>
        </w:rPr>
        <w:t>Type in the worksheet number and select “Search”.</w:t>
      </w:r>
    </w:p>
    <w:p w14:paraId="03548ECE" w14:textId="56B13584" w:rsidR="003A6EDD" w:rsidRDefault="006C38C5" w:rsidP="003E73C4">
      <w:pPr>
        <w:jc w:val="center"/>
        <w:rPr>
          <w:rFonts w:ascii="Calibri" w:hAnsi="Calibri"/>
        </w:rPr>
      </w:pPr>
      <w:r>
        <w:rPr>
          <w:noProof/>
        </w:rPr>
        <w:drawing>
          <wp:inline distT="0" distB="0" distL="0" distR="0" wp14:anchorId="675EF380" wp14:editId="124AD73E">
            <wp:extent cx="3514725" cy="206748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34399" cy="2079058"/>
                    </a:xfrm>
                    <a:prstGeom prst="rect">
                      <a:avLst/>
                    </a:prstGeom>
                  </pic:spPr>
                </pic:pic>
              </a:graphicData>
            </a:graphic>
          </wp:inline>
        </w:drawing>
      </w:r>
    </w:p>
    <w:p w14:paraId="5DF733B3" w14:textId="77777777" w:rsidR="003A6EDD" w:rsidRDefault="003A6EDD" w:rsidP="00F7740B">
      <w:pPr>
        <w:jc w:val="both"/>
        <w:rPr>
          <w:rFonts w:ascii="Calibri" w:hAnsi="Calibri"/>
        </w:rPr>
      </w:pPr>
    </w:p>
    <w:p w14:paraId="129F4659" w14:textId="33253A12" w:rsidR="001F2989" w:rsidRDefault="001F2989" w:rsidP="00F7740B">
      <w:pPr>
        <w:jc w:val="both"/>
        <w:rPr>
          <w:rFonts w:ascii="Calibri" w:hAnsi="Calibri"/>
        </w:rPr>
      </w:pPr>
      <w:r w:rsidRPr="008B51CF">
        <w:rPr>
          <w:rFonts w:ascii="Calibri" w:hAnsi="Calibri"/>
        </w:rPr>
        <w:t xml:space="preserve">At the top of the screen the fiscal year </w:t>
      </w:r>
      <w:r w:rsidR="00195EDF" w:rsidRPr="008B51CF">
        <w:rPr>
          <w:rFonts w:ascii="Calibri" w:hAnsi="Calibri"/>
        </w:rPr>
        <w:t xml:space="preserve">is shown along with the </w:t>
      </w:r>
      <w:r w:rsidRPr="008B51CF">
        <w:rPr>
          <w:rFonts w:ascii="Calibri" w:hAnsi="Calibri"/>
        </w:rPr>
        <w:t>worksheet number, budget revision number if approved, and approval status; Approved, Denied, or Pending.</w:t>
      </w:r>
    </w:p>
    <w:p w14:paraId="3F09A503" w14:textId="74EDB290" w:rsidR="001F2989" w:rsidRPr="008B51CF" w:rsidRDefault="006C38C5" w:rsidP="00B61C8C">
      <w:pPr>
        <w:jc w:val="center"/>
        <w:rPr>
          <w:rFonts w:ascii="Calibri" w:hAnsi="Calibri"/>
          <w:sz w:val="16"/>
          <w:szCs w:val="16"/>
        </w:rPr>
      </w:pPr>
      <w:r>
        <w:rPr>
          <w:rFonts w:ascii="Calibri" w:hAnsi="Calibri"/>
          <w:noProof/>
        </w:rPr>
        <w:lastRenderedPageBreak/>
        <mc:AlternateContent>
          <mc:Choice Requires="wps">
            <w:drawing>
              <wp:anchor distT="0" distB="0" distL="114300" distR="114300" simplePos="0" relativeHeight="251719168" behindDoc="0" locked="0" layoutInCell="1" allowOverlap="1" wp14:anchorId="2AF0ED76" wp14:editId="17725A21">
                <wp:simplePos x="0" y="0"/>
                <wp:positionH relativeFrom="column">
                  <wp:posOffset>1224915</wp:posOffset>
                </wp:positionH>
                <wp:positionV relativeFrom="paragraph">
                  <wp:posOffset>2793364</wp:posOffset>
                </wp:positionV>
                <wp:extent cx="171450" cy="1857375"/>
                <wp:effectExtent l="0" t="0" r="19050" b="28575"/>
                <wp:wrapNone/>
                <wp:docPr id="686" name="Rectangle 686"/>
                <wp:cNvGraphicFramePr/>
                <a:graphic xmlns:a="http://schemas.openxmlformats.org/drawingml/2006/main">
                  <a:graphicData uri="http://schemas.microsoft.com/office/word/2010/wordprocessingShape">
                    <wps:wsp>
                      <wps:cNvSpPr/>
                      <wps:spPr>
                        <a:xfrm>
                          <a:off x="0" y="0"/>
                          <a:ext cx="171450" cy="1857375"/>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B3627" id="Rectangle 686" o:spid="_x0000_s1026" style="position:absolute;margin-left:96.45pt;margin-top:219.95pt;width:13.5pt;height:146.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" filled="f" strokecolor="#c0504d [3205]" strokeweight="2pt"/>
            </w:pict>
          </mc:Fallback>
        </mc:AlternateContent>
      </w:r>
      <w:r>
        <w:rPr>
          <w:rFonts w:ascii="Calibri" w:hAnsi="Calibri"/>
          <w:noProof/>
        </w:rPr>
        <mc:AlternateContent>
          <mc:Choice Requires="wps">
            <w:drawing>
              <wp:anchor distT="0" distB="0" distL="114300" distR="114300" simplePos="0" relativeHeight="251717120" behindDoc="0" locked="0" layoutInCell="1" allowOverlap="1" wp14:anchorId="1312BCCA" wp14:editId="7617ECA9">
                <wp:simplePos x="0" y="0"/>
                <wp:positionH relativeFrom="column">
                  <wp:posOffset>1234439</wp:posOffset>
                </wp:positionH>
                <wp:positionV relativeFrom="paragraph">
                  <wp:posOffset>1621790</wp:posOffset>
                </wp:positionV>
                <wp:extent cx="142875" cy="1104900"/>
                <wp:effectExtent l="0" t="0" r="28575" b="19050"/>
                <wp:wrapNone/>
                <wp:docPr id="685" name="Rectangle 685"/>
                <wp:cNvGraphicFramePr/>
                <a:graphic xmlns:a="http://schemas.openxmlformats.org/drawingml/2006/main">
                  <a:graphicData uri="http://schemas.microsoft.com/office/word/2010/wordprocessingShape">
                    <wps:wsp>
                      <wps:cNvSpPr/>
                      <wps:spPr>
                        <a:xfrm>
                          <a:off x="0" y="0"/>
                          <a:ext cx="142875" cy="1104900"/>
                        </a:xfrm>
                        <a:prstGeom prst="rect">
                          <a:avLst/>
                        </a:prstGeom>
                        <a:no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3A572" id="Rectangle 685" o:spid="_x0000_s1026" style="position:absolute;margin-left:97.2pt;margin-top:127.7pt;width:11.25pt;height:87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" filled="f" strokecolor="#4e6128 [1606]" strokeweight="2pt"/>
            </w:pict>
          </mc:Fallback>
        </mc:AlternateContent>
      </w:r>
      <w:r>
        <w:rPr>
          <w:rFonts w:ascii="Calibri" w:hAnsi="Calibri"/>
          <w:noProof/>
        </w:rPr>
        <mc:AlternateContent>
          <mc:Choice Requires="wps">
            <w:drawing>
              <wp:anchor distT="0" distB="0" distL="114300" distR="114300" simplePos="0" relativeHeight="251715072" behindDoc="0" locked="0" layoutInCell="1" allowOverlap="1" wp14:anchorId="1DDC688A" wp14:editId="14B14754">
                <wp:simplePos x="0" y="0"/>
                <wp:positionH relativeFrom="column">
                  <wp:posOffset>1224915</wp:posOffset>
                </wp:positionH>
                <wp:positionV relativeFrom="paragraph">
                  <wp:posOffset>1336040</wp:posOffset>
                </wp:positionV>
                <wp:extent cx="133350" cy="209550"/>
                <wp:effectExtent l="0" t="0" r="19050" b="19050"/>
                <wp:wrapNone/>
                <wp:docPr id="684" name="Rectangle 684"/>
                <wp:cNvGraphicFramePr/>
                <a:graphic xmlns:a="http://schemas.openxmlformats.org/drawingml/2006/main">
                  <a:graphicData uri="http://schemas.microsoft.com/office/word/2010/wordprocessingShape">
                    <wps:wsp>
                      <wps:cNvSpPr/>
                      <wps:spPr>
                        <a:xfrm>
                          <a:off x="0" y="0"/>
                          <a:ext cx="133350" cy="209550"/>
                        </a:xfrm>
                        <a:prstGeom prst="rect">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D7DEE" id="Rectangle 684" o:spid="_x0000_s1026" style="position:absolute;margin-left:96.45pt;margin-top:105.2pt;width:10.5pt;height:16.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" filled="f" strokecolor="#943634 [2405]" strokeweight="2pt"/>
            </w:pict>
          </mc:Fallback>
        </mc:AlternateContent>
      </w:r>
      <w:r>
        <w:rPr>
          <w:rFonts w:ascii="Calibri" w:hAnsi="Calibri"/>
          <w:noProof/>
        </w:rPr>
        <mc:AlternateContent>
          <mc:Choice Requires="wps">
            <w:drawing>
              <wp:anchor distT="0" distB="0" distL="114300" distR="114300" simplePos="0" relativeHeight="251713024" behindDoc="0" locked="0" layoutInCell="1" allowOverlap="1" wp14:anchorId="3A1C3C37" wp14:editId="7CBDFDAE">
                <wp:simplePos x="0" y="0"/>
                <wp:positionH relativeFrom="column">
                  <wp:posOffset>1234440</wp:posOffset>
                </wp:positionH>
                <wp:positionV relativeFrom="paragraph">
                  <wp:posOffset>1078866</wp:posOffset>
                </wp:positionV>
                <wp:extent cx="123825" cy="171450"/>
                <wp:effectExtent l="0" t="0" r="28575" b="19050"/>
                <wp:wrapNone/>
                <wp:docPr id="683" name="Rectangle 683"/>
                <wp:cNvGraphicFramePr/>
                <a:graphic xmlns:a="http://schemas.openxmlformats.org/drawingml/2006/main">
                  <a:graphicData uri="http://schemas.microsoft.com/office/word/2010/wordprocessingShape">
                    <wps:wsp>
                      <wps:cNvSpPr/>
                      <wps:spPr>
                        <a:xfrm>
                          <a:off x="0" y="0"/>
                          <a:ext cx="123825" cy="171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957F0" id="Rectangle 683" o:spid="_x0000_s1026" style="position:absolute;margin-left:97.2pt;margin-top:84.95pt;width:9.75pt;height:13.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" filled="f" strokecolor="#243f60 [1604]" strokeweight="2pt"/>
            </w:pict>
          </mc:Fallback>
        </mc:AlternateContent>
      </w:r>
      <w:r>
        <w:rPr>
          <w:rFonts w:ascii="Calibri" w:hAnsi="Calibri"/>
          <w:noProof/>
        </w:rPr>
        <mc:AlternateContent>
          <mc:Choice Requires="wps">
            <w:drawing>
              <wp:anchor distT="0" distB="0" distL="114300" distR="114300" simplePos="0" relativeHeight="251624960" behindDoc="0" locked="0" layoutInCell="1" allowOverlap="1" wp14:anchorId="6A6CA7DE" wp14:editId="3D5D9C60">
                <wp:simplePos x="0" y="0"/>
                <wp:positionH relativeFrom="margin">
                  <wp:align>center</wp:align>
                </wp:positionH>
                <wp:positionV relativeFrom="paragraph">
                  <wp:posOffset>249555</wp:posOffset>
                </wp:positionV>
                <wp:extent cx="3790950" cy="752475"/>
                <wp:effectExtent l="0" t="0" r="19050" b="28575"/>
                <wp:wrapNone/>
                <wp:docPr id="98"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0" cy="752475"/>
                        </a:xfrm>
                        <a:prstGeom prst="ellipse">
                          <a:avLst/>
                        </a:prstGeom>
                        <a:noFill/>
                        <a:ln w="15875">
                          <a:solidFill>
                            <a:srgbClr val="FF0000"/>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8ADB66" id="Oval 3" o:spid="_x0000_s1026" style="position:absolute;margin-left:0;margin-top:19.65pt;width:298.5pt;height:59.25pt;z-index:251624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" filled="f" strokecolor="red" strokeweight="1.25pt">
                <w10:wrap anchorx="margin"/>
              </v:oval>
            </w:pict>
          </mc:Fallback>
        </mc:AlternateContent>
      </w:r>
      <w:r>
        <w:rPr>
          <w:noProof/>
        </w:rPr>
        <w:drawing>
          <wp:inline distT="0" distB="0" distL="0" distR="0" wp14:anchorId="399CF706" wp14:editId="106FB16C">
            <wp:extent cx="4267200" cy="476791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77476" cy="4779398"/>
                    </a:xfrm>
                    <a:prstGeom prst="rect">
                      <a:avLst/>
                    </a:prstGeom>
                  </pic:spPr>
                </pic:pic>
              </a:graphicData>
            </a:graphic>
          </wp:inline>
        </w:drawing>
      </w:r>
    </w:p>
    <w:p w14:paraId="700C3995" w14:textId="38D35184" w:rsidR="00F922B0" w:rsidRPr="003E73C4" w:rsidRDefault="007E7D93" w:rsidP="007F3837">
      <w:pPr>
        <w:jc w:val="center"/>
        <w:rPr>
          <w:rFonts w:ascii="Calibri" w:hAnsi="Calibri"/>
          <w:sz w:val="20"/>
          <w:szCs w:val="20"/>
        </w:rPr>
      </w:pPr>
      <w:r w:rsidRPr="003E73C4">
        <w:rPr>
          <w:rFonts w:ascii="Calibri" w:hAnsi="Calibri"/>
          <w:noProof/>
          <w:sz w:val="20"/>
          <w:szCs w:val="20"/>
        </w:rPr>
        <mc:AlternateContent>
          <mc:Choice Requires="wps">
            <w:drawing>
              <wp:anchor distT="0" distB="0" distL="114300" distR="114300" simplePos="0" relativeHeight="251677184" behindDoc="0" locked="0" layoutInCell="1" allowOverlap="1" wp14:anchorId="0DCF0110" wp14:editId="1DEB0B6C">
                <wp:simplePos x="0" y="0"/>
                <wp:positionH relativeFrom="column">
                  <wp:posOffset>2816860</wp:posOffset>
                </wp:positionH>
                <wp:positionV relativeFrom="paragraph">
                  <wp:posOffset>2760345</wp:posOffset>
                </wp:positionV>
                <wp:extent cx="954405" cy="205740"/>
                <wp:effectExtent l="0" t="0" r="635" b="0"/>
                <wp:wrapNone/>
                <wp:docPr id="6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DD571A" w14:textId="77777777" w:rsidR="00F94E8C" w:rsidRDefault="00F94E8C" w:rsidP="00D327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CF0110" id="Text Box 54" o:spid="_x0000_s1029" type="#_x0000_t202" style="position:absolute;left:0;text-align:left;margin-left:221.8pt;margin-top:217.35pt;width:75.15pt;height:16.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7T9hgIAABc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" stroked="f">
                <v:textbox>
                  <w:txbxContent>
                    <w:p w14:paraId="47DD571A" w14:textId="77777777" w:rsidR="00F94E8C" w:rsidRDefault="00F94E8C" w:rsidP="00D327F0"/>
                  </w:txbxContent>
                </v:textbox>
              </v:shape>
            </w:pict>
          </mc:Fallback>
        </mc:AlternateContent>
      </w:r>
    </w:p>
    <w:p w14:paraId="2009ECA3" w14:textId="19D48D49" w:rsidR="00AA4ABE" w:rsidRDefault="00AA4ABE" w:rsidP="00AA4ABE">
      <w:pPr>
        <w:jc w:val="both"/>
        <w:rPr>
          <w:rFonts w:ascii="Calibri" w:hAnsi="Calibri"/>
        </w:rPr>
      </w:pPr>
      <w:r w:rsidRPr="008B51CF">
        <w:rPr>
          <w:rFonts w:ascii="Calibri" w:hAnsi="Calibri"/>
        </w:rPr>
        <w:t xml:space="preserve">In this example, </w:t>
      </w:r>
      <w:r w:rsidRPr="006C7C2B">
        <w:rPr>
          <w:rFonts w:ascii="Calibri" w:hAnsi="Calibri"/>
          <w:b/>
          <w:color w:val="365F91" w:themeColor="accent1" w:themeShade="BF"/>
        </w:rPr>
        <w:t>Level 1</w:t>
      </w:r>
      <w:r w:rsidRPr="008B51CF">
        <w:rPr>
          <w:rFonts w:ascii="Calibri" w:hAnsi="Calibri"/>
        </w:rPr>
        <w:t xml:space="preserve"> (in the first column) indicates </w:t>
      </w:r>
      <w:r w:rsidR="00366869">
        <w:rPr>
          <w:rFonts w:ascii="Calibri" w:hAnsi="Calibri"/>
        </w:rPr>
        <w:t>the</w:t>
      </w:r>
      <w:r w:rsidRPr="008B51CF">
        <w:rPr>
          <w:rFonts w:ascii="Calibri" w:hAnsi="Calibri"/>
        </w:rPr>
        <w:t xml:space="preserve"> individual</w:t>
      </w:r>
      <w:r w:rsidR="00366869">
        <w:rPr>
          <w:rFonts w:ascii="Calibri" w:hAnsi="Calibri"/>
        </w:rPr>
        <w:t xml:space="preserve"> that</w:t>
      </w:r>
      <w:r w:rsidRPr="008B51CF">
        <w:rPr>
          <w:rFonts w:ascii="Calibri" w:hAnsi="Calibri"/>
        </w:rPr>
        <w:t xml:space="preserve"> can </w:t>
      </w:r>
      <w:r w:rsidR="002003AD" w:rsidRPr="008B51CF">
        <w:rPr>
          <w:rFonts w:ascii="Calibri" w:hAnsi="Calibri"/>
        </w:rPr>
        <w:t>approve the transaction as</w:t>
      </w:r>
      <w:r w:rsidRPr="008B51CF">
        <w:rPr>
          <w:rFonts w:ascii="Calibri" w:hAnsi="Calibri"/>
        </w:rPr>
        <w:t xml:space="preserve"> the sponsor or sponsor proxy.  </w:t>
      </w:r>
      <w:r w:rsidRPr="006C7C2B">
        <w:rPr>
          <w:rFonts w:ascii="Calibri" w:hAnsi="Calibri"/>
          <w:b/>
          <w:color w:val="943634" w:themeColor="accent2" w:themeShade="BF"/>
        </w:rPr>
        <w:t>Level 2</w:t>
      </w:r>
      <w:r w:rsidRPr="008B51CF">
        <w:rPr>
          <w:rFonts w:ascii="Calibri" w:hAnsi="Calibri"/>
        </w:rPr>
        <w:t xml:space="preserve"> is </w:t>
      </w:r>
      <w:r w:rsidR="00F0188C" w:rsidRPr="008B51CF">
        <w:rPr>
          <w:rFonts w:ascii="Calibri" w:hAnsi="Calibri"/>
        </w:rPr>
        <w:t xml:space="preserve">the </w:t>
      </w:r>
      <w:r w:rsidRPr="008B51CF">
        <w:rPr>
          <w:rFonts w:ascii="Calibri" w:hAnsi="Calibri"/>
        </w:rPr>
        <w:t>academic dean or non</w:t>
      </w:r>
      <w:r w:rsidR="00366869">
        <w:rPr>
          <w:rFonts w:ascii="Calibri" w:hAnsi="Calibri"/>
        </w:rPr>
        <w:t>-</w:t>
      </w:r>
      <w:r w:rsidRPr="008B51CF">
        <w:rPr>
          <w:rFonts w:ascii="Calibri" w:hAnsi="Calibri"/>
        </w:rPr>
        <w:t xml:space="preserve">academic director </w:t>
      </w:r>
      <w:r w:rsidR="00F0188C" w:rsidRPr="008B51CF">
        <w:rPr>
          <w:rFonts w:ascii="Calibri" w:hAnsi="Calibri"/>
        </w:rPr>
        <w:t>level</w:t>
      </w:r>
      <w:r w:rsidRPr="008B51CF">
        <w:rPr>
          <w:rFonts w:ascii="Calibri" w:hAnsi="Calibri"/>
        </w:rPr>
        <w:t xml:space="preserve">; and </w:t>
      </w:r>
      <w:r w:rsidRPr="00A76097">
        <w:rPr>
          <w:rFonts w:ascii="Calibri" w:hAnsi="Calibri"/>
          <w:b/>
          <w:color w:val="4F6228" w:themeColor="accent3" w:themeShade="80"/>
        </w:rPr>
        <w:t>Level 3</w:t>
      </w:r>
      <w:r w:rsidRPr="00A76097">
        <w:rPr>
          <w:rFonts w:ascii="Calibri" w:hAnsi="Calibri"/>
          <w:color w:val="4F6228" w:themeColor="accent3" w:themeShade="80"/>
        </w:rPr>
        <w:t xml:space="preserve"> </w:t>
      </w:r>
      <w:r w:rsidRPr="008B51CF">
        <w:rPr>
          <w:rFonts w:ascii="Calibri" w:hAnsi="Calibri"/>
        </w:rPr>
        <w:t xml:space="preserve">is </w:t>
      </w:r>
      <w:r w:rsidR="00F0188C" w:rsidRPr="008B51CF">
        <w:rPr>
          <w:rFonts w:ascii="Calibri" w:hAnsi="Calibri"/>
        </w:rPr>
        <w:t>the</w:t>
      </w:r>
      <w:r w:rsidRPr="008B51CF">
        <w:rPr>
          <w:rFonts w:ascii="Calibri" w:hAnsi="Calibri"/>
        </w:rPr>
        <w:t xml:space="preserve"> vice president approval</w:t>
      </w:r>
      <w:r w:rsidR="00F0188C" w:rsidRPr="008B51CF">
        <w:rPr>
          <w:rFonts w:ascii="Calibri" w:hAnsi="Calibri"/>
        </w:rPr>
        <w:t xml:space="preserve"> level</w:t>
      </w:r>
      <w:r w:rsidRPr="008B51CF">
        <w:rPr>
          <w:rFonts w:ascii="Calibri" w:hAnsi="Calibri"/>
        </w:rPr>
        <w:t xml:space="preserve">.  Depending on the transaction, additional levels may be generated: </w:t>
      </w:r>
      <w:r w:rsidRPr="006C7C2B">
        <w:rPr>
          <w:rFonts w:ascii="Calibri" w:hAnsi="Calibri"/>
          <w:b/>
          <w:color w:val="5F497A" w:themeColor="accent4" w:themeShade="BF"/>
        </w:rPr>
        <w:t>Level 5</w:t>
      </w:r>
      <w:r w:rsidRPr="008B51CF">
        <w:rPr>
          <w:rFonts w:ascii="Calibri" w:hAnsi="Calibri"/>
        </w:rPr>
        <w:t xml:space="preserve"> is for grant approval of position changes </w:t>
      </w:r>
      <w:r w:rsidR="00DD0A22" w:rsidRPr="008B51CF">
        <w:rPr>
          <w:rFonts w:ascii="Calibri" w:hAnsi="Calibri"/>
        </w:rPr>
        <w:t>within</w:t>
      </w:r>
      <w:r w:rsidRPr="008B51CF">
        <w:rPr>
          <w:rFonts w:ascii="Calibri" w:hAnsi="Calibri"/>
        </w:rPr>
        <w:t xml:space="preserve"> grant department</w:t>
      </w:r>
      <w:r w:rsidR="00DA20C2" w:rsidRPr="008B51CF">
        <w:rPr>
          <w:rFonts w:ascii="Calibri" w:hAnsi="Calibri"/>
        </w:rPr>
        <w:t>s</w:t>
      </w:r>
      <w:r w:rsidR="005070E9" w:rsidRPr="008B51CF">
        <w:rPr>
          <w:rFonts w:ascii="Calibri" w:hAnsi="Calibri"/>
        </w:rPr>
        <w:t>;</w:t>
      </w:r>
      <w:r w:rsidRPr="008B51CF">
        <w:rPr>
          <w:rFonts w:ascii="Calibri" w:hAnsi="Calibri"/>
        </w:rPr>
        <w:t xml:space="preserve"> </w:t>
      </w:r>
      <w:r w:rsidRPr="006C7C2B">
        <w:rPr>
          <w:rFonts w:ascii="Calibri" w:hAnsi="Calibri"/>
          <w:b/>
          <w:color w:val="00B0F0"/>
        </w:rPr>
        <w:t>Level 6</w:t>
      </w:r>
      <w:r w:rsidRPr="006C7C2B">
        <w:rPr>
          <w:rFonts w:ascii="Calibri" w:hAnsi="Calibri"/>
          <w:color w:val="00B0F0"/>
        </w:rPr>
        <w:t xml:space="preserve"> </w:t>
      </w:r>
      <w:r w:rsidRPr="008B51CF">
        <w:rPr>
          <w:rFonts w:ascii="Calibri" w:hAnsi="Calibri"/>
        </w:rPr>
        <w:t>indicates the transaction will flow through Financial Support Services</w:t>
      </w:r>
      <w:r w:rsidR="00DA20C2" w:rsidRPr="008B51CF">
        <w:rPr>
          <w:rFonts w:ascii="Calibri" w:hAnsi="Calibri"/>
        </w:rPr>
        <w:t>,</w:t>
      </w:r>
      <w:r w:rsidRPr="008B51CF">
        <w:rPr>
          <w:rFonts w:ascii="Calibri" w:hAnsi="Calibri"/>
        </w:rPr>
        <w:t xml:space="preserve"> if needed; and </w:t>
      </w:r>
      <w:r w:rsidRPr="006C7C2B">
        <w:rPr>
          <w:rFonts w:ascii="Calibri" w:hAnsi="Calibri"/>
          <w:b/>
          <w:color w:val="C0504D" w:themeColor="accent2"/>
        </w:rPr>
        <w:t>Level 7</w:t>
      </w:r>
      <w:r w:rsidRPr="006C7C2B">
        <w:rPr>
          <w:rFonts w:ascii="Calibri" w:hAnsi="Calibri"/>
          <w:color w:val="C0504D" w:themeColor="accent2"/>
        </w:rPr>
        <w:t xml:space="preserve"> </w:t>
      </w:r>
      <w:r w:rsidRPr="008B51CF">
        <w:rPr>
          <w:rFonts w:ascii="Calibri" w:hAnsi="Calibri"/>
        </w:rPr>
        <w:t>is for final approval by the Budget Office.</w:t>
      </w:r>
      <w:r w:rsidR="009B2CB5">
        <w:rPr>
          <w:rFonts w:ascii="Calibri" w:hAnsi="Calibri"/>
        </w:rPr>
        <w:t xml:space="preserve">  Once one person in a level approves, it will move to the </w:t>
      </w:r>
      <w:r w:rsidR="00B70F0C">
        <w:rPr>
          <w:rFonts w:ascii="Calibri" w:hAnsi="Calibri"/>
        </w:rPr>
        <w:t xml:space="preserve">next level.  </w:t>
      </w:r>
      <w:r w:rsidR="00B70F0C" w:rsidRPr="003A6EDD">
        <w:rPr>
          <w:rFonts w:ascii="Calibri" w:hAnsi="Calibri"/>
          <w:u w:val="single"/>
        </w:rPr>
        <w:t>Also note</w:t>
      </w:r>
      <w:r w:rsidR="00F76846" w:rsidRPr="003A6EDD">
        <w:rPr>
          <w:rFonts w:ascii="Calibri" w:hAnsi="Calibri"/>
          <w:u w:val="single"/>
        </w:rPr>
        <w:t xml:space="preserve"> that</w:t>
      </w:r>
      <w:r w:rsidR="009B2CB5" w:rsidRPr="003A6EDD">
        <w:rPr>
          <w:rFonts w:ascii="Calibri" w:hAnsi="Calibri"/>
          <w:u w:val="single"/>
        </w:rPr>
        <w:t xml:space="preserve"> if a person’</w:t>
      </w:r>
      <w:r w:rsidR="00C027D5" w:rsidRPr="003A6EDD">
        <w:rPr>
          <w:rFonts w:ascii="Calibri" w:hAnsi="Calibri"/>
          <w:u w:val="single"/>
        </w:rPr>
        <w:t xml:space="preserve">s name is repeated, it </w:t>
      </w:r>
      <w:r w:rsidR="009B2CB5" w:rsidRPr="003A6EDD">
        <w:rPr>
          <w:rFonts w:ascii="Calibri" w:hAnsi="Calibri"/>
          <w:u w:val="single"/>
        </w:rPr>
        <w:t>will approve ALL levels with that na</w:t>
      </w:r>
      <w:r w:rsidR="009B2CB5" w:rsidRPr="003E73C4">
        <w:rPr>
          <w:rFonts w:ascii="Calibri" w:hAnsi="Calibri"/>
          <w:u w:val="single"/>
        </w:rPr>
        <w:t>me</w:t>
      </w:r>
      <w:r w:rsidR="009B2CB5">
        <w:rPr>
          <w:rFonts w:ascii="Calibri" w:hAnsi="Calibri"/>
        </w:rPr>
        <w:t>.</w:t>
      </w:r>
    </w:p>
    <w:p w14:paraId="0A3CF593" w14:textId="065416EA" w:rsidR="00F94E8C" w:rsidRDefault="00F94E8C" w:rsidP="00AA4ABE">
      <w:pPr>
        <w:jc w:val="both"/>
        <w:rPr>
          <w:rFonts w:ascii="Calibri" w:hAnsi="Calibri"/>
        </w:rPr>
      </w:pPr>
    </w:p>
    <w:p w14:paraId="62FFB299" w14:textId="241CF03C" w:rsidR="00F94E8C" w:rsidRDefault="00F94E8C" w:rsidP="00AA4ABE">
      <w:pPr>
        <w:jc w:val="both"/>
        <w:rPr>
          <w:rFonts w:ascii="Calibri" w:hAnsi="Calibri"/>
        </w:rPr>
      </w:pPr>
      <w:r>
        <w:rPr>
          <w:rFonts w:ascii="Calibri" w:hAnsi="Calibri"/>
        </w:rPr>
        <w:t xml:space="preserve">To gain access for an approver, the department must email the Budget Office, </w:t>
      </w:r>
      <w:hyperlink r:id="rId29" w:history="1">
        <w:r w:rsidRPr="000211DF">
          <w:rPr>
            <w:rStyle w:val="Hyperlink"/>
            <w:rFonts w:ascii="Calibri" w:hAnsi="Calibri"/>
          </w:rPr>
          <w:t>budget@ou.edu</w:t>
        </w:r>
      </w:hyperlink>
      <w:r>
        <w:rPr>
          <w:rFonts w:ascii="Calibri" w:hAnsi="Calibri"/>
        </w:rPr>
        <w:t xml:space="preserve">. Once approver access is given Level 1 approval is assigned by the department in FAMS. If you need to add an approver at Level 2 or above, please email </w:t>
      </w:r>
      <w:hyperlink r:id="rId30" w:history="1">
        <w:r w:rsidRPr="000211DF">
          <w:rPr>
            <w:rStyle w:val="Hyperlink"/>
            <w:rFonts w:ascii="Calibri" w:hAnsi="Calibri"/>
          </w:rPr>
          <w:t>budget@ou.edu</w:t>
        </w:r>
      </w:hyperlink>
      <w:r>
        <w:rPr>
          <w:rFonts w:ascii="Calibri" w:hAnsi="Calibri"/>
        </w:rPr>
        <w:t xml:space="preserve">. </w:t>
      </w:r>
    </w:p>
    <w:p w14:paraId="0538FD73" w14:textId="77777777" w:rsidR="00F94E8C" w:rsidRDefault="00F94E8C" w:rsidP="00AA4ABE">
      <w:pPr>
        <w:jc w:val="both"/>
        <w:rPr>
          <w:rFonts w:ascii="Calibri" w:hAnsi="Calibri"/>
        </w:rPr>
      </w:pPr>
    </w:p>
    <w:p w14:paraId="0B8CD49B" w14:textId="38A4B776" w:rsidR="00AA4ABE" w:rsidRPr="008B51CF" w:rsidRDefault="00AA4ABE" w:rsidP="00AA4ABE">
      <w:pPr>
        <w:jc w:val="both"/>
        <w:rPr>
          <w:rFonts w:ascii="Calibri" w:hAnsi="Calibri"/>
          <w:u w:val="single"/>
        </w:rPr>
      </w:pPr>
      <w:r w:rsidRPr="007B131E">
        <w:rPr>
          <w:rFonts w:ascii="Calibri" w:hAnsi="Calibri"/>
          <w:b/>
          <w:u w:val="single"/>
        </w:rPr>
        <w:t>Approval Routing</w:t>
      </w:r>
      <w:r w:rsidR="00C027D5" w:rsidRPr="007B131E">
        <w:rPr>
          <w:rFonts w:ascii="Calibri" w:hAnsi="Calibri"/>
          <w:b/>
          <w:u w:val="single"/>
        </w:rPr>
        <w:t xml:space="preserve"> </w:t>
      </w:r>
      <w:r w:rsidRPr="007B131E">
        <w:rPr>
          <w:rFonts w:ascii="Calibri" w:hAnsi="Calibri"/>
          <w:b/>
          <w:u w:val="single"/>
        </w:rPr>
        <w:t>is as follows</w:t>
      </w:r>
      <w:r w:rsidRPr="008B51CF">
        <w:rPr>
          <w:rFonts w:ascii="Calibri" w:hAnsi="Calibri"/>
          <w:u w:val="single"/>
        </w:rPr>
        <w:t>:</w:t>
      </w:r>
    </w:p>
    <w:p w14:paraId="34C4E9C5" w14:textId="77777777" w:rsidR="00DD0A22" w:rsidRPr="003E73C4" w:rsidRDefault="004E434A" w:rsidP="00DD0A22">
      <w:pPr>
        <w:numPr>
          <w:ilvl w:val="0"/>
          <w:numId w:val="2"/>
        </w:numPr>
        <w:jc w:val="both"/>
        <w:rPr>
          <w:rFonts w:ascii="Calibri" w:hAnsi="Calibri"/>
        </w:rPr>
      </w:pPr>
      <w:r w:rsidRPr="003E73C4">
        <w:rPr>
          <w:rFonts w:ascii="Calibri" w:hAnsi="Calibri"/>
        </w:rPr>
        <w:t>Approvals are gu</w:t>
      </w:r>
      <w:r w:rsidR="006433B0" w:rsidRPr="003E73C4">
        <w:rPr>
          <w:rFonts w:ascii="Calibri" w:hAnsi="Calibri"/>
        </w:rPr>
        <w:t xml:space="preserve">ided by whether </w:t>
      </w:r>
      <w:r w:rsidR="006433B0" w:rsidRPr="003E73C4">
        <w:rPr>
          <w:rFonts w:ascii="Calibri" w:hAnsi="Calibri"/>
          <w:b/>
        </w:rPr>
        <w:t>Temp</w:t>
      </w:r>
      <w:r w:rsidR="00AA4ABE" w:rsidRPr="003E73C4">
        <w:rPr>
          <w:rFonts w:ascii="Calibri" w:hAnsi="Calibri"/>
          <w:b/>
        </w:rPr>
        <w:t>orary</w:t>
      </w:r>
      <w:r w:rsidR="006433B0" w:rsidRPr="003E73C4">
        <w:rPr>
          <w:rFonts w:ascii="Calibri" w:hAnsi="Calibri"/>
        </w:rPr>
        <w:t xml:space="preserve"> or </w:t>
      </w:r>
      <w:r w:rsidR="006433B0" w:rsidRPr="003E73C4">
        <w:rPr>
          <w:rFonts w:ascii="Calibri" w:hAnsi="Calibri"/>
          <w:b/>
        </w:rPr>
        <w:t>Perm</w:t>
      </w:r>
      <w:r w:rsidR="00AA4ABE" w:rsidRPr="003E73C4">
        <w:rPr>
          <w:rFonts w:ascii="Calibri" w:hAnsi="Calibri"/>
          <w:b/>
        </w:rPr>
        <w:t>anent</w:t>
      </w:r>
      <w:r w:rsidR="009B0294" w:rsidRPr="003E73C4">
        <w:rPr>
          <w:rFonts w:ascii="Calibri" w:hAnsi="Calibri"/>
        </w:rPr>
        <w:t>.</w:t>
      </w:r>
    </w:p>
    <w:p w14:paraId="0148EB89" w14:textId="77777777" w:rsidR="008B51CF" w:rsidRPr="003A1753" w:rsidRDefault="008B51CF" w:rsidP="008B51CF">
      <w:pPr>
        <w:ind w:left="720"/>
        <w:jc w:val="both"/>
        <w:rPr>
          <w:rFonts w:ascii="Calibri" w:hAnsi="Calibri"/>
          <w:sz w:val="16"/>
          <w:szCs w:val="16"/>
        </w:rPr>
      </w:pPr>
    </w:p>
    <w:p w14:paraId="65808663" w14:textId="77777777" w:rsidR="006433B0" w:rsidRPr="003E73C4" w:rsidRDefault="006433B0" w:rsidP="00AA4ABE">
      <w:pPr>
        <w:numPr>
          <w:ilvl w:val="0"/>
          <w:numId w:val="2"/>
        </w:numPr>
        <w:jc w:val="both"/>
        <w:rPr>
          <w:rFonts w:ascii="Calibri" w:hAnsi="Calibri"/>
          <w:b/>
          <w:u w:val="single"/>
        </w:rPr>
      </w:pPr>
      <w:r w:rsidRPr="003E73C4">
        <w:rPr>
          <w:rFonts w:ascii="Calibri" w:hAnsi="Calibri"/>
          <w:b/>
          <w:i/>
          <w:u w:val="single"/>
        </w:rPr>
        <w:t xml:space="preserve">Temporary </w:t>
      </w:r>
      <w:r w:rsidRPr="003E73C4">
        <w:rPr>
          <w:rFonts w:ascii="Calibri" w:hAnsi="Calibri"/>
          <w:i/>
          <w:u w:val="single"/>
        </w:rPr>
        <w:t>(current year)</w:t>
      </w:r>
      <w:r w:rsidRPr="003E73C4">
        <w:rPr>
          <w:rFonts w:ascii="Calibri" w:hAnsi="Calibri"/>
          <w:u w:val="single"/>
        </w:rPr>
        <w:t>:</w:t>
      </w:r>
    </w:p>
    <w:p w14:paraId="0EB076D6" w14:textId="7F13B1E5" w:rsidR="00F9732E" w:rsidRPr="008B51CF" w:rsidRDefault="006433B0" w:rsidP="00F9732E">
      <w:pPr>
        <w:numPr>
          <w:ilvl w:val="1"/>
          <w:numId w:val="2"/>
        </w:numPr>
        <w:tabs>
          <w:tab w:val="clear" w:pos="1440"/>
          <w:tab w:val="num" w:pos="1080"/>
        </w:tabs>
        <w:ind w:left="1080"/>
        <w:jc w:val="both"/>
        <w:rPr>
          <w:rFonts w:ascii="Calibri" w:hAnsi="Calibri"/>
        </w:rPr>
      </w:pPr>
      <w:r w:rsidRPr="008B51CF">
        <w:rPr>
          <w:rFonts w:ascii="Calibri" w:hAnsi="Calibri"/>
        </w:rPr>
        <w:t xml:space="preserve">If </w:t>
      </w:r>
      <w:r w:rsidR="004E434A" w:rsidRPr="008B51CF">
        <w:rPr>
          <w:rFonts w:ascii="Calibri" w:hAnsi="Calibri"/>
        </w:rPr>
        <w:t xml:space="preserve">the </w:t>
      </w:r>
      <w:r w:rsidRPr="008B51CF">
        <w:rPr>
          <w:rFonts w:ascii="Calibri" w:hAnsi="Calibri"/>
        </w:rPr>
        <w:t>revision is balanced and is Educational and General funds only</w:t>
      </w:r>
      <w:r w:rsidR="006C7C2B">
        <w:rPr>
          <w:rFonts w:ascii="Calibri" w:hAnsi="Calibri"/>
        </w:rPr>
        <w:t xml:space="preserve"> and</w:t>
      </w:r>
      <w:r w:rsidRPr="008B51CF">
        <w:rPr>
          <w:rFonts w:ascii="Calibri" w:hAnsi="Calibri"/>
        </w:rPr>
        <w:t xml:space="preserve"> </w:t>
      </w:r>
      <w:r w:rsidR="00F9732E" w:rsidRPr="008B51CF">
        <w:rPr>
          <w:rFonts w:ascii="Calibri" w:hAnsi="Calibri"/>
        </w:rPr>
        <w:t>after vice</w:t>
      </w:r>
    </w:p>
    <w:p w14:paraId="22CB99C7" w14:textId="77777777" w:rsidR="00F9732E" w:rsidRPr="008B51CF" w:rsidRDefault="00F9732E" w:rsidP="00F9732E">
      <w:pPr>
        <w:ind w:left="1080"/>
        <w:jc w:val="both"/>
        <w:rPr>
          <w:rFonts w:ascii="Calibri" w:hAnsi="Calibri"/>
        </w:rPr>
      </w:pPr>
      <w:r w:rsidRPr="008B51CF">
        <w:rPr>
          <w:rFonts w:ascii="Calibri" w:hAnsi="Calibri"/>
        </w:rPr>
        <w:t xml:space="preserve">president level approval, the transaction </w:t>
      </w:r>
      <w:r w:rsidR="006433B0" w:rsidRPr="008B51CF">
        <w:rPr>
          <w:rFonts w:ascii="Calibri" w:hAnsi="Calibri"/>
        </w:rPr>
        <w:t xml:space="preserve">goes to </w:t>
      </w:r>
      <w:r w:rsidRPr="008B51CF">
        <w:rPr>
          <w:rFonts w:ascii="Calibri" w:hAnsi="Calibri"/>
        </w:rPr>
        <w:t xml:space="preserve">the </w:t>
      </w:r>
      <w:r w:rsidR="006433B0" w:rsidRPr="008B51CF">
        <w:rPr>
          <w:rFonts w:ascii="Calibri" w:hAnsi="Calibri"/>
        </w:rPr>
        <w:t>Budget Office for final</w:t>
      </w:r>
    </w:p>
    <w:p w14:paraId="77D73D4F" w14:textId="77777777" w:rsidR="00DD0A22" w:rsidRPr="008B51CF" w:rsidRDefault="00DD0A22" w:rsidP="00F9732E">
      <w:pPr>
        <w:ind w:left="1080"/>
        <w:jc w:val="both"/>
        <w:rPr>
          <w:rFonts w:ascii="Calibri" w:hAnsi="Calibri"/>
        </w:rPr>
      </w:pPr>
      <w:r w:rsidRPr="008B51CF">
        <w:rPr>
          <w:rFonts w:ascii="Calibri" w:hAnsi="Calibri"/>
        </w:rPr>
        <w:t>review and approval.  01000 fund departments changes cannot be submitted</w:t>
      </w:r>
    </w:p>
    <w:p w14:paraId="1757ED9F" w14:textId="7C88364F" w:rsidR="006433B0" w:rsidRPr="008B51CF" w:rsidRDefault="00DD0A22" w:rsidP="00F9732E">
      <w:pPr>
        <w:ind w:left="1080"/>
        <w:jc w:val="both"/>
        <w:rPr>
          <w:rFonts w:ascii="Calibri" w:hAnsi="Calibri"/>
        </w:rPr>
      </w:pPr>
      <w:r w:rsidRPr="008B51CF">
        <w:rPr>
          <w:rFonts w:ascii="Calibri" w:hAnsi="Calibri"/>
        </w:rPr>
        <w:t xml:space="preserve">unless balanced.  Any </w:t>
      </w:r>
      <w:r w:rsidR="00C027D5">
        <w:rPr>
          <w:rFonts w:ascii="Calibri" w:hAnsi="Calibri"/>
        </w:rPr>
        <w:t>unbalanced</w:t>
      </w:r>
      <w:r w:rsidRPr="008B51CF">
        <w:rPr>
          <w:rFonts w:ascii="Calibri" w:hAnsi="Calibri"/>
        </w:rPr>
        <w:t xml:space="preserve"> </w:t>
      </w:r>
      <w:r w:rsidR="003A1753">
        <w:rPr>
          <w:rFonts w:ascii="Calibri" w:hAnsi="Calibri"/>
        </w:rPr>
        <w:t xml:space="preserve">E&amp;G </w:t>
      </w:r>
      <w:r w:rsidRPr="008B51CF">
        <w:rPr>
          <w:rFonts w:ascii="Calibri" w:hAnsi="Calibri"/>
        </w:rPr>
        <w:t>revisions must be submitted on paper</w:t>
      </w:r>
    </w:p>
    <w:p w14:paraId="2343B239" w14:textId="77777777" w:rsidR="00DD0A22" w:rsidRPr="008B51CF" w:rsidRDefault="00DD0A22" w:rsidP="00F9732E">
      <w:pPr>
        <w:ind w:left="1080"/>
        <w:jc w:val="both"/>
        <w:rPr>
          <w:rFonts w:ascii="Calibri" w:hAnsi="Calibri"/>
        </w:rPr>
      </w:pPr>
      <w:r w:rsidRPr="008B51CF">
        <w:rPr>
          <w:rFonts w:ascii="Calibri" w:hAnsi="Calibri"/>
        </w:rPr>
        <w:t>revisions.</w:t>
      </w:r>
    </w:p>
    <w:p w14:paraId="7718F6CA" w14:textId="4ACA480F" w:rsidR="008B51CF" w:rsidRPr="008B51CF" w:rsidRDefault="00DD0A22" w:rsidP="00DD0A22">
      <w:pPr>
        <w:numPr>
          <w:ilvl w:val="1"/>
          <w:numId w:val="2"/>
        </w:numPr>
        <w:tabs>
          <w:tab w:val="clear" w:pos="1440"/>
          <w:tab w:val="num" w:pos="1080"/>
        </w:tabs>
        <w:ind w:left="1080"/>
        <w:jc w:val="both"/>
        <w:rPr>
          <w:rFonts w:ascii="Calibri" w:hAnsi="Calibri"/>
        </w:rPr>
      </w:pPr>
      <w:r w:rsidRPr="008B51CF">
        <w:rPr>
          <w:rFonts w:ascii="Calibri" w:hAnsi="Calibri"/>
        </w:rPr>
        <w:lastRenderedPageBreak/>
        <w:t>Department</w:t>
      </w:r>
      <w:r w:rsidR="006C7C2B">
        <w:rPr>
          <w:rFonts w:ascii="Calibri" w:hAnsi="Calibri"/>
        </w:rPr>
        <w:t>al changes</w:t>
      </w:r>
      <w:r w:rsidRPr="008B51CF">
        <w:rPr>
          <w:rFonts w:ascii="Calibri" w:hAnsi="Calibri"/>
        </w:rPr>
        <w:t xml:space="preserve"> with self-</w:t>
      </w:r>
      <w:r w:rsidR="006433B0" w:rsidRPr="008B51CF">
        <w:rPr>
          <w:rFonts w:ascii="Calibri" w:hAnsi="Calibri"/>
        </w:rPr>
        <w:t>supporting fund</w:t>
      </w:r>
      <w:r w:rsidR="006C7C2B">
        <w:rPr>
          <w:rFonts w:ascii="Calibri" w:hAnsi="Calibri"/>
        </w:rPr>
        <w:t>s</w:t>
      </w:r>
      <w:r w:rsidR="006433B0" w:rsidRPr="008B51CF">
        <w:rPr>
          <w:rFonts w:ascii="Calibri" w:hAnsi="Calibri"/>
        </w:rPr>
        <w:t xml:space="preserve"> flow</w:t>
      </w:r>
      <w:r w:rsidRPr="008B51CF">
        <w:rPr>
          <w:rFonts w:ascii="Calibri" w:hAnsi="Calibri"/>
        </w:rPr>
        <w:t xml:space="preserve"> </w:t>
      </w:r>
      <w:r w:rsidR="006433B0" w:rsidRPr="008B51CF">
        <w:rPr>
          <w:rFonts w:ascii="Calibri" w:hAnsi="Calibri"/>
        </w:rPr>
        <w:t>through Financi</w:t>
      </w:r>
      <w:r w:rsidR="00F9732E" w:rsidRPr="008B51CF">
        <w:rPr>
          <w:rFonts w:ascii="Calibri" w:hAnsi="Calibri"/>
        </w:rPr>
        <w:t>al</w:t>
      </w:r>
    </w:p>
    <w:p w14:paraId="13C0AB88" w14:textId="77777777" w:rsidR="00DD0A22" w:rsidRPr="008B51CF" w:rsidRDefault="00F9732E" w:rsidP="008B51CF">
      <w:pPr>
        <w:ind w:left="1080"/>
        <w:jc w:val="both"/>
        <w:rPr>
          <w:rFonts w:ascii="Calibri" w:hAnsi="Calibri"/>
        </w:rPr>
      </w:pPr>
      <w:r w:rsidRPr="008B51CF">
        <w:rPr>
          <w:rFonts w:ascii="Calibri" w:hAnsi="Calibri"/>
        </w:rPr>
        <w:t>Support Services</w:t>
      </w:r>
      <w:r w:rsidR="006433B0" w:rsidRPr="008B51CF">
        <w:rPr>
          <w:rFonts w:ascii="Calibri" w:hAnsi="Calibri"/>
        </w:rPr>
        <w:t>.</w:t>
      </w:r>
    </w:p>
    <w:p w14:paraId="61813587" w14:textId="77777777" w:rsidR="008B51CF" w:rsidRPr="008B51CF" w:rsidRDefault="006433B0" w:rsidP="00FB012C">
      <w:pPr>
        <w:numPr>
          <w:ilvl w:val="0"/>
          <w:numId w:val="2"/>
        </w:numPr>
        <w:jc w:val="both"/>
        <w:rPr>
          <w:rFonts w:ascii="Calibri" w:hAnsi="Calibri"/>
        </w:rPr>
      </w:pPr>
      <w:r w:rsidRPr="008B51CF">
        <w:rPr>
          <w:rFonts w:ascii="Calibri" w:hAnsi="Calibri"/>
        </w:rPr>
        <w:t xml:space="preserve">Grant position </w:t>
      </w:r>
      <w:r w:rsidR="00DD0A22" w:rsidRPr="008B51CF">
        <w:rPr>
          <w:rFonts w:ascii="Calibri" w:hAnsi="Calibri"/>
        </w:rPr>
        <w:t xml:space="preserve">or earnings distribution </w:t>
      </w:r>
      <w:r w:rsidRPr="008B51CF">
        <w:rPr>
          <w:rFonts w:ascii="Calibri" w:hAnsi="Calibri"/>
        </w:rPr>
        <w:t xml:space="preserve">changes also flow through grant </w:t>
      </w:r>
      <w:r w:rsidR="009B0294" w:rsidRPr="008B51CF">
        <w:rPr>
          <w:rFonts w:ascii="Calibri" w:hAnsi="Calibri"/>
        </w:rPr>
        <w:t>teams</w:t>
      </w:r>
      <w:r w:rsidRPr="008B51CF">
        <w:rPr>
          <w:rFonts w:ascii="Calibri" w:hAnsi="Calibri"/>
        </w:rPr>
        <w:t xml:space="preserve"> </w:t>
      </w:r>
      <w:r w:rsidR="007C1DF2">
        <w:rPr>
          <w:rFonts w:ascii="Calibri" w:hAnsi="Calibri"/>
        </w:rPr>
        <w:t>for</w:t>
      </w:r>
    </w:p>
    <w:p w14:paraId="34EF73EE" w14:textId="77777777" w:rsidR="006433B0" w:rsidRPr="008B51CF" w:rsidRDefault="006433B0" w:rsidP="008B51CF">
      <w:pPr>
        <w:ind w:left="720"/>
        <w:jc w:val="both"/>
        <w:rPr>
          <w:rFonts w:ascii="Calibri" w:hAnsi="Calibri"/>
        </w:rPr>
      </w:pPr>
      <w:r w:rsidRPr="008B51CF">
        <w:rPr>
          <w:rFonts w:ascii="Calibri" w:hAnsi="Calibri"/>
        </w:rPr>
        <w:t>review and approval.</w:t>
      </w:r>
    </w:p>
    <w:p w14:paraId="130B04ED" w14:textId="77777777" w:rsidR="006C7C2B" w:rsidRPr="008B51CF" w:rsidRDefault="006C7C2B" w:rsidP="006C7C2B">
      <w:pPr>
        <w:numPr>
          <w:ilvl w:val="0"/>
          <w:numId w:val="2"/>
        </w:numPr>
        <w:jc w:val="both"/>
        <w:rPr>
          <w:rFonts w:ascii="Calibri" w:hAnsi="Calibri"/>
        </w:rPr>
      </w:pPr>
      <w:r w:rsidRPr="008B51CF">
        <w:rPr>
          <w:rFonts w:ascii="Calibri" w:hAnsi="Calibri"/>
        </w:rPr>
        <w:t>After all approvals, revisions are applied to either finance or HR systems depending</w:t>
      </w:r>
    </w:p>
    <w:p w14:paraId="28C8A79B" w14:textId="77777777" w:rsidR="006C7C2B" w:rsidRDefault="006C7C2B" w:rsidP="006C7C2B">
      <w:pPr>
        <w:ind w:left="720"/>
        <w:jc w:val="both"/>
        <w:rPr>
          <w:rFonts w:ascii="Calibri" w:hAnsi="Calibri"/>
        </w:rPr>
      </w:pPr>
      <w:r w:rsidRPr="008B51CF">
        <w:rPr>
          <w:rFonts w:ascii="Calibri" w:hAnsi="Calibri"/>
        </w:rPr>
        <w:t>on the transactions.</w:t>
      </w:r>
    </w:p>
    <w:p w14:paraId="613F3CE9" w14:textId="77777777" w:rsidR="008B51CF" w:rsidRDefault="008B51CF" w:rsidP="008536B3">
      <w:pPr>
        <w:ind w:left="1440"/>
        <w:jc w:val="both"/>
        <w:rPr>
          <w:rFonts w:ascii="Calibri" w:hAnsi="Calibri"/>
          <w:sz w:val="16"/>
          <w:szCs w:val="16"/>
        </w:rPr>
      </w:pPr>
    </w:p>
    <w:p w14:paraId="490DC5E2" w14:textId="77777777" w:rsidR="003E73C4" w:rsidRPr="003A1753" w:rsidRDefault="003E73C4" w:rsidP="008536B3">
      <w:pPr>
        <w:ind w:left="1440"/>
        <w:jc w:val="both"/>
        <w:rPr>
          <w:rFonts w:ascii="Calibri" w:hAnsi="Calibri"/>
          <w:sz w:val="16"/>
          <w:szCs w:val="16"/>
        </w:rPr>
      </w:pPr>
    </w:p>
    <w:p w14:paraId="5210B379" w14:textId="2D5C2398" w:rsidR="006433B0" w:rsidRPr="003E73C4" w:rsidRDefault="006433B0" w:rsidP="00F9732E">
      <w:pPr>
        <w:numPr>
          <w:ilvl w:val="0"/>
          <w:numId w:val="2"/>
        </w:numPr>
        <w:jc w:val="both"/>
        <w:rPr>
          <w:rFonts w:ascii="Calibri" w:hAnsi="Calibri"/>
          <w:i/>
          <w:u w:val="single"/>
        </w:rPr>
      </w:pPr>
      <w:r w:rsidRPr="003E73C4">
        <w:rPr>
          <w:rFonts w:ascii="Calibri" w:hAnsi="Calibri"/>
          <w:b/>
          <w:i/>
          <w:u w:val="single"/>
        </w:rPr>
        <w:t xml:space="preserve">Permanent </w:t>
      </w:r>
      <w:r w:rsidRPr="003E73C4">
        <w:rPr>
          <w:rFonts w:ascii="Calibri" w:hAnsi="Calibri"/>
          <w:i/>
          <w:u w:val="single"/>
        </w:rPr>
        <w:t>(subsequent year</w:t>
      </w:r>
      <w:r w:rsidR="00BE7933" w:rsidRPr="003E73C4">
        <w:rPr>
          <w:rFonts w:ascii="Calibri" w:hAnsi="Calibri"/>
          <w:i/>
          <w:u w:val="single"/>
        </w:rPr>
        <w:t>/next fiscal year</w:t>
      </w:r>
      <w:r w:rsidRPr="003E73C4">
        <w:rPr>
          <w:rFonts w:ascii="Calibri" w:hAnsi="Calibri"/>
          <w:i/>
          <w:u w:val="single"/>
        </w:rPr>
        <w:t>):</w:t>
      </w:r>
    </w:p>
    <w:p w14:paraId="65C21A52" w14:textId="77777777" w:rsidR="00F9732E" w:rsidRPr="008B51CF" w:rsidRDefault="006433B0" w:rsidP="00F9732E">
      <w:pPr>
        <w:numPr>
          <w:ilvl w:val="1"/>
          <w:numId w:val="2"/>
        </w:numPr>
        <w:tabs>
          <w:tab w:val="clear" w:pos="1440"/>
          <w:tab w:val="num" w:pos="1080"/>
        </w:tabs>
        <w:ind w:left="1080"/>
        <w:jc w:val="both"/>
        <w:rPr>
          <w:rFonts w:ascii="Calibri" w:hAnsi="Calibri"/>
        </w:rPr>
      </w:pPr>
      <w:r w:rsidRPr="008B51CF">
        <w:rPr>
          <w:rFonts w:ascii="Calibri" w:hAnsi="Calibri"/>
        </w:rPr>
        <w:t>After vice president level approval, all permanent revisions flow directly to</w:t>
      </w:r>
    </w:p>
    <w:p w14:paraId="6278B52C" w14:textId="77777777" w:rsidR="006433B0" w:rsidRPr="008B51CF" w:rsidRDefault="006433B0" w:rsidP="00F9732E">
      <w:pPr>
        <w:ind w:left="1080"/>
        <w:jc w:val="both"/>
        <w:rPr>
          <w:rFonts w:ascii="Calibri" w:hAnsi="Calibri"/>
        </w:rPr>
      </w:pPr>
      <w:r w:rsidRPr="008B51CF">
        <w:rPr>
          <w:rFonts w:ascii="Calibri" w:hAnsi="Calibri"/>
        </w:rPr>
        <w:t>the Budget Office.</w:t>
      </w:r>
    </w:p>
    <w:p w14:paraId="43A0D51C" w14:textId="77777777" w:rsidR="006C18F4" w:rsidRDefault="006C18F4" w:rsidP="00F9732E">
      <w:pPr>
        <w:ind w:left="720"/>
        <w:jc w:val="both"/>
        <w:rPr>
          <w:rFonts w:ascii="Calibri" w:hAnsi="Calibri"/>
          <w:sz w:val="16"/>
          <w:szCs w:val="16"/>
        </w:rPr>
      </w:pPr>
    </w:p>
    <w:p w14:paraId="306D3A8E" w14:textId="77777777" w:rsidR="003E73C4" w:rsidRPr="00153C12" w:rsidRDefault="003E73C4" w:rsidP="00F9732E">
      <w:pPr>
        <w:ind w:left="720"/>
        <w:jc w:val="both"/>
        <w:rPr>
          <w:rFonts w:ascii="Calibri" w:hAnsi="Calibri"/>
          <w:sz w:val="16"/>
          <w:szCs w:val="16"/>
        </w:rPr>
      </w:pPr>
    </w:p>
    <w:p w14:paraId="0C1C6C7D" w14:textId="77FBED71" w:rsidR="00FB012C" w:rsidRDefault="00866476" w:rsidP="00826338">
      <w:pPr>
        <w:jc w:val="both"/>
        <w:rPr>
          <w:rFonts w:ascii="Calibri" w:hAnsi="Calibri"/>
        </w:rPr>
      </w:pPr>
      <w:r w:rsidRPr="007B131E">
        <w:rPr>
          <w:rFonts w:ascii="Calibri" w:hAnsi="Calibri"/>
          <w:b/>
          <w:u w:val="single"/>
        </w:rPr>
        <w:t xml:space="preserve">Approval </w:t>
      </w:r>
      <w:r w:rsidR="00F94E8C">
        <w:rPr>
          <w:rFonts w:ascii="Calibri" w:hAnsi="Calibri"/>
          <w:b/>
          <w:u w:val="single"/>
        </w:rPr>
        <w:t xml:space="preserve">Flow </w:t>
      </w:r>
      <w:r w:rsidRPr="007B131E">
        <w:rPr>
          <w:rFonts w:ascii="Calibri" w:hAnsi="Calibri"/>
          <w:b/>
          <w:u w:val="single"/>
        </w:rPr>
        <w:t xml:space="preserve">Routing </w:t>
      </w:r>
      <w:r w:rsidR="00123103">
        <w:rPr>
          <w:rFonts w:ascii="Calibri" w:hAnsi="Calibri"/>
        </w:rPr>
        <w:t xml:space="preserve">is </w:t>
      </w:r>
      <w:r>
        <w:rPr>
          <w:rFonts w:ascii="Calibri" w:hAnsi="Calibri"/>
        </w:rPr>
        <w:t>dep</w:t>
      </w:r>
      <w:r w:rsidR="006C18F4">
        <w:rPr>
          <w:rFonts w:ascii="Calibri" w:hAnsi="Calibri"/>
        </w:rPr>
        <w:t>artmen</w:t>
      </w:r>
      <w:r>
        <w:rPr>
          <w:rFonts w:ascii="Calibri" w:hAnsi="Calibri"/>
        </w:rPr>
        <w:t>t</w:t>
      </w:r>
      <w:r w:rsidR="002F7780">
        <w:rPr>
          <w:rFonts w:ascii="Calibri" w:hAnsi="Calibri"/>
        </w:rPr>
        <w:t xml:space="preserve"> sponsor</w:t>
      </w:r>
      <w:r>
        <w:rPr>
          <w:rFonts w:ascii="Calibri" w:hAnsi="Calibri"/>
        </w:rPr>
        <w:t xml:space="preserve">, </w:t>
      </w:r>
      <w:r w:rsidR="00C20247">
        <w:rPr>
          <w:rFonts w:ascii="Calibri" w:hAnsi="Calibri"/>
        </w:rPr>
        <w:t xml:space="preserve">dean/director, vice president, </w:t>
      </w:r>
      <w:r>
        <w:rPr>
          <w:rFonts w:ascii="Calibri" w:hAnsi="Calibri"/>
        </w:rPr>
        <w:t xml:space="preserve">grants </w:t>
      </w:r>
      <w:r w:rsidR="006C18F4">
        <w:rPr>
          <w:rFonts w:ascii="Calibri" w:hAnsi="Calibri"/>
        </w:rPr>
        <w:t>(</w:t>
      </w:r>
      <w:r>
        <w:rPr>
          <w:rFonts w:ascii="Calibri" w:hAnsi="Calibri"/>
        </w:rPr>
        <w:t>if appropriate</w:t>
      </w:r>
      <w:r w:rsidR="006C18F4">
        <w:rPr>
          <w:rFonts w:ascii="Calibri" w:hAnsi="Calibri"/>
        </w:rPr>
        <w:t>)</w:t>
      </w:r>
      <w:r>
        <w:rPr>
          <w:rFonts w:ascii="Calibri" w:hAnsi="Calibri"/>
        </w:rPr>
        <w:t>, then Budget Office.</w:t>
      </w:r>
    </w:p>
    <w:p w14:paraId="397ABEAB" w14:textId="77777777" w:rsidR="002D6D99" w:rsidRDefault="002D6D99" w:rsidP="00826338">
      <w:pPr>
        <w:jc w:val="both"/>
        <w:rPr>
          <w:rFonts w:ascii="Calibri" w:hAnsi="Calibri"/>
          <w:sz w:val="16"/>
          <w:szCs w:val="16"/>
        </w:rPr>
      </w:pPr>
    </w:p>
    <w:p w14:paraId="34F175FF" w14:textId="77777777" w:rsidR="00153C12" w:rsidRDefault="00153C12" w:rsidP="00826338">
      <w:pPr>
        <w:jc w:val="both"/>
        <w:rPr>
          <w:rFonts w:ascii="Calibri" w:hAnsi="Calibri"/>
          <w:sz w:val="16"/>
          <w:szCs w:val="16"/>
        </w:rPr>
      </w:pPr>
    </w:p>
    <w:p w14:paraId="2E48833E" w14:textId="77777777" w:rsidR="00153C12" w:rsidRPr="003A1753" w:rsidRDefault="00153C12" w:rsidP="00826338">
      <w:pPr>
        <w:jc w:val="both"/>
        <w:rPr>
          <w:rFonts w:ascii="Calibri" w:hAnsi="Calibri"/>
          <w:sz w:val="16"/>
          <w:szCs w:val="16"/>
        </w:rPr>
      </w:pPr>
    </w:p>
    <w:p w14:paraId="2EDF9F91" w14:textId="77777777" w:rsidR="00DA20C2" w:rsidRPr="008B51CF" w:rsidRDefault="00DA20C2" w:rsidP="00826338">
      <w:pPr>
        <w:jc w:val="both"/>
        <w:rPr>
          <w:rFonts w:ascii="Calibri" w:hAnsi="Calibri"/>
          <w:u w:val="single"/>
        </w:rPr>
      </w:pPr>
      <w:r w:rsidRPr="008B51CF">
        <w:rPr>
          <w:rFonts w:ascii="Calibri" w:hAnsi="Calibri"/>
          <w:u w:val="single"/>
        </w:rPr>
        <w:t>Worklist</w:t>
      </w:r>
    </w:p>
    <w:p w14:paraId="53F94070" w14:textId="4D2750C3" w:rsidR="00826338" w:rsidRDefault="00826338" w:rsidP="00826338">
      <w:pPr>
        <w:jc w:val="both"/>
        <w:rPr>
          <w:rFonts w:ascii="Calibri" w:hAnsi="Calibri"/>
        </w:rPr>
      </w:pPr>
      <w:r w:rsidRPr="008B51CF">
        <w:rPr>
          <w:rFonts w:ascii="Calibri" w:hAnsi="Calibri"/>
        </w:rPr>
        <w:t>For a user that may be an approver, a “Worklist” is generated along with an accompanying e-mail.</w:t>
      </w:r>
      <w:r w:rsidR="00F94E8C">
        <w:rPr>
          <w:rFonts w:ascii="Calibri" w:hAnsi="Calibri"/>
        </w:rPr>
        <w:t xml:space="preserve"> The “Worklist” link can be found in the upper </w:t>
      </w:r>
      <w:r w:rsidR="00904860">
        <w:rPr>
          <w:rFonts w:ascii="Calibri" w:hAnsi="Calibri"/>
        </w:rPr>
        <w:t>right-hand</w:t>
      </w:r>
      <w:r w:rsidR="00F94E8C">
        <w:rPr>
          <w:rFonts w:ascii="Calibri" w:hAnsi="Calibri"/>
        </w:rPr>
        <w:t xml:space="preserve"> corner of your screen.</w:t>
      </w:r>
    </w:p>
    <w:p w14:paraId="1C29DC76" w14:textId="4B4122E6" w:rsidR="00A16B46" w:rsidRDefault="007B131E" w:rsidP="00AA1B20">
      <w:pPr>
        <w:jc w:val="center"/>
        <w:rPr>
          <w:rFonts w:ascii="Calibri" w:hAnsi="Calibri"/>
          <w:noProof/>
        </w:rPr>
      </w:pPr>
      <w:r>
        <w:rPr>
          <w:rFonts w:ascii="Calibri" w:hAnsi="Calibri"/>
          <w:noProof/>
        </w:rPr>
        <mc:AlternateContent>
          <mc:Choice Requires="wps">
            <w:drawing>
              <wp:anchor distT="0" distB="0" distL="114300" distR="114300" simplePos="0" relativeHeight="251645440" behindDoc="0" locked="0" layoutInCell="1" allowOverlap="1" wp14:anchorId="13EA4EDD" wp14:editId="7EA1F370">
                <wp:simplePos x="0" y="0"/>
                <wp:positionH relativeFrom="margin">
                  <wp:posOffset>2748915</wp:posOffset>
                </wp:positionH>
                <wp:positionV relativeFrom="paragraph">
                  <wp:posOffset>312420</wp:posOffset>
                </wp:positionV>
                <wp:extent cx="685800" cy="247650"/>
                <wp:effectExtent l="0" t="57150" r="19050" b="19050"/>
                <wp:wrapNone/>
                <wp:docPr id="5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24765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9507AC" id="AutoShape 23" o:spid="_x0000_s1026" type="#_x0000_t32" style="position:absolute;margin-left:216.45pt;margin-top:24.6pt;width:54pt;height:19.5pt;flip:x y;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" strokecolor="red" strokeweight="3pt">
                <v:stroke endarrow="block"/>
                <w10:wrap anchorx="margin"/>
              </v:shape>
            </w:pict>
          </mc:Fallback>
        </mc:AlternateContent>
      </w:r>
      <w:r w:rsidR="00F94E8C">
        <w:rPr>
          <w:noProof/>
        </w:rPr>
        <w:drawing>
          <wp:inline distT="0" distB="0" distL="0" distR="0" wp14:anchorId="1CE4A8A0" wp14:editId="0B25B827">
            <wp:extent cx="3419475" cy="10191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19475" cy="1019175"/>
                    </a:xfrm>
                    <a:prstGeom prst="rect">
                      <a:avLst/>
                    </a:prstGeom>
                  </pic:spPr>
                </pic:pic>
              </a:graphicData>
            </a:graphic>
          </wp:inline>
        </w:drawing>
      </w:r>
    </w:p>
    <w:p w14:paraId="0CFB5132" w14:textId="77777777" w:rsidR="003A1753" w:rsidRPr="007B131E" w:rsidRDefault="003A1753" w:rsidP="00AA1B20">
      <w:pPr>
        <w:jc w:val="center"/>
        <w:rPr>
          <w:rFonts w:ascii="Calibri" w:hAnsi="Calibri"/>
          <w:sz w:val="16"/>
          <w:szCs w:val="16"/>
        </w:rPr>
      </w:pPr>
    </w:p>
    <w:p w14:paraId="1A17BFD1" w14:textId="794E2C56" w:rsidR="003A1753" w:rsidRDefault="007B131E" w:rsidP="003A1753">
      <w:pPr>
        <w:jc w:val="both"/>
        <w:rPr>
          <w:rFonts w:ascii="Calibri" w:hAnsi="Calibri"/>
        </w:rPr>
      </w:pPr>
      <w:r>
        <w:rPr>
          <w:rFonts w:ascii="Calibri" w:hAnsi="Calibri"/>
        </w:rPr>
        <w:t>The Worklist indicates who</w:t>
      </w:r>
      <w:r w:rsidR="00826338" w:rsidRPr="008B51CF">
        <w:rPr>
          <w:rFonts w:ascii="Calibri" w:hAnsi="Calibri"/>
        </w:rPr>
        <w:t xml:space="preserve"> generated </w:t>
      </w:r>
      <w:r>
        <w:rPr>
          <w:rFonts w:ascii="Calibri" w:hAnsi="Calibri"/>
        </w:rPr>
        <w:t>the transaction</w:t>
      </w:r>
      <w:r w:rsidR="00EF256C" w:rsidRPr="008B51CF">
        <w:rPr>
          <w:rFonts w:ascii="Calibri" w:hAnsi="Calibri"/>
        </w:rPr>
        <w:t xml:space="preserve"> and the date.  The user will click on the link to the right to go to the approval screen.  Note that the link will show EMPLID, fiscal year of the transaction</w:t>
      </w:r>
      <w:r w:rsidR="00DA20C2" w:rsidRPr="008B51CF">
        <w:rPr>
          <w:rFonts w:ascii="Calibri" w:hAnsi="Calibri"/>
        </w:rPr>
        <w:t>,</w:t>
      </w:r>
      <w:r w:rsidR="00EF256C" w:rsidRPr="008B51CF">
        <w:rPr>
          <w:rFonts w:ascii="Calibri" w:hAnsi="Calibri"/>
        </w:rPr>
        <w:t xml:space="preserve"> and the worksheet number.</w:t>
      </w:r>
      <w:r w:rsidR="008842E2">
        <w:rPr>
          <w:rFonts w:ascii="Calibri" w:hAnsi="Calibri"/>
        </w:rPr>
        <w:t xml:space="preserve">  There is also a choice of EDR or BUD Worklists.</w:t>
      </w:r>
    </w:p>
    <w:p w14:paraId="1C266B07" w14:textId="46A0C08E" w:rsidR="002E04F7" w:rsidRPr="007B131E" w:rsidRDefault="00F94E8C" w:rsidP="00487088">
      <w:pPr>
        <w:jc w:val="center"/>
        <w:rPr>
          <w:rFonts w:ascii="Calibri" w:hAnsi="Calibri"/>
          <w:sz w:val="16"/>
          <w:szCs w:val="16"/>
        </w:rPr>
      </w:pPr>
      <w:r w:rsidRPr="007B131E">
        <w:rPr>
          <w:rFonts w:ascii="Calibri" w:hAnsi="Calibri"/>
          <w:noProof/>
          <w:sz w:val="16"/>
          <w:szCs w:val="16"/>
        </w:rPr>
        <mc:AlternateContent>
          <mc:Choice Requires="wps">
            <w:drawing>
              <wp:anchor distT="0" distB="0" distL="114300" distR="114300" simplePos="0" relativeHeight="251686400" behindDoc="0" locked="0" layoutInCell="1" allowOverlap="1" wp14:anchorId="772A5EE9" wp14:editId="3492F538">
                <wp:simplePos x="0" y="0"/>
                <wp:positionH relativeFrom="column">
                  <wp:posOffset>1415415</wp:posOffset>
                </wp:positionH>
                <wp:positionV relativeFrom="paragraph">
                  <wp:posOffset>842010</wp:posOffset>
                </wp:positionV>
                <wp:extent cx="1914525" cy="1162050"/>
                <wp:effectExtent l="0" t="0" r="28575" b="19050"/>
                <wp:wrapNone/>
                <wp:docPr id="57"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1162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72235" id="Rectangle 63" o:spid="_x0000_s1026" style="position:absolute;margin-left:111.45pt;margin-top:66.3pt;width:150.75pt;height:91.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" filled="f" strokecolor="red" strokeweight="1.5pt"/>
            </w:pict>
          </mc:Fallback>
        </mc:AlternateContent>
      </w:r>
      <w:r w:rsidRPr="007B131E">
        <w:rPr>
          <w:rFonts w:ascii="Calibri" w:hAnsi="Calibri"/>
          <w:noProof/>
          <w:sz w:val="16"/>
          <w:szCs w:val="16"/>
        </w:rPr>
        <mc:AlternateContent>
          <mc:Choice Requires="wps">
            <w:drawing>
              <wp:anchor distT="0" distB="0" distL="114300" distR="114300" simplePos="0" relativeHeight="251687424" behindDoc="0" locked="0" layoutInCell="1" allowOverlap="1" wp14:anchorId="1742C272" wp14:editId="3C5FEDFF">
                <wp:simplePos x="0" y="0"/>
                <wp:positionH relativeFrom="column">
                  <wp:posOffset>3939540</wp:posOffset>
                </wp:positionH>
                <wp:positionV relativeFrom="paragraph">
                  <wp:posOffset>851535</wp:posOffset>
                </wp:positionV>
                <wp:extent cx="1057275" cy="1162685"/>
                <wp:effectExtent l="0" t="0" r="28575" b="18415"/>
                <wp:wrapNone/>
                <wp:docPr id="5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1162685"/>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D2278" id="Rectangle 64" o:spid="_x0000_s1026" style="position:absolute;margin-left:310.2pt;margin-top:67.05pt;width:83.25pt;height:91.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" filled="f" strokecolor="red" strokeweight="1.25pt"/>
            </w:pict>
          </mc:Fallback>
        </mc:AlternateContent>
      </w:r>
      <w:r>
        <w:rPr>
          <w:noProof/>
        </w:rPr>
        <w:drawing>
          <wp:inline distT="0" distB="0" distL="0" distR="0" wp14:anchorId="215A7C09" wp14:editId="2450BDD4">
            <wp:extent cx="6217920" cy="201041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17920" cy="2010410"/>
                    </a:xfrm>
                    <a:prstGeom prst="rect">
                      <a:avLst/>
                    </a:prstGeom>
                  </pic:spPr>
                </pic:pic>
              </a:graphicData>
            </a:graphic>
          </wp:inline>
        </w:drawing>
      </w:r>
    </w:p>
    <w:p w14:paraId="2613A2DD" w14:textId="77777777" w:rsidR="0043614D" w:rsidRDefault="0043614D" w:rsidP="00E43495">
      <w:pPr>
        <w:ind w:left="90"/>
        <w:jc w:val="both"/>
        <w:rPr>
          <w:rFonts w:ascii="Calibri" w:hAnsi="Calibri"/>
        </w:rPr>
      </w:pPr>
    </w:p>
    <w:p w14:paraId="49F911E9" w14:textId="66A58BEE" w:rsidR="00D17650" w:rsidRDefault="00BB6604">
      <w:pPr>
        <w:rPr>
          <w:rFonts w:ascii="Calibri" w:hAnsi="Calibri"/>
        </w:rPr>
      </w:pPr>
      <w:r>
        <w:rPr>
          <w:rFonts w:ascii="Calibri" w:hAnsi="Calibri"/>
        </w:rPr>
        <w:t xml:space="preserve">Do not check “Mark Worked” as this will remove the worksheet from your worklist. This option does not approve the worksheet. If this option is accidently checked, navigate to Main Menu -&gt; OU Budget Menu -&gt; Approval Enter and enter the worksheet number and it will allow you to review the worksheet. </w:t>
      </w:r>
      <w:r w:rsidR="00D17650">
        <w:rPr>
          <w:rFonts w:ascii="Calibri" w:hAnsi="Calibri"/>
        </w:rPr>
        <w:br w:type="page"/>
      </w:r>
    </w:p>
    <w:p w14:paraId="568AAFEF" w14:textId="411E7EF3" w:rsidR="001E12BA" w:rsidRPr="007373B2" w:rsidRDefault="00EF256C" w:rsidP="00E43495">
      <w:pPr>
        <w:ind w:left="90"/>
        <w:jc w:val="both"/>
        <w:rPr>
          <w:rFonts w:ascii="Calibri" w:hAnsi="Calibri"/>
          <w:sz w:val="18"/>
          <w:szCs w:val="18"/>
        </w:rPr>
      </w:pPr>
      <w:r w:rsidRPr="008B51CF">
        <w:rPr>
          <w:rFonts w:ascii="Calibri" w:hAnsi="Calibri"/>
        </w:rPr>
        <w:lastRenderedPageBreak/>
        <w:t xml:space="preserve">The </w:t>
      </w:r>
      <w:r w:rsidRPr="009B118D">
        <w:rPr>
          <w:rFonts w:ascii="Calibri" w:hAnsi="Calibri"/>
          <w:b/>
          <w:color w:val="C00000"/>
        </w:rPr>
        <w:t>top section</w:t>
      </w:r>
      <w:r w:rsidRPr="008B51CF">
        <w:rPr>
          <w:rFonts w:ascii="Calibri" w:hAnsi="Calibri"/>
        </w:rPr>
        <w:t xml:space="preserve"> of the approval screen indicates the approver’s name, EMPLID, fiscal year, and a section for a denial reason and comments, if applicable.</w:t>
      </w:r>
      <w:r w:rsidR="001F2A2A" w:rsidRPr="008B51CF">
        <w:rPr>
          <w:rFonts w:ascii="Calibri" w:hAnsi="Calibri"/>
        </w:rPr>
        <w:t xml:space="preserve">   The </w:t>
      </w:r>
      <w:r w:rsidR="001F2A2A" w:rsidRPr="003C797C">
        <w:rPr>
          <w:rFonts w:ascii="Calibri" w:hAnsi="Calibri"/>
          <w:b/>
          <w:color w:val="76923C" w:themeColor="accent3" w:themeShade="BF"/>
        </w:rPr>
        <w:t>middle section</w:t>
      </w:r>
      <w:r w:rsidR="001F2A2A" w:rsidRPr="003C797C">
        <w:rPr>
          <w:rFonts w:ascii="Calibri" w:hAnsi="Calibri"/>
          <w:color w:val="76923C" w:themeColor="accent3" w:themeShade="BF"/>
        </w:rPr>
        <w:t xml:space="preserve"> </w:t>
      </w:r>
      <w:r w:rsidR="001F2A2A" w:rsidRPr="008B51CF">
        <w:rPr>
          <w:rFonts w:ascii="Calibri" w:hAnsi="Calibri"/>
        </w:rPr>
        <w:t xml:space="preserve">shows the proposed transaction changes while the </w:t>
      </w:r>
      <w:r w:rsidR="001F2A2A" w:rsidRPr="006C18F4">
        <w:rPr>
          <w:rFonts w:ascii="Calibri" w:hAnsi="Calibri"/>
          <w:b/>
          <w:color w:val="7030A0"/>
        </w:rPr>
        <w:t>bottom section</w:t>
      </w:r>
      <w:r w:rsidR="001F2A2A" w:rsidRPr="008B51CF">
        <w:rPr>
          <w:rFonts w:ascii="Calibri" w:hAnsi="Calibri"/>
        </w:rPr>
        <w:t xml:space="preserve"> indicate</w:t>
      </w:r>
      <w:r w:rsidR="002C673A">
        <w:rPr>
          <w:rFonts w:ascii="Calibri" w:hAnsi="Calibri"/>
        </w:rPr>
        <w:t>s who has approved the revision and the date it was approved.</w:t>
      </w:r>
    </w:p>
    <w:p w14:paraId="600E6DB3" w14:textId="290F041F" w:rsidR="00AA4ABE" w:rsidRPr="008B51CF" w:rsidRDefault="0043614D" w:rsidP="00826338">
      <w:pPr>
        <w:jc w:val="center"/>
        <w:rPr>
          <w:rFonts w:ascii="Calibri" w:hAnsi="Calibri"/>
        </w:rPr>
      </w:pPr>
      <w:r>
        <w:rPr>
          <w:rFonts w:ascii="Calibri" w:hAnsi="Calibri"/>
          <w:noProof/>
        </w:rPr>
        <mc:AlternateContent>
          <mc:Choice Requires="wps">
            <w:drawing>
              <wp:anchor distT="0" distB="0" distL="114300" distR="114300" simplePos="0" relativeHeight="251666944" behindDoc="0" locked="0" layoutInCell="1" allowOverlap="1" wp14:anchorId="51ABD5E3" wp14:editId="4689EC83">
                <wp:simplePos x="0" y="0"/>
                <wp:positionH relativeFrom="column">
                  <wp:posOffset>948690</wp:posOffset>
                </wp:positionH>
                <wp:positionV relativeFrom="paragraph">
                  <wp:posOffset>26035</wp:posOffset>
                </wp:positionV>
                <wp:extent cx="4400550" cy="1362075"/>
                <wp:effectExtent l="19050" t="19050" r="19050" b="28575"/>
                <wp:wrapNone/>
                <wp:docPr id="5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1362075"/>
                        </a:xfrm>
                        <a:prstGeom prst="rect">
                          <a:avLst/>
                        </a:prstGeom>
                        <a:noFill/>
                        <a:ln w="2857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F46A5" id="Rectangle 44" o:spid="_x0000_s1026" style="position:absolute;margin-left:74.7pt;margin-top:2.05pt;width:346.5pt;height:107.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" filled="f" strokecolor="#c00000" strokeweight="2.25pt"/>
            </w:pict>
          </mc:Fallback>
        </mc:AlternateContent>
      </w:r>
      <w:r>
        <w:rPr>
          <w:rFonts w:ascii="Calibri" w:hAnsi="Calibri"/>
          <w:noProof/>
        </w:rPr>
        <mc:AlternateContent>
          <mc:Choice Requires="wps">
            <w:drawing>
              <wp:anchor distT="0" distB="0" distL="114300" distR="114300" simplePos="0" relativeHeight="251668992" behindDoc="0" locked="0" layoutInCell="1" allowOverlap="1" wp14:anchorId="10601900" wp14:editId="0EB130B0">
                <wp:simplePos x="0" y="0"/>
                <wp:positionH relativeFrom="column">
                  <wp:posOffset>967740</wp:posOffset>
                </wp:positionH>
                <wp:positionV relativeFrom="paragraph">
                  <wp:posOffset>3226435</wp:posOffset>
                </wp:positionV>
                <wp:extent cx="4400550" cy="754380"/>
                <wp:effectExtent l="19050" t="19050" r="19050" b="26670"/>
                <wp:wrapNone/>
                <wp:docPr id="5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754380"/>
                        </a:xfrm>
                        <a:prstGeom prst="rect">
                          <a:avLst/>
                        </a:prstGeom>
                        <a:noFill/>
                        <a:ln w="28575">
                          <a:solidFill>
                            <a:srgbClr val="7030A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B4D6C" id="Rectangle 46" o:spid="_x0000_s1026" style="position:absolute;margin-left:76.2pt;margin-top:254.05pt;width:346.5pt;height:59.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" filled="f" strokecolor="#7030a0" strokeweight="2.25pt"/>
            </w:pict>
          </mc:Fallback>
        </mc:AlternateContent>
      </w:r>
      <w:r>
        <w:rPr>
          <w:rFonts w:ascii="Calibri" w:hAnsi="Calibri"/>
          <w:noProof/>
        </w:rPr>
        <mc:AlternateContent>
          <mc:Choice Requires="wps">
            <w:drawing>
              <wp:anchor distT="0" distB="0" distL="114300" distR="114300" simplePos="0" relativeHeight="251667968" behindDoc="0" locked="0" layoutInCell="1" allowOverlap="1" wp14:anchorId="48394AD8" wp14:editId="2291A01B">
                <wp:simplePos x="0" y="0"/>
                <wp:positionH relativeFrom="column">
                  <wp:posOffset>948689</wp:posOffset>
                </wp:positionH>
                <wp:positionV relativeFrom="paragraph">
                  <wp:posOffset>1454785</wp:posOffset>
                </wp:positionV>
                <wp:extent cx="4410075" cy="1743075"/>
                <wp:effectExtent l="19050" t="19050" r="28575" b="28575"/>
                <wp:wrapNone/>
                <wp:docPr id="19"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0075" cy="1743075"/>
                        </a:xfrm>
                        <a:prstGeom prst="rect">
                          <a:avLst/>
                        </a:prstGeom>
                        <a:noFill/>
                        <a:ln w="28575">
                          <a:solidFill>
                            <a:schemeClr val="accent3">
                              <a:lumMod val="75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9D526" id="Rectangle 45" o:spid="_x0000_s1026" style="position:absolute;margin-left:74.7pt;margin-top:114.55pt;width:347.25pt;height:137.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" filled="f" strokecolor="#76923c [2406]" strokeweight="2.25pt"/>
            </w:pict>
          </mc:Fallback>
        </mc:AlternateContent>
      </w:r>
      <w:r>
        <w:rPr>
          <w:noProof/>
        </w:rPr>
        <w:drawing>
          <wp:inline distT="0" distB="0" distL="0" distR="0" wp14:anchorId="7BDDA454" wp14:editId="4998AA7D">
            <wp:extent cx="4467225" cy="3961742"/>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90148" cy="3982071"/>
                    </a:xfrm>
                    <a:prstGeom prst="rect">
                      <a:avLst/>
                    </a:prstGeom>
                  </pic:spPr>
                </pic:pic>
              </a:graphicData>
            </a:graphic>
          </wp:inline>
        </w:drawing>
      </w:r>
    </w:p>
    <w:p w14:paraId="45C02FB6" w14:textId="5E6EAFBE" w:rsidR="007373B2" w:rsidRDefault="007373B2" w:rsidP="001E12BA">
      <w:pPr>
        <w:jc w:val="center"/>
        <w:rPr>
          <w:rFonts w:ascii="Calibri" w:hAnsi="Calibri"/>
        </w:rPr>
      </w:pPr>
    </w:p>
    <w:p w14:paraId="218C374C" w14:textId="77777777" w:rsidR="001E12BA" w:rsidRDefault="001E12BA" w:rsidP="00AF4452">
      <w:pPr>
        <w:jc w:val="both"/>
        <w:rPr>
          <w:rFonts w:ascii="Calibri" w:hAnsi="Calibri"/>
        </w:rPr>
      </w:pPr>
    </w:p>
    <w:p w14:paraId="78F32B29" w14:textId="7408170F" w:rsidR="00AF4452" w:rsidRDefault="002D6D99" w:rsidP="00AF4452">
      <w:pPr>
        <w:jc w:val="both"/>
        <w:rPr>
          <w:rFonts w:ascii="Calibri" w:hAnsi="Calibri"/>
        </w:rPr>
      </w:pPr>
      <w:r w:rsidRPr="0033631B">
        <w:rPr>
          <w:rFonts w:ascii="Calibri" w:hAnsi="Calibri"/>
        </w:rPr>
        <w:t>I</w:t>
      </w:r>
      <w:r w:rsidR="002D2443" w:rsidRPr="0033631B">
        <w:rPr>
          <w:rFonts w:ascii="Calibri" w:hAnsi="Calibri"/>
        </w:rPr>
        <w:t xml:space="preserve">f a distribution change is </w:t>
      </w:r>
      <w:r w:rsidR="001E12BA">
        <w:rPr>
          <w:rFonts w:ascii="Calibri" w:hAnsi="Calibri"/>
        </w:rPr>
        <w:t>submitted</w:t>
      </w:r>
      <w:r w:rsidR="002D2443" w:rsidRPr="0033631B">
        <w:rPr>
          <w:rFonts w:ascii="Calibri" w:hAnsi="Calibri"/>
        </w:rPr>
        <w:t xml:space="preserve">, the user can choose the </w:t>
      </w:r>
      <w:r w:rsidR="007E7D93">
        <w:rPr>
          <w:rFonts w:ascii="Calibri" w:hAnsi="Calibri"/>
          <w:noProof/>
        </w:rPr>
        <w:drawing>
          <wp:inline distT="0" distB="0" distL="0" distR="0" wp14:anchorId="66118A47" wp14:editId="66171D74">
            <wp:extent cx="563880" cy="182880"/>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l="45258" t="64000" r="49371" b="33829"/>
                    <a:stretch>
                      <a:fillRect/>
                    </a:stretch>
                  </pic:blipFill>
                  <pic:spPr bwMode="auto">
                    <a:xfrm>
                      <a:off x="0" y="0"/>
                      <a:ext cx="563880" cy="182880"/>
                    </a:xfrm>
                    <a:prstGeom prst="rect">
                      <a:avLst/>
                    </a:prstGeom>
                    <a:noFill/>
                    <a:ln>
                      <a:noFill/>
                    </a:ln>
                  </pic:spPr>
                </pic:pic>
              </a:graphicData>
            </a:graphic>
          </wp:inline>
        </w:drawing>
      </w:r>
      <w:r w:rsidR="002D2443" w:rsidRPr="0033631B">
        <w:rPr>
          <w:rFonts w:ascii="Calibri" w:hAnsi="Calibri"/>
        </w:rPr>
        <w:t xml:space="preserve"> button and </w:t>
      </w:r>
      <w:r w:rsidRPr="0033631B">
        <w:rPr>
          <w:rFonts w:ascii="Calibri" w:hAnsi="Calibri"/>
        </w:rPr>
        <w:t xml:space="preserve">current </w:t>
      </w:r>
      <w:r w:rsidR="002D2443" w:rsidRPr="0033631B">
        <w:rPr>
          <w:rFonts w:ascii="Calibri" w:hAnsi="Calibri"/>
        </w:rPr>
        <w:t>information becomes available.</w:t>
      </w:r>
      <w:r w:rsidRPr="0033631B">
        <w:rPr>
          <w:rFonts w:ascii="Calibri" w:hAnsi="Calibri"/>
        </w:rPr>
        <w:t xml:space="preserve">  This includes EMPLID, name, title, HR department, salary, pay group, job code, FTE, work period, and current distribution information.</w:t>
      </w:r>
    </w:p>
    <w:p w14:paraId="5A966BC2" w14:textId="5DA92CDB" w:rsidR="009D4B03" w:rsidRDefault="0043614D" w:rsidP="00AF4452">
      <w:pPr>
        <w:jc w:val="center"/>
        <w:rPr>
          <w:rFonts w:ascii="Calibri" w:hAnsi="Calibri"/>
        </w:rPr>
      </w:pPr>
      <w:r>
        <w:rPr>
          <w:noProof/>
        </w:rPr>
        <w:drawing>
          <wp:inline distT="0" distB="0" distL="0" distR="0" wp14:anchorId="324C08CA" wp14:editId="4E2F480E">
            <wp:extent cx="2819400" cy="2509007"/>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32101" cy="2520310"/>
                    </a:xfrm>
                    <a:prstGeom prst="rect">
                      <a:avLst/>
                    </a:prstGeom>
                  </pic:spPr>
                </pic:pic>
              </a:graphicData>
            </a:graphic>
          </wp:inline>
        </w:drawing>
      </w:r>
    </w:p>
    <w:p w14:paraId="34B6D120" w14:textId="7ED805D0" w:rsidR="00AF4452" w:rsidRDefault="00AF4452" w:rsidP="00AF4452">
      <w:pPr>
        <w:jc w:val="both"/>
        <w:rPr>
          <w:rFonts w:ascii="Calibri" w:hAnsi="Calibri"/>
        </w:rPr>
      </w:pPr>
      <w:r>
        <w:rPr>
          <w:rFonts w:ascii="Calibri" w:hAnsi="Calibri"/>
        </w:rPr>
        <w:t>If the worksheet is approved</w:t>
      </w:r>
      <w:r w:rsidR="0043614D">
        <w:rPr>
          <w:rFonts w:ascii="Calibri" w:hAnsi="Calibri"/>
        </w:rPr>
        <w:t>, select</w:t>
      </w:r>
      <w:r>
        <w:rPr>
          <w:rFonts w:ascii="Calibri" w:hAnsi="Calibri"/>
        </w:rPr>
        <w:t xml:space="preserve"> </w:t>
      </w:r>
      <w:r w:rsidR="000C5412">
        <w:rPr>
          <w:noProof/>
        </w:rPr>
        <w:drawing>
          <wp:inline distT="0" distB="0" distL="0" distR="0" wp14:anchorId="2CD9E734" wp14:editId="3E8784DE">
            <wp:extent cx="647700" cy="137160"/>
            <wp:effectExtent l="19050" t="19050" r="19050" b="1524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4305" t="31470" r="78137" b="66716"/>
                    <a:stretch/>
                  </pic:blipFill>
                  <pic:spPr bwMode="auto">
                    <a:xfrm>
                      <a:off x="0" y="0"/>
                      <a:ext cx="734097" cy="155456"/>
                    </a:xfrm>
                    <a:prstGeom prst="rect">
                      <a:avLst/>
                    </a:prstGeom>
                    <a:ln w="9525" cap="flat" cmpd="sng" algn="ctr">
                      <a:solidFill>
                        <a:srgbClr val="1F497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0C5412">
        <w:rPr>
          <w:rFonts w:ascii="Calibri" w:hAnsi="Calibri"/>
        </w:rPr>
        <w:t xml:space="preserve"> </w:t>
      </w:r>
      <w:r w:rsidR="0043614D">
        <w:rPr>
          <w:rFonts w:ascii="Calibri" w:hAnsi="Calibri"/>
        </w:rPr>
        <w:t xml:space="preserve"> and the worksheet will flow</w:t>
      </w:r>
      <w:r>
        <w:rPr>
          <w:rFonts w:ascii="Calibri" w:hAnsi="Calibri"/>
        </w:rPr>
        <w:t xml:space="preserve"> to the next level for approval.</w:t>
      </w:r>
    </w:p>
    <w:p w14:paraId="64817FF4" w14:textId="63751A47" w:rsidR="00675B77" w:rsidRDefault="00675B77" w:rsidP="00AF4452">
      <w:pPr>
        <w:jc w:val="both"/>
        <w:rPr>
          <w:rFonts w:ascii="Calibri" w:hAnsi="Calibri"/>
        </w:rPr>
      </w:pPr>
    </w:p>
    <w:p w14:paraId="5716B0D8" w14:textId="77777777" w:rsidR="000C20CB" w:rsidRDefault="000C20CB" w:rsidP="00AF4452">
      <w:pPr>
        <w:jc w:val="both"/>
        <w:rPr>
          <w:rFonts w:ascii="Calibri" w:hAnsi="Calibri"/>
        </w:rPr>
      </w:pPr>
    </w:p>
    <w:p w14:paraId="1C8B3C51" w14:textId="1C8FCB54" w:rsidR="00AF4452" w:rsidRDefault="00AF4452" w:rsidP="00AF4452">
      <w:pPr>
        <w:jc w:val="both"/>
        <w:rPr>
          <w:rFonts w:ascii="Calibri" w:hAnsi="Calibri"/>
        </w:rPr>
      </w:pPr>
      <w:r>
        <w:rPr>
          <w:rFonts w:ascii="Calibri" w:hAnsi="Calibri"/>
        </w:rPr>
        <w:t>If the worksheet is not approved,</w:t>
      </w:r>
      <w:r w:rsidR="00BB6604">
        <w:rPr>
          <w:rFonts w:ascii="Calibri" w:hAnsi="Calibri"/>
        </w:rPr>
        <w:t xml:space="preserve"> add a description to the comment box on why the worksheet was denied and then</w:t>
      </w:r>
      <w:r w:rsidR="0043614D">
        <w:rPr>
          <w:rFonts w:ascii="Calibri" w:hAnsi="Calibri"/>
        </w:rPr>
        <w:t xml:space="preserve"> select</w:t>
      </w:r>
      <w:r>
        <w:rPr>
          <w:rFonts w:ascii="Calibri" w:hAnsi="Calibri"/>
        </w:rPr>
        <w:t xml:space="preserve"> </w:t>
      </w:r>
      <w:r w:rsidR="000C5412">
        <w:rPr>
          <w:noProof/>
        </w:rPr>
        <w:drawing>
          <wp:inline distT="0" distB="0" distL="0" distR="0" wp14:anchorId="60B247C5" wp14:editId="32784BE6">
            <wp:extent cx="640080" cy="137039"/>
            <wp:effectExtent l="19050" t="19050" r="7620" b="15875"/>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5241" t="31470" r="67290" b="66717"/>
                    <a:stretch/>
                  </pic:blipFill>
                  <pic:spPr bwMode="auto">
                    <a:xfrm>
                      <a:off x="0" y="0"/>
                      <a:ext cx="725461" cy="155319"/>
                    </a:xfrm>
                    <a:prstGeom prst="rect">
                      <a:avLst/>
                    </a:prstGeom>
                    <a:ln w="9525" cap="flat" cmpd="sng" algn="ctr">
                      <a:solidFill>
                        <a:srgbClr val="1F497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0C5412">
        <w:rPr>
          <w:rFonts w:ascii="Calibri" w:hAnsi="Calibri"/>
        </w:rPr>
        <w:t xml:space="preserve"> </w:t>
      </w:r>
      <w:r w:rsidR="00BB6604">
        <w:rPr>
          <w:rFonts w:ascii="Calibri" w:hAnsi="Calibri"/>
        </w:rPr>
        <w:t>. It will</w:t>
      </w:r>
      <w:r>
        <w:rPr>
          <w:rFonts w:ascii="Calibri" w:hAnsi="Calibri"/>
        </w:rPr>
        <w:t xml:space="preserve"> go back to the preparer for needed changes.</w:t>
      </w:r>
      <w:r w:rsidR="00BB6604">
        <w:rPr>
          <w:rFonts w:ascii="Calibri" w:hAnsi="Calibri"/>
        </w:rPr>
        <w:t xml:space="preserve"> The</w:t>
      </w:r>
      <w:r>
        <w:rPr>
          <w:rFonts w:ascii="Calibri" w:hAnsi="Calibri"/>
        </w:rPr>
        <w:t xml:space="preserve"> preparer will </w:t>
      </w:r>
      <w:r w:rsidR="007E409A">
        <w:rPr>
          <w:rFonts w:ascii="Calibri" w:hAnsi="Calibri"/>
        </w:rPr>
        <w:t>navigate to</w:t>
      </w:r>
      <w:r>
        <w:rPr>
          <w:rFonts w:ascii="Calibri" w:hAnsi="Calibri"/>
        </w:rPr>
        <w:t xml:space="preserve"> Edit Denied Worksheet</w:t>
      </w:r>
      <w:r w:rsidR="007E409A">
        <w:rPr>
          <w:rFonts w:ascii="Calibri" w:hAnsi="Calibri"/>
        </w:rPr>
        <w:t>.</w:t>
      </w:r>
    </w:p>
    <w:p w14:paraId="2495ADD8" w14:textId="77777777" w:rsidR="00675B77" w:rsidRDefault="00675B77" w:rsidP="00604007">
      <w:pPr>
        <w:jc w:val="both"/>
        <w:rPr>
          <w:rFonts w:ascii="Calibri" w:hAnsi="Calibri"/>
        </w:rPr>
      </w:pPr>
    </w:p>
    <w:p w14:paraId="1D3AF6B6" w14:textId="331A151E" w:rsidR="00675B77" w:rsidRDefault="007E7D93" w:rsidP="0043614D">
      <w:pPr>
        <w:jc w:val="center"/>
        <w:rPr>
          <w:rFonts w:ascii="Calibri" w:hAnsi="Calibri"/>
        </w:rPr>
      </w:pPr>
      <w:r>
        <w:rPr>
          <w:rFonts w:ascii="Calibri" w:hAnsi="Calibri"/>
          <w:noProof/>
        </w:rPr>
        <mc:AlternateContent>
          <mc:Choice Requires="wps">
            <w:drawing>
              <wp:anchor distT="0" distB="0" distL="114300" distR="114300" simplePos="0" relativeHeight="251682304" behindDoc="0" locked="0" layoutInCell="1" allowOverlap="1" wp14:anchorId="3D9976F6" wp14:editId="509C73A9">
                <wp:simplePos x="0" y="0"/>
                <wp:positionH relativeFrom="column">
                  <wp:posOffset>4964430</wp:posOffset>
                </wp:positionH>
                <wp:positionV relativeFrom="paragraph">
                  <wp:posOffset>1911985</wp:posOffset>
                </wp:positionV>
                <wp:extent cx="883920" cy="0"/>
                <wp:effectExtent l="0" t="95250" r="0" b="95250"/>
                <wp:wrapNone/>
                <wp:docPr id="17"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3920"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00CB71" id="AutoShape 59" o:spid="_x0000_s1026" type="#_x0000_t32" style="position:absolute;margin-left:390.9pt;margin-top:150.55pt;width:69.6pt;height:0;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" strokecolor="red" strokeweight="3pt">
                <v:stroke endarrow="block"/>
              </v:shape>
            </w:pict>
          </mc:Fallback>
        </mc:AlternateContent>
      </w:r>
      <w:r w:rsidR="0043614D">
        <w:rPr>
          <w:noProof/>
        </w:rPr>
        <w:drawing>
          <wp:inline distT="0" distB="0" distL="0" distR="0" wp14:anchorId="0AA8F58C" wp14:editId="57E8B1AE">
            <wp:extent cx="3924300" cy="252326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47270" cy="2538031"/>
                    </a:xfrm>
                    <a:prstGeom prst="rect">
                      <a:avLst/>
                    </a:prstGeom>
                  </pic:spPr>
                </pic:pic>
              </a:graphicData>
            </a:graphic>
          </wp:inline>
        </w:drawing>
      </w:r>
    </w:p>
    <w:p w14:paraId="7A176347" w14:textId="77777777" w:rsidR="00675B77" w:rsidRDefault="00675B77" w:rsidP="00604007">
      <w:pPr>
        <w:jc w:val="both"/>
        <w:rPr>
          <w:rFonts w:ascii="Calibri" w:hAnsi="Calibri"/>
        </w:rPr>
      </w:pPr>
    </w:p>
    <w:p w14:paraId="49DF5104" w14:textId="77777777" w:rsidR="00675B77" w:rsidRDefault="00675B77" w:rsidP="00604007">
      <w:pPr>
        <w:jc w:val="both"/>
        <w:rPr>
          <w:rFonts w:ascii="Calibri" w:hAnsi="Calibri"/>
        </w:rPr>
      </w:pPr>
    </w:p>
    <w:p w14:paraId="3C8AD2B6" w14:textId="0DC0282A" w:rsidR="00C03D38" w:rsidRDefault="007E409A" w:rsidP="00604007">
      <w:pPr>
        <w:jc w:val="both"/>
        <w:rPr>
          <w:rFonts w:ascii="Calibri" w:hAnsi="Calibri"/>
        </w:rPr>
      </w:pPr>
      <w:r>
        <w:rPr>
          <w:rFonts w:ascii="Calibri" w:hAnsi="Calibri"/>
        </w:rPr>
        <w:t>The user will then enter the fiscal year of the denied worksheet and then select the corresponding worksheet number.</w:t>
      </w:r>
    </w:p>
    <w:p w14:paraId="1733EB16" w14:textId="77777777" w:rsidR="00DF35CB" w:rsidRDefault="00DF35CB" w:rsidP="00604007">
      <w:pPr>
        <w:jc w:val="both"/>
        <w:rPr>
          <w:rFonts w:ascii="Calibri" w:hAnsi="Calibri"/>
        </w:rPr>
      </w:pPr>
    </w:p>
    <w:p w14:paraId="3705FD7A" w14:textId="560F1A6A" w:rsidR="00C03D38" w:rsidRDefault="00B04DD8" w:rsidP="00604007">
      <w:pPr>
        <w:jc w:val="both"/>
        <w:rPr>
          <w:rFonts w:ascii="Calibri" w:hAnsi="Calibri"/>
        </w:rPr>
      </w:pPr>
      <w:r w:rsidRPr="008B51CF">
        <w:rPr>
          <w:rFonts w:ascii="Calibri" w:hAnsi="Calibri"/>
        </w:rPr>
        <w:t xml:space="preserve">The original worksheet is </w:t>
      </w:r>
      <w:r w:rsidR="00904860" w:rsidRPr="008B51CF">
        <w:rPr>
          <w:rFonts w:ascii="Calibri" w:hAnsi="Calibri"/>
        </w:rPr>
        <w:t>regenerated,</w:t>
      </w:r>
      <w:r w:rsidRPr="008B51CF">
        <w:rPr>
          <w:rFonts w:ascii="Calibri" w:hAnsi="Calibri"/>
        </w:rPr>
        <w:t xml:space="preserve"> and the preparer can make </w:t>
      </w:r>
      <w:r w:rsidR="00C17BF9" w:rsidRPr="008B51CF">
        <w:rPr>
          <w:rFonts w:ascii="Calibri" w:hAnsi="Calibri"/>
        </w:rPr>
        <w:t>needed</w:t>
      </w:r>
      <w:r w:rsidRPr="008B51CF">
        <w:rPr>
          <w:rFonts w:ascii="Calibri" w:hAnsi="Calibri"/>
        </w:rPr>
        <w:t xml:space="preserve"> changes.</w:t>
      </w:r>
      <w:r w:rsidR="00153C12">
        <w:rPr>
          <w:rFonts w:ascii="Calibri" w:hAnsi="Calibri"/>
        </w:rPr>
        <w:t xml:space="preserve">  Any information </w:t>
      </w:r>
      <w:r w:rsidR="00ED754C">
        <w:rPr>
          <w:rFonts w:ascii="Calibri" w:hAnsi="Calibri"/>
        </w:rPr>
        <w:t>in Description will need to be re-entered as will the effective dates for EDR</w:t>
      </w:r>
      <w:r w:rsidR="007E409A">
        <w:rPr>
          <w:rFonts w:ascii="Calibri" w:hAnsi="Calibri"/>
        </w:rPr>
        <w:t>s.</w:t>
      </w:r>
    </w:p>
    <w:p w14:paraId="7BD9F3C7" w14:textId="77777777" w:rsidR="00C03D38" w:rsidRPr="008B51CF" w:rsidRDefault="00C03D38" w:rsidP="00604007">
      <w:pPr>
        <w:jc w:val="both"/>
        <w:rPr>
          <w:rFonts w:ascii="Calibri" w:hAnsi="Calibri"/>
        </w:rPr>
      </w:pPr>
    </w:p>
    <w:p w14:paraId="6245BE10" w14:textId="0FE41874" w:rsidR="00504320" w:rsidRPr="008B51CF" w:rsidRDefault="00504320" w:rsidP="00604007">
      <w:pPr>
        <w:jc w:val="both"/>
        <w:rPr>
          <w:rFonts w:ascii="Calibri" w:hAnsi="Calibri"/>
        </w:rPr>
      </w:pPr>
      <w:r w:rsidRPr="008B51CF">
        <w:rPr>
          <w:rFonts w:ascii="Calibri" w:hAnsi="Calibri"/>
        </w:rPr>
        <w:t>When submitted, a new worksheet number is generated and will be used to track in the approval process.</w:t>
      </w:r>
    </w:p>
    <w:p w14:paraId="289950F8" w14:textId="2BE567D9" w:rsidR="00504320" w:rsidRPr="008B51CF" w:rsidRDefault="00504320" w:rsidP="00E834C5">
      <w:pPr>
        <w:jc w:val="center"/>
        <w:rPr>
          <w:rFonts w:ascii="Calibri" w:hAnsi="Calibri"/>
        </w:rPr>
      </w:pPr>
    </w:p>
    <w:p w14:paraId="1CC3F5D0" w14:textId="77777777" w:rsidR="008215DA" w:rsidRDefault="008215DA" w:rsidP="00604007">
      <w:pPr>
        <w:jc w:val="both"/>
        <w:rPr>
          <w:rFonts w:ascii="Calibri" w:hAnsi="Calibri"/>
        </w:rPr>
      </w:pPr>
    </w:p>
    <w:p w14:paraId="0E3E5E7C" w14:textId="77777777" w:rsidR="003A1753" w:rsidRDefault="003A1753" w:rsidP="00604007">
      <w:pPr>
        <w:jc w:val="both"/>
        <w:rPr>
          <w:rFonts w:ascii="Calibri" w:hAnsi="Calibri"/>
        </w:rPr>
      </w:pPr>
    </w:p>
    <w:p w14:paraId="09BB65C2" w14:textId="77777777" w:rsidR="00DF35CB" w:rsidRDefault="00DF35CB" w:rsidP="00604007">
      <w:pPr>
        <w:jc w:val="both"/>
        <w:rPr>
          <w:rFonts w:ascii="Calibri" w:hAnsi="Calibri"/>
        </w:rPr>
      </w:pPr>
    </w:p>
    <w:p w14:paraId="753B8B7B" w14:textId="317B9D2F" w:rsidR="00BE5609" w:rsidRDefault="00123E44" w:rsidP="00604007">
      <w:pPr>
        <w:jc w:val="both"/>
        <w:rPr>
          <w:rFonts w:ascii="Calibri" w:hAnsi="Calibri"/>
        </w:rPr>
      </w:pPr>
      <w:r>
        <w:rPr>
          <w:rFonts w:ascii="Calibri" w:hAnsi="Calibri"/>
        </w:rPr>
        <w:t>The user can go back into the “Approval List” and see the status</w:t>
      </w:r>
      <w:r w:rsidR="00C03D38">
        <w:rPr>
          <w:rFonts w:ascii="Calibri" w:hAnsi="Calibri"/>
        </w:rPr>
        <w:t>,</w:t>
      </w:r>
      <w:r>
        <w:rPr>
          <w:rFonts w:ascii="Calibri" w:hAnsi="Calibri"/>
        </w:rPr>
        <w:t xml:space="preserve"> as well as view the Budget Revision Number that will be reflected on the department’s monthly statement</w:t>
      </w:r>
      <w:r w:rsidR="007E409A">
        <w:rPr>
          <w:rFonts w:ascii="Calibri" w:hAnsi="Calibri"/>
        </w:rPr>
        <w:t xml:space="preserve"> for temporary revisions</w:t>
      </w:r>
      <w:r>
        <w:rPr>
          <w:rFonts w:ascii="Calibri" w:hAnsi="Calibri"/>
        </w:rPr>
        <w:t>.</w:t>
      </w:r>
    </w:p>
    <w:p w14:paraId="0862DCE2" w14:textId="77777777" w:rsidR="00EC425E" w:rsidRDefault="00EC425E" w:rsidP="00604007">
      <w:pPr>
        <w:jc w:val="both"/>
        <w:rPr>
          <w:rFonts w:ascii="Calibri" w:hAnsi="Calibri"/>
        </w:rPr>
      </w:pPr>
    </w:p>
    <w:p w14:paraId="53C06C7E" w14:textId="67F62277" w:rsidR="00675B77" w:rsidRDefault="007E7D93" w:rsidP="00675B77">
      <w:pPr>
        <w:jc w:val="both"/>
        <w:rPr>
          <w:rFonts w:ascii="Calibri" w:hAnsi="Calibri"/>
        </w:rPr>
      </w:pPr>
      <w:r>
        <w:rPr>
          <w:rFonts w:ascii="Calibri" w:hAnsi="Calibri"/>
          <w:noProof/>
        </w:rPr>
        <mc:AlternateContent>
          <mc:Choice Requires="wps">
            <w:drawing>
              <wp:anchor distT="0" distB="0" distL="114300" distR="114300" simplePos="0" relativeHeight="251672064" behindDoc="0" locked="0" layoutInCell="1" allowOverlap="1" wp14:anchorId="6D43BBBE" wp14:editId="4BC6C4C1">
                <wp:simplePos x="0" y="0"/>
                <wp:positionH relativeFrom="column">
                  <wp:posOffset>2611755</wp:posOffset>
                </wp:positionH>
                <wp:positionV relativeFrom="paragraph">
                  <wp:posOffset>802640</wp:posOffset>
                </wp:positionV>
                <wp:extent cx="3200400" cy="295275"/>
                <wp:effectExtent l="0" t="0" r="19050" b="28575"/>
                <wp:wrapNone/>
                <wp:docPr id="15"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95275"/>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13BA6" id="Rectangle 49" o:spid="_x0000_s1026" style="position:absolute;margin-left:205.65pt;margin-top:63.2pt;width:252pt;height:23.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" filled="f" strokecolor="red" strokeweight="1.25pt"/>
            </w:pict>
          </mc:Fallback>
        </mc:AlternateContent>
      </w:r>
      <w:r w:rsidR="00675B77" w:rsidRPr="00675B77">
        <w:rPr>
          <w:rFonts w:ascii="Calibri" w:hAnsi="Calibri"/>
        </w:rPr>
        <w:t xml:space="preserve"> </w:t>
      </w:r>
      <w:r w:rsidR="007E409A">
        <w:rPr>
          <w:noProof/>
        </w:rPr>
        <w:drawing>
          <wp:inline distT="0" distB="0" distL="0" distR="0" wp14:anchorId="68952491" wp14:editId="32B975E3">
            <wp:extent cx="5867400" cy="1194212"/>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26295" cy="1206199"/>
                    </a:xfrm>
                    <a:prstGeom prst="rect">
                      <a:avLst/>
                    </a:prstGeom>
                  </pic:spPr>
                </pic:pic>
              </a:graphicData>
            </a:graphic>
          </wp:inline>
        </w:drawing>
      </w:r>
    </w:p>
    <w:p w14:paraId="180F05ED" w14:textId="77777777" w:rsidR="00675B77" w:rsidRDefault="00675B77" w:rsidP="00675B77">
      <w:pPr>
        <w:jc w:val="both"/>
        <w:rPr>
          <w:rFonts w:ascii="Calibri" w:hAnsi="Calibri"/>
        </w:rPr>
      </w:pPr>
    </w:p>
    <w:p w14:paraId="13631B02" w14:textId="77777777" w:rsidR="004A3FCC" w:rsidRDefault="004A3FCC" w:rsidP="00FB35B2">
      <w:pPr>
        <w:jc w:val="both"/>
        <w:rPr>
          <w:rFonts w:ascii="Calibri" w:hAnsi="Calibri"/>
          <w:b/>
          <w:u w:val="single"/>
        </w:rPr>
      </w:pPr>
    </w:p>
    <w:p w14:paraId="499F5A45" w14:textId="77777777" w:rsidR="000C5412" w:rsidRDefault="000C5412" w:rsidP="00FB35B2">
      <w:pPr>
        <w:jc w:val="both"/>
        <w:rPr>
          <w:rFonts w:ascii="Calibri" w:hAnsi="Calibri"/>
          <w:b/>
          <w:u w:val="single"/>
        </w:rPr>
      </w:pPr>
    </w:p>
    <w:p w14:paraId="7F40BC1A" w14:textId="77777777" w:rsidR="000C5412" w:rsidRDefault="000C5412" w:rsidP="00FB35B2">
      <w:pPr>
        <w:jc w:val="both"/>
        <w:rPr>
          <w:rFonts w:ascii="Calibri" w:hAnsi="Calibri"/>
          <w:b/>
          <w:u w:val="single"/>
        </w:rPr>
      </w:pPr>
    </w:p>
    <w:p w14:paraId="5C0FE142" w14:textId="77777777" w:rsidR="00FB35B2" w:rsidRDefault="00FB35B2" w:rsidP="00FB35B2">
      <w:pPr>
        <w:jc w:val="both"/>
        <w:rPr>
          <w:rFonts w:ascii="Calibri" w:hAnsi="Calibri"/>
          <w:b/>
          <w:u w:val="single"/>
        </w:rPr>
      </w:pPr>
      <w:r>
        <w:rPr>
          <w:rFonts w:ascii="Calibri" w:hAnsi="Calibri"/>
          <w:b/>
          <w:u w:val="single"/>
        </w:rPr>
        <w:t>EDUCATIONAL &amp; GENERAL SOFT MONEY (revenue)</w:t>
      </w:r>
    </w:p>
    <w:p w14:paraId="68419065" w14:textId="4E4AA128" w:rsidR="00FB35B2" w:rsidRPr="00782C66" w:rsidRDefault="00FB35B2" w:rsidP="00675B77">
      <w:pPr>
        <w:jc w:val="both"/>
        <w:rPr>
          <w:rFonts w:ascii="Calibri" w:hAnsi="Calibri"/>
          <w:sz w:val="22"/>
          <w:szCs w:val="22"/>
        </w:rPr>
      </w:pPr>
      <w:r w:rsidRPr="00782C66">
        <w:rPr>
          <w:rFonts w:ascii="Calibri" w:hAnsi="Calibri"/>
          <w:i/>
        </w:rPr>
        <w:lastRenderedPageBreak/>
        <w:t>Educational &amp; General</w:t>
      </w:r>
      <w:r>
        <w:rPr>
          <w:rFonts w:ascii="Calibri" w:hAnsi="Calibri"/>
        </w:rPr>
        <w:t xml:space="preserve"> self-supporting departments (non-01000 fund) </w:t>
      </w:r>
      <w:r w:rsidR="00782C66">
        <w:rPr>
          <w:rFonts w:ascii="Calibri" w:hAnsi="Calibri"/>
        </w:rPr>
        <w:t xml:space="preserve">should use this screen </w:t>
      </w:r>
      <w:r>
        <w:rPr>
          <w:rFonts w:ascii="Calibri" w:hAnsi="Calibri"/>
        </w:rPr>
        <w:t>to enter s</w:t>
      </w:r>
      <w:r w:rsidR="00782C66">
        <w:rPr>
          <w:rFonts w:ascii="Calibri" w:hAnsi="Calibri"/>
        </w:rPr>
        <w:t xml:space="preserve">oft money revenue into </w:t>
      </w:r>
      <w:r>
        <w:rPr>
          <w:rFonts w:ascii="Calibri" w:hAnsi="Calibri"/>
        </w:rPr>
        <w:t>the b</w:t>
      </w:r>
      <w:r w:rsidR="00782C66">
        <w:rPr>
          <w:rFonts w:ascii="Calibri" w:hAnsi="Calibri"/>
        </w:rPr>
        <w:t>udget system</w:t>
      </w:r>
      <w:r>
        <w:rPr>
          <w:rFonts w:ascii="Calibri" w:hAnsi="Calibri"/>
        </w:rPr>
        <w:t>.</w:t>
      </w:r>
      <w:r w:rsidR="00782C66">
        <w:rPr>
          <w:rFonts w:ascii="Calibri" w:hAnsi="Calibri"/>
        </w:rPr>
        <w:t xml:space="preserve">  </w:t>
      </w:r>
      <w:r w:rsidRPr="00782C66">
        <w:rPr>
          <w:rFonts w:ascii="Calibri" w:hAnsi="Calibri"/>
          <w:sz w:val="22"/>
          <w:szCs w:val="22"/>
        </w:rPr>
        <w:t>(Note: Only approvers</w:t>
      </w:r>
      <w:r w:rsidR="00782C66" w:rsidRPr="00782C66">
        <w:rPr>
          <w:rFonts w:ascii="Calibri" w:hAnsi="Calibri"/>
          <w:sz w:val="22"/>
          <w:szCs w:val="22"/>
        </w:rPr>
        <w:t>/reviewers</w:t>
      </w:r>
      <w:r w:rsidRPr="00782C66">
        <w:rPr>
          <w:rFonts w:ascii="Calibri" w:hAnsi="Calibri"/>
          <w:sz w:val="22"/>
          <w:szCs w:val="22"/>
        </w:rPr>
        <w:t xml:space="preserve"> in the system will have the menu choice of Educational &amp; General Soft Money.  Please check with your dean/director to coordinate data entry.)</w:t>
      </w:r>
    </w:p>
    <w:p w14:paraId="4F10687B" w14:textId="7463B517" w:rsidR="00FB35B2" w:rsidRDefault="00782C66" w:rsidP="007E409A">
      <w:pPr>
        <w:jc w:val="center"/>
        <w:rPr>
          <w:rFonts w:ascii="Calibri" w:hAnsi="Calibri"/>
        </w:rPr>
      </w:pPr>
      <w:r>
        <w:rPr>
          <w:rFonts w:ascii="Calibri" w:hAnsi="Calibri"/>
          <w:noProof/>
        </w:rPr>
        <mc:AlternateContent>
          <mc:Choice Requires="wps">
            <w:drawing>
              <wp:anchor distT="0" distB="0" distL="114300" distR="114300" simplePos="0" relativeHeight="251721216" behindDoc="0" locked="0" layoutInCell="1" allowOverlap="1" wp14:anchorId="5CB3BF2B" wp14:editId="3453D8DE">
                <wp:simplePos x="0" y="0"/>
                <wp:positionH relativeFrom="column">
                  <wp:posOffset>4958715</wp:posOffset>
                </wp:positionH>
                <wp:positionV relativeFrom="paragraph">
                  <wp:posOffset>1581150</wp:posOffset>
                </wp:positionV>
                <wp:extent cx="762000" cy="0"/>
                <wp:effectExtent l="0" t="95250" r="0" b="95250"/>
                <wp:wrapNone/>
                <wp:docPr id="70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694E10" id="AutoShape 59" o:spid="_x0000_s1026" type="#_x0000_t32" style="position:absolute;margin-left:390.45pt;margin-top:124.5pt;width:60pt;height:0;flip:x;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" strokecolor="red" strokeweight="3pt">
                <v:stroke endarrow="block"/>
              </v:shape>
            </w:pict>
          </mc:Fallback>
        </mc:AlternateContent>
      </w:r>
      <w:r w:rsidR="007E409A">
        <w:rPr>
          <w:noProof/>
        </w:rPr>
        <w:drawing>
          <wp:inline distT="0" distB="0" distL="0" distR="0" wp14:anchorId="302739EE" wp14:editId="6BE61BA0">
            <wp:extent cx="3924300" cy="252326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47270" cy="2538031"/>
                    </a:xfrm>
                    <a:prstGeom prst="rect">
                      <a:avLst/>
                    </a:prstGeom>
                  </pic:spPr>
                </pic:pic>
              </a:graphicData>
            </a:graphic>
          </wp:inline>
        </w:drawing>
      </w:r>
    </w:p>
    <w:p w14:paraId="43852414" w14:textId="77777777" w:rsidR="00FB35B2" w:rsidRDefault="00FB35B2" w:rsidP="00675B77">
      <w:pPr>
        <w:jc w:val="both"/>
        <w:rPr>
          <w:rFonts w:ascii="Calibri" w:hAnsi="Calibri"/>
        </w:rPr>
      </w:pPr>
    </w:p>
    <w:p w14:paraId="65C5F498" w14:textId="3C23A45D" w:rsidR="00FB35B2" w:rsidRDefault="00125F36" w:rsidP="00675B77">
      <w:pPr>
        <w:jc w:val="both"/>
        <w:rPr>
          <w:rFonts w:ascii="Calibri" w:hAnsi="Calibri"/>
        </w:rPr>
      </w:pPr>
      <w:r>
        <w:rPr>
          <w:rFonts w:ascii="Calibri" w:hAnsi="Calibri"/>
        </w:rPr>
        <w:t xml:space="preserve">The user will be asked to enter a fiscal year (in this </w:t>
      </w:r>
      <w:r w:rsidR="00782C66">
        <w:rPr>
          <w:rFonts w:ascii="Calibri" w:hAnsi="Calibri"/>
        </w:rPr>
        <w:t>example</w:t>
      </w:r>
      <w:r>
        <w:rPr>
          <w:rFonts w:ascii="Calibri" w:hAnsi="Calibri"/>
        </w:rPr>
        <w:t>, 20</w:t>
      </w:r>
      <w:r w:rsidR="00DE45CF">
        <w:rPr>
          <w:rFonts w:ascii="Calibri" w:hAnsi="Calibri"/>
        </w:rPr>
        <w:t>19</w:t>
      </w:r>
      <w:r>
        <w:rPr>
          <w:rFonts w:ascii="Calibri" w:hAnsi="Calibri"/>
        </w:rPr>
        <w:t xml:space="preserve">) and a department </w:t>
      </w:r>
      <w:r w:rsidR="00782C66">
        <w:rPr>
          <w:rFonts w:ascii="Calibri" w:hAnsi="Calibri"/>
        </w:rPr>
        <w:t xml:space="preserve">number </w:t>
      </w:r>
      <w:r>
        <w:rPr>
          <w:rFonts w:ascii="Calibri" w:hAnsi="Calibri"/>
        </w:rPr>
        <w:t>that has E&amp;G soft money as a component.</w:t>
      </w:r>
    </w:p>
    <w:p w14:paraId="7645698B" w14:textId="6495F588" w:rsidR="00FB35B2" w:rsidRDefault="00DE45CF" w:rsidP="00125F36">
      <w:pPr>
        <w:jc w:val="center"/>
        <w:rPr>
          <w:rFonts w:ascii="Calibri" w:hAnsi="Calibri"/>
        </w:rPr>
      </w:pPr>
      <w:r>
        <w:rPr>
          <w:noProof/>
        </w:rPr>
        <w:drawing>
          <wp:inline distT="0" distB="0" distL="0" distR="0" wp14:anchorId="67F94A7B" wp14:editId="608BCAE6">
            <wp:extent cx="3848100" cy="204572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68570" cy="2056611"/>
                    </a:xfrm>
                    <a:prstGeom prst="rect">
                      <a:avLst/>
                    </a:prstGeom>
                  </pic:spPr>
                </pic:pic>
              </a:graphicData>
            </a:graphic>
          </wp:inline>
        </w:drawing>
      </w:r>
    </w:p>
    <w:p w14:paraId="5FEF0323" w14:textId="77777777" w:rsidR="00125F36" w:rsidRDefault="00125F36" w:rsidP="00125F36">
      <w:pPr>
        <w:jc w:val="center"/>
        <w:rPr>
          <w:rFonts w:ascii="Calibri" w:hAnsi="Calibri"/>
        </w:rPr>
      </w:pPr>
    </w:p>
    <w:p w14:paraId="720CC486" w14:textId="68C6F2B1" w:rsidR="00782C66" w:rsidRDefault="001C4EE0" w:rsidP="001C4EE0">
      <w:pPr>
        <w:jc w:val="both"/>
        <w:rPr>
          <w:rFonts w:ascii="Calibri" w:hAnsi="Calibri"/>
        </w:rPr>
      </w:pPr>
      <w:r>
        <w:rPr>
          <w:rFonts w:ascii="Calibri" w:hAnsi="Calibri"/>
        </w:rPr>
        <w:t>Here the user can change account code, position number, amount, soft code, and soft foundation account number.  Lines can be added or deleted using the “</w:t>
      </w:r>
      <w:r w:rsidRPr="00A217D9">
        <w:rPr>
          <w:rFonts w:ascii="Calibri" w:hAnsi="Calibri"/>
          <w:b/>
          <w:color w:val="FF0000"/>
        </w:rPr>
        <w:t>+</w:t>
      </w:r>
      <w:r>
        <w:rPr>
          <w:rFonts w:ascii="Calibri" w:hAnsi="Calibri"/>
        </w:rPr>
        <w:t>” or “</w:t>
      </w:r>
      <w:r w:rsidR="009051D6" w:rsidRPr="00A217D9">
        <w:rPr>
          <w:rFonts w:ascii="Calibri" w:hAnsi="Calibri"/>
          <w:b/>
          <w:color w:val="FF0000"/>
        </w:rPr>
        <w:t>-</w:t>
      </w:r>
      <w:r w:rsidR="009051D6">
        <w:rPr>
          <w:rFonts w:ascii="Calibri" w:hAnsi="Calibri"/>
        </w:rPr>
        <w:t xml:space="preserve"> “signs</w:t>
      </w:r>
      <w:r>
        <w:rPr>
          <w:rFonts w:ascii="Calibri" w:hAnsi="Calibri"/>
        </w:rPr>
        <w:t xml:space="preserve"> on</w:t>
      </w:r>
      <w:r w:rsidR="00782C66">
        <w:rPr>
          <w:rFonts w:ascii="Calibri" w:hAnsi="Calibri"/>
        </w:rPr>
        <w:t xml:space="preserve"> the far right.</w:t>
      </w:r>
    </w:p>
    <w:p w14:paraId="2907BF83" w14:textId="6EDC2FA1" w:rsidR="001C4EE0" w:rsidRPr="00782C66" w:rsidRDefault="00782C66" w:rsidP="001C4EE0">
      <w:pPr>
        <w:jc w:val="both"/>
        <w:rPr>
          <w:rFonts w:ascii="Calibri" w:hAnsi="Calibri"/>
          <w:b/>
        </w:rPr>
      </w:pPr>
      <w:r>
        <w:rPr>
          <w:rFonts w:ascii="Calibri" w:hAnsi="Calibri"/>
        </w:rPr>
        <w:t xml:space="preserve">  </w:t>
      </w:r>
      <w:r w:rsidRPr="0030744C">
        <w:rPr>
          <w:rFonts w:ascii="Calibri" w:hAnsi="Calibri"/>
          <w:b/>
          <w:color w:val="FF0000"/>
        </w:rPr>
        <w:t xml:space="preserve">Please </w:t>
      </w:r>
      <w:r w:rsidR="001C4EE0" w:rsidRPr="0030744C">
        <w:rPr>
          <w:rFonts w:ascii="Calibri" w:hAnsi="Calibri"/>
          <w:b/>
          <w:color w:val="FF0000"/>
        </w:rPr>
        <w:t xml:space="preserve"> </w:t>
      </w:r>
      <w:r w:rsidRPr="0030744C">
        <w:rPr>
          <w:b/>
          <w:noProof/>
          <w:color w:val="FF0000"/>
        </w:rPr>
        <w:drawing>
          <wp:inline distT="0" distB="0" distL="0" distR="0" wp14:anchorId="1B69F604" wp14:editId="4B0FAFE0">
            <wp:extent cx="317865" cy="182880"/>
            <wp:effectExtent l="19050" t="19050" r="25400" b="2667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3056" t="54465" r="93412" b="43157"/>
                    <a:stretch/>
                  </pic:blipFill>
                  <pic:spPr bwMode="auto">
                    <a:xfrm>
                      <a:off x="0" y="0"/>
                      <a:ext cx="363392" cy="209073"/>
                    </a:xfrm>
                    <a:prstGeom prst="rect">
                      <a:avLst/>
                    </a:prstGeom>
                    <a:ln w="9525" cap="flat" cmpd="sng" algn="ctr">
                      <a:solidFill>
                        <a:srgbClr val="1F497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1C4EE0" w:rsidRPr="0030744C">
        <w:rPr>
          <w:rFonts w:ascii="Calibri" w:hAnsi="Calibri"/>
          <w:b/>
          <w:color w:val="FF0000"/>
        </w:rPr>
        <w:t xml:space="preserve"> to complete the changes.</w:t>
      </w:r>
    </w:p>
    <w:p w14:paraId="11195630" w14:textId="5428EAC9" w:rsidR="00782C66" w:rsidRDefault="00DE45CF" w:rsidP="00782C66">
      <w:pPr>
        <w:jc w:val="center"/>
        <w:rPr>
          <w:rFonts w:ascii="Calibri" w:hAnsi="Calibri"/>
          <w:noProof/>
        </w:rPr>
      </w:pPr>
      <w:r>
        <w:rPr>
          <w:rFonts w:ascii="Calibri" w:hAnsi="Calibri"/>
          <w:noProof/>
        </w:rPr>
        <mc:AlternateContent>
          <mc:Choice Requires="wps">
            <w:drawing>
              <wp:anchor distT="0" distB="0" distL="114300" distR="114300" simplePos="0" relativeHeight="251691520" behindDoc="0" locked="0" layoutInCell="1" allowOverlap="1" wp14:anchorId="47E198D0" wp14:editId="48FC0633">
                <wp:simplePos x="0" y="0"/>
                <wp:positionH relativeFrom="column">
                  <wp:posOffset>302895</wp:posOffset>
                </wp:positionH>
                <wp:positionV relativeFrom="paragraph">
                  <wp:posOffset>1854835</wp:posOffset>
                </wp:positionV>
                <wp:extent cx="342900" cy="158115"/>
                <wp:effectExtent l="19050" t="19050" r="19050" b="13335"/>
                <wp:wrapNone/>
                <wp:docPr id="1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58115"/>
                        </a:xfrm>
                        <a:prstGeom prst="rect">
                          <a:avLst/>
                        </a:prstGeom>
                        <a:noFill/>
                        <a:ln w="28575">
                          <a:solidFill>
                            <a:srgbClr val="C00000"/>
                          </a:solidFill>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9D795" id="Rectangle 68" o:spid="_x0000_s1026" style="position:absolute;margin-left:23.85pt;margin-top:146.05pt;width:27pt;height:12.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" filled="f" strokecolor="#c00000" strokeweight="2.25pt"/>
            </w:pict>
          </mc:Fallback>
        </mc:AlternateContent>
      </w:r>
      <w:r>
        <w:rPr>
          <w:noProof/>
        </w:rPr>
        <w:drawing>
          <wp:inline distT="0" distB="0" distL="0" distR="0" wp14:anchorId="385343F3" wp14:editId="3F67039F">
            <wp:extent cx="5629275" cy="2056939"/>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53018" cy="2065615"/>
                    </a:xfrm>
                    <a:prstGeom prst="rect">
                      <a:avLst/>
                    </a:prstGeom>
                  </pic:spPr>
                </pic:pic>
              </a:graphicData>
            </a:graphic>
          </wp:inline>
        </w:drawing>
      </w:r>
    </w:p>
    <w:p w14:paraId="373B7F88" w14:textId="4AA334B8" w:rsidR="00BE5609" w:rsidRDefault="00BE5609" w:rsidP="00604007">
      <w:pPr>
        <w:jc w:val="both"/>
        <w:rPr>
          <w:rFonts w:ascii="Calibri" w:hAnsi="Calibri"/>
          <w:b/>
          <w:u w:val="single"/>
        </w:rPr>
      </w:pPr>
      <w:bookmarkStart w:id="0" w:name="_GoBack"/>
      <w:bookmarkEnd w:id="0"/>
      <w:r>
        <w:rPr>
          <w:rFonts w:ascii="Calibri" w:hAnsi="Calibri"/>
          <w:b/>
          <w:u w:val="single"/>
        </w:rPr>
        <w:lastRenderedPageBreak/>
        <w:t xml:space="preserve">INFORMATION VIEWS AND </w:t>
      </w:r>
      <w:r w:rsidR="00B55E11">
        <w:rPr>
          <w:rFonts w:ascii="Calibri" w:hAnsi="Calibri"/>
          <w:b/>
          <w:u w:val="single"/>
        </w:rPr>
        <w:t>REPORTS</w:t>
      </w:r>
    </w:p>
    <w:p w14:paraId="0098594E" w14:textId="77777777" w:rsidR="00BE5609" w:rsidRDefault="00BE5609" w:rsidP="00604007">
      <w:pPr>
        <w:jc w:val="both"/>
        <w:rPr>
          <w:rFonts w:ascii="Calibri" w:hAnsi="Calibri"/>
          <w:b/>
          <w:u w:val="single"/>
        </w:rPr>
      </w:pPr>
    </w:p>
    <w:p w14:paraId="6FA6B117" w14:textId="77777777" w:rsidR="00504320" w:rsidRPr="008B51CF" w:rsidRDefault="00504320" w:rsidP="00604007">
      <w:pPr>
        <w:jc w:val="both"/>
        <w:rPr>
          <w:rFonts w:ascii="Calibri" w:hAnsi="Calibri"/>
          <w:b/>
          <w:u w:val="single"/>
        </w:rPr>
      </w:pPr>
      <w:r w:rsidRPr="008B51CF">
        <w:rPr>
          <w:rFonts w:ascii="Calibri" w:hAnsi="Calibri"/>
          <w:b/>
          <w:u w:val="single"/>
        </w:rPr>
        <w:t>View – Budget Revisions</w:t>
      </w:r>
    </w:p>
    <w:p w14:paraId="68E4C28E" w14:textId="77777777" w:rsidR="00504320" w:rsidRPr="00A044FF" w:rsidRDefault="00504320" w:rsidP="00604007">
      <w:pPr>
        <w:jc w:val="both"/>
        <w:rPr>
          <w:rFonts w:ascii="Calibri" w:hAnsi="Calibri"/>
          <w:sz w:val="16"/>
          <w:szCs w:val="16"/>
        </w:rPr>
      </w:pPr>
    </w:p>
    <w:p w14:paraId="2B08A910" w14:textId="4160782B" w:rsidR="00364A81" w:rsidRPr="008B51CF" w:rsidRDefault="00A044FF" w:rsidP="00604007">
      <w:pPr>
        <w:jc w:val="both"/>
        <w:rPr>
          <w:rFonts w:ascii="Calibri" w:hAnsi="Calibri"/>
        </w:rPr>
      </w:pPr>
      <w:r w:rsidRPr="00A044FF">
        <w:rPr>
          <w:rFonts w:ascii="Calibri" w:hAnsi="Calibri"/>
        </w:rPr>
        <w:t>After final approval of</w:t>
      </w:r>
      <w:r>
        <w:rPr>
          <w:rFonts w:ascii="Calibri" w:hAnsi="Calibri"/>
          <w:b/>
          <w:i/>
        </w:rPr>
        <w:t xml:space="preserve"> </w:t>
      </w:r>
      <w:r w:rsidR="00D27981" w:rsidRPr="008B51CF">
        <w:rPr>
          <w:rFonts w:ascii="Calibri" w:hAnsi="Calibri"/>
          <w:b/>
          <w:i/>
        </w:rPr>
        <w:t>current</w:t>
      </w:r>
      <w:r w:rsidR="00557AF3">
        <w:rPr>
          <w:rFonts w:ascii="Calibri" w:hAnsi="Calibri"/>
          <w:b/>
          <w:i/>
        </w:rPr>
        <w:t>-</w:t>
      </w:r>
      <w:r w:rsidR="00D27981" w:rsidRPr="008B51CF">
        <w:rPr>
          <w:rFonts w:ascii="Calibri" w:hAnsi="Calibri"/>
          <w:b/>
          <w:i/>
        </w:rPr>
        <w:t>year revisions</w:t>
      </w:r>
      <w:r w:rsidR="00D27981" w:rsidRPr="008B51CF">
        <w:rPr>
          <w:rFonts w:ascii="Calibri" w:hAnsi="Calibri"/>
        </w:rPr>
        <w:t xml:space="preserve">, </w:t>
      </w:r>
      <w:r w:rsidR="00364A81" w:rsidRPr="008B51CF">
        <w:rPr>
          <w:rFonts w:ascii="Calibri" w:hAnsi="Calibri"/>
        </w:rPr>
        <w:t>user</w:t>
      </w:r>
      <w:r>
        <w:rPr>
          <w:rFonts w:ascii="Calibri" w:hAnsi="Calibri"/>
        </w:rPr>
        <w:t>s</w:t>
      </w:r>
      <w:r w:rsidR="00364A81" w:rsidRPr="008B51CF">
        <w:rPr>
          <w:rFonts w:ascii="Calibri" w:hAnsi="Calibri"/>
        </w:rPr>
        <w:t xml:space="preserve"> can view a budget revision by department and account to see activity for the current year.</w:t>
      </w:r>
    </w:p>
    <w:p w14:paraId="064A9EBC" w14:textId="0E356903" w:rsidR="00364A81" w:rsidRPr="008B51CF" w:rsidRDefault="00DE45CF" w:rsidP="00DE45CF">
      <w:pPr>
        <w:jc w:val="center"/>
        <w:rPr>
          <w:rFonts w:ascii="Calibri" w:hAnsi="Calibri"/>
        </w:rPr>
      </w:pPr>
      <w:r>
        <w:rPr>
          <w:rFonts w:ascii="Calibri" w:hAnsi="Calibri"/>
          <w:noProof/>
        </w:rPr>
        <mc:AlternateContent>
          <mc:Choice Requires="wps">
            <w:drawing>
              <wp:anchor distT="0" distB="0" distL="114300" distR="114300" simplePos="0" relativeHeight="251729408" behindDoc="0" locked="0" layoutInCell="1" allowOverlap="1" wp14:anchorId="20B6DEBA" wp14:editId="7AD36B8E">
                <wp:simplePos x="0" y="0"/>
                <wp:positionH relativeFrom="column">
                  <wp:posOffset>4714875</wp:posOffset>
                </wp:positionH>
                <wp:positionV relativeFrom="paragraph">
                  <wp:posOffset>2047875</wp:posOffset>
                </wp:positionV>
                <wp:extent cx="762000" cy="0"/>
                <wp:effectExtent l="0" t="95250" r="0" b="95250"/>
                <wp:wrapNone/>
                <wp:docPr id="36"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B730F7" id="AutoShape 59" o:spid="_x0000_s1026" type="#_x0000_t32" style="position:absolute;margin-left:371.25pt;margin-top:161.25pt;width:60pt;height:0;flip:x;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" strokecolor="red" strokeweight="3pt">
                <v:stroke endarrow="block"/>
              </v:shape>
            </w:pict>
          </mc:Fallback>
        </mc:AlternateContent>
      </w:r>
      <w:r>
        <w:rPr>
          <w:noProof/>
        </w:rPr>
        <w:drawing>
          <wp:inline distT="0" distB="0" distL="0" distR="0" wp14:anchorId="16403C07" wp14:editId="5389087B">
            <wp:extent cx="5703814" cy="4343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7519" cy="4361451"/>
                    </a:xfrm>
                    <a:prstGeom prst="rect">
                      <a:avLst/>
                    </a:prstGeom>
                  </pic:spPr>
                </pic:pic>
              </a:graphicData>
            </a:graphic>
          </wp:inline>
        </w:drawing>
      </w:r>
    </w:p>
    <w:p w14:paraId="77B8568E" w14:textId="46856C01" w:rsidR="00364A81" w:rsidRPr="00A044FF" w:rsidRDefault="00364A81" w:rsidP="004B4921">
      <w:pPr>
        <w:jc w:val="center"/>
        <w:rPr>
          <w:rFonts w:ascii="Calibri" w:hAnsi="Calibri"/>
          <w:sz w:val="16"/>
          <w:szCs w:val="16"/>
        </w:rPr>
      </w:pPr>
    </w:p>
    <w:p w14:paraId="6E9175D6" w14:textId="0B9255CF" w:rsidR="00A044FF" w:rsidRDefault="00A044FF" w:rsidP="004B4921">
      <w:pPr>
        <w:jc w:val="center"/>
        <w:rPr>
          <w:rFonts w:ascii="Calibri" w:hAnsi="Calibri"/>
          <w:sz w:val="16"/>
          <w:szCs w:val="16"/>
        </w:rPr>
      </w:pPr>
    </w:p>
    <w:p w14:paraId="10C7C376" w14:textId="52F4A39C" w:rsidR="00A044FF" w:rsidRDefault="00A044FF" w:rsidP="00A044FF">
      <w:pPr>
        <w:rPr>
          <w:rFonts w:ascii="Calibri" w:hAnsi="Calibri"/>
        </w:rPr>
      </w:pPr>
      <w:r>
        <w:rPr>
          <w:rFonts w:ascii="Calibri" w:hAnsi="Calibri"/>
        </w:rPr>
        <w:t>Enter the fiscal year, a department number, and an account code and select Search.</w:t>
      </w:r>
      <w:r w:rsidR="00DE45CF" w:rsidRPr="00DE45CF">
        <w:rPr>
          <w:rFonts w:ascii="Calibri" w:hAnsi="Calibri"/>
          <w:noProof/>
        </w:rPr>
        <w:t xml:space="preserve"> </w:t>
      </w:r>
    </w:p>
    <w:p w14:paraId="75DD71A1" w14:textId="28BD4DBF" w:rsidR="000C20CB" w:rsidRPr="008B51CF" w:rsidRDefault="00DE45CF" w:rsidP="004B4921">
      <w:pPr>
        <w:jc w:val="center"/>
        <w:rPr>
          <w:rFonts w:ascii="Calibri" w:hAnsi="Calibri"/>
        </w:rPr>
      </w:pPr>
      <w:r>
        <w:rPr>
          <w:noProof/>
        </w:rPr>
        <w:drawing>
          <wp:inline distT="0" distB="0" distL="0" distR="0" wp14:anchorId="015C6066" wp14:editId="0BDDF4E8">
            <wp:extent cx="3390900" cy="20456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17361" cy="2061598"/>
                    </a:xfrm>
                    <a:prstGeom prst="rect">
                      <a:avLst/>
                    </a:prstGeom>
                  </pic:spPr>
                </pic:pic>
              </a:graphicData>
            </a:graphic>
          </wp:inline>
        </w:drawing>
      </w:r>
    </w:p>
    <w:p w14:paraId="36BF1237" w14:textId="77777777" w:rsidR="00A044FF" w:rsidRDefault="00A044FF" w:rsidP="00604007">
      <w:pPr>
        <w:jc w:val="both"/>
        <w:rPr>
          <w:rFonts w:ascii="Calibri" w:hAnsi="Calibri"/>
        </w:rPr>
      </w:pPr>
    </w:p>
    <w:p w14:paraId="4B5D2AFE" w14:textId="77777777" w:rsidR="00364A81" w:rsidRPr="008B51CF" w:rsidRDefault="00364A81" w:rsidP="00604007">
      <w:pPr>
        <w:jc w:val="both"/>
        <w:rPr>
          <w:rFonts w:ascii="Calibri" w:hAnsi="Calibri"/>
        </w:rPr>
      </w:pPr>
      <w:r w:rsidRPr="008B51CF">
        <w:rPr>
          <w:rFonts w:ascii="Calibri" w:hAnsi="Calibri"/>
        </w:rPr>
        <w:t xml:space="preserve">The budget revision view </w:t>
      </w:r>
      <w:r w:rsidR="00C22BFB" w:rsidRPr="008B51CF">
        <w:rPr>
          <w:rFonts w:ascii="Calibri" w:hAnsi="Calibri"/>
        </w:rPr>
        <w:t xml:space="preserve">shows the department ID, account and fiscal year.  </w:t>
      </w:r>
      <w:r w:rsidR="00155002">
        <w:rPr>
          <w:rFonts w:ascii="Calibri" w:hAnsi="Calibri"/>
        </w:rPr>
        <w:t xml:space="preserve">Also shown </w:t>
      </w:r>
      <w:r w:rsidR="000318A3">
        <w:rPr>
          <w:rFonts w:ascii="Calibri" w:hAnsi="Calibri"/>
        </w:rPr>
        <w:t>are</w:t>
      </w:r>
      <w:r w:rsidR="00155002">
        <w:rPr>
          <w:rFonts w:ascii="Calibri" w:hAnsi="Calibri"/>
        </w:rPr>
        <w:t xml:space="preserve"> t</w:t>
      </w:r>
      <w:r w:rsidR="00C22BFB" w:rsidRPr="008B51CF">
        <w:rPr>
          <w:rFonts w:ascii="Calibri" w:hAnsi="Calibri"/>
        </w:rPr>
        <w:t xml:space="preserve">he </w:t>
      </w:r>
      <w:r w:rsidRPr="008B51CF">
        <w:rPr>
          <w:rFonts w:ascii="Calibri" w:hAnsi="Calibri"/>
        </w:rPr>
        <w:t>beginning budget, a list of budget revisions</w:t>
      </w:r>
      <w:r w:rsidR="00155002">
        <w:rPr>
          <w:rFonts w:ascii="Calibri" w:hAnsi="Calibri"/>
        </w:rPr>
        <w:t>,</w:t>
      </w:r>
      <w:r w:rsidRPr="008B51CF">
        <w:rPr>
          <w:rFonts w:ascii="Calibri" w:hAnsi="Calibri"/>
        </w:rPr>
        <w:t xml:space="preserve"> and the </w:t>
      </w:r>
      <w:r w:rsidR="00C22BFB" w:rsidRPr="008B51CF">
        <w:rPr>
          <w:rFonts w:ascii="Calibri" w:hAnsi="Calibri"/>
        </w:rPr>
        <w:t>ending budget.</w:t>
      </w:r>
    </w:p>
    <w:p w14:paraId="504735B4" w14:textId="4CF0BC68" w:rsidR="004B4921" w:rsidRPr="008B51CF" w:rsidRDefault="00DE45CF" w:rsidP="00A044FF">
      <w:pPr>
        <w:jc w:val="center"/>
        <w:rPr>
          <w:rFonts w:ascii="Calibri" w:hAnsi="Calibri"/>
        </w:rPr>
      </w:pPr>
      <w:r>
        <w:rPr>
          <w:rFonts w:ascii="Calibri" w:hAnsi="Calibri"/>
          <w:noProof/>
        </w:rPr>
        <w:lastRenderedPageBreak/>
        <mc:AlternateContent>
          <mc:Choice Requires="wps">
            <w:drawing>
              <wp:anchor distT="0" distB="0" distL="114300" distR="114300" simplePos="0" relativeHeight="251732480" behindDoc="0" locked="0" layoutInCell="1" allowOverlap="1" wp14:anchorId="66DA6C0E" wp14:editId="12D37469">
                <wp:simplePos x="0" y="0"/>
                <wp:positionH relativeFrom="column">
                  <wp:posOffset>1367790</wp:posOffset>
                </wp:positionH>
                <wp:positionV relativeFrom="paragraph">
                  <wp:posOffset>2572385</wp:posOffset>
                </wp:positionV>
                <wp:extent cx="2057400" cy="257175"/>
                <wp:effectExtent l="0" t="0" r="19050" b="28575"/>
                <wp:wrapNone/>
                <wp:docPr id="40" name="Rectangle 40"/>
                <wp:cNvGraphicFramePr/>
                <a:graphic xmlns:a="http://schemas.openxmlformats.org/drawingml/2006/main">
                  <a:graphicData uri="http://schemas.microsoft.com/office/word/2010/wordprocessingShape">
                    <wps:wsp>
                      <wps:cNvSpPr/>
                      <wps:spPr>
                        <a:xfrm>
                          <a:off x="0" y="0"/>
                          <a:ext cx="2057400"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35C048" id="Rectangle 40" o:spid="_x0000_s1026" style="position:absolute;margin-left:107.7pt;margin-top:202.55pt;width:162pt;height:20.25pt;z-index:25173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" filled="f" strokecolor="red" strokeweight="2pt"/>
            </w:pict>
          </mc:Fallback>
        </mc:AlternateContent>
      </w:r>
      <w:r>
        <w:rPr>
          <w:rFonts w:ascii="Calibri" w:hAnsi="Calibri"/>
          <w:noProof/>
        </w:rPr>
        <mc:AlternateContent>
          <mc:Choice Requires="wps">
            <w:drawing>
              <wp:anchor distT="0" distB="0" distL="114300" distR="114300" simplePos="0" relativeHeight="251730432" behindDoc="0" locked="0" layoutInCell="1" allowOverlap="1" wp14:anchorId="42B3CE08" wp14:editId="43E84EF6">
                <wp:simplePos x="0" y="0"/>
                <wp:positionH relativeFrom="column">
                  <wp:posOffset>1253490</wp:posOffset>
                </wp:positionH>
                <wp:positionV relativeFrom="paragraph">
                  <wp:posOffset>762635</wp:posOffset>
                </wp:positionV>
                <wp:extent cx="1781175" cy="257175"/>
                <wp:effectExtent l="0" t="0" r="28575" b="28575"/>
                <wp:wrapNone/>
                <wp:docPr id="39" name="Rectangle 39"/>
                <wp:cNvGraphicFramePr/>
                <a:graphic xmlns:a="http://schemas.openxmlformats.org/drawingml/2006/main">
                  <a:graphicData uri="http://schemas.microsoft.com/office/word/2010/wordprocessingShape">
                    <wps:wsp>
                      <wps:cNvSpPr/>
                      <wps:spPr>
                        <a:xfrm>
                          <a:off x="0" y="0"/>
                          <a:ext cx="1781175"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2711ED" id="Rectangle 39" o:spid="_x0000_s1026" style="position:absolute;margin-left:98.7pt;margin-top:60.05pt;width:140.25pt;height:20.25pt;z-index:25173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" filled="f" strokecolor="red" strokeweight="2pt"/>
            </w:pict>
          </mc:Fallback>
        </mc:AlternateContent>
      </w:r>
      <w:r w:rsidR="00A044FF">
        <w:rPr>
          <w:rFonts w:ascii="Calibri" w:hAnsi="Calibri"/>
          <w:noProof/>
        </w:rPr>
        <mc:AlternateContent>
          <mc:Choice Requires="wps">
            <w:drawing>
              <wp:anchor distT="0" distB="0" distL="114300" distR="114300" simplePos="0" relativeHeight="251643392" behindDoc="0" locked="0" layoutInCell="1" allowOverlap="1" wp14:anchorId="23DEF1BC" wp14:editId="3FE56140">
                <wp:simplePos x="0" y="0"/>
                <wp:positionH relativeFrom="column">
                  <wp:posOffset>1596390</wp:posOffset>
                </wp:positionH>
                <wp:positionV relativeFrom="paragraph">
                  <wp:posOffset>1305559</wp:posOffset>
                </wp:positionV>
                <wp:extent cx="331470" cy="619125"/>
                <wp:effectExtent l="19050" t="19050" r="11430" b="28575"/>
                <wp:wrapNone/>
                <wp:docPr id="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 cy="61912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C98ECA" id="Oval 21" o:spid="_x0000_s1026" style="position:absolute;margin-left:125.7pt;margin-top:102.8pt;width:26.1pt;height:48.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" filled="f" strokecolor="red" strokeweight="2.25pt"/>
            </w:pict>
          </mc:Fallback>
        </mc:AlternateContent>
      </w:r>
      <w:r>
        <w:rPr>
          <w:noProof/>
        </w:rPr>
        <w:drawing>
          <wp:inline distT="0" distB="0" distL="0" distR="0" wp14:anchorId="604E399A" wp14:editId="3C42A682">
            <wp:extent cx="4067175" cy="2831488"/>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85287" cy="2844097"/>
                    </a:xfrm>
                    <a:prstGeom prst="rect">
                      <a:avLst/>
                    </a:prstGeom>
                  </pic:spPr>
                </pic:pic>
              </a:graphicData>
            </a:graphic>
          </wp:inline>
        </w:drawing>
      </w:r>
    </w:p>
    <w:p w14:paraId="7F7C8BE0" w14:textId="5D00B092" w:rsidR="00C22BFB" w:rsidRPr="008B51CF" w:rsidRDefault="00C22BFB" w:rsidP="00604007">
      <w:pPr>
        <w:jc w:val="both"/>
        <w:rPr>
          <w:rFonts w:ascii="Calibri" w:hAnsi="Calibri"/>
        </w:rPr>
      </w:pPr>
      <w:r w:rsidRPr="008B51CF">
        <w:rPr>
          <w:rFonts w:ascii="Calibri" w:hAnsi="Calibri"/>
        </w:rPr>
        <w:t xml:space="preserve">Choosing the question mark allows the user to see more detail of the transaction as the example </w:t>
      </w:r>
      <w:r w:rsidR="00A044FF">
        <w:rPr>
          <w:rFonts w:ascii="Calibri" w:hAnsi="Calibri"/>
        </w:rPr>
        <w:t>below shows.</w:t>
      </w:r>
    </w:p>
    <w:p w14:paraId="21BA3505" w14:textId="41C64BA8" w:rsidR="00077E0C" w:rsidRPr="008B51CF" w:rsidRDefault="00DE45CF" w:rsidP="00C22BFB">
      <w:pPr>
        <w:jc w:val="center"/>
        <w:rPr>
          <w:rFonts w:ascii="Calibri" w:hAnsi="Calibri"/>
        </w:rPr>
      </w:pPr>
      <w:r>
        <w:rPr>
          <w:noProof/>
        </w:rPr>
        <w:drawing>
          <wp:inline distT="0" distB="0" distL="0" distR="0" wp14:anchorId="6F51389B" wp14:editId="58390038">
            <wp:extent cx="3743325" cy="2735507"/>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59521" cy="2747342"/>
                    </a:xfrm>
                    <a:prstGeom prst="rect">
                      <a:avLst/>
                    </a:prstGeom>
                  </pic:spPr>
                </pic:pic>
              </a:graphicData>
            </a:graphic>
          </wp:inline>
        </w:drawing>
      </w:r>
    </w:p>
    <w:p w14:paraId="7F90C0A7" w14:textId="77777777" w:rsidR="00C22BFB" w:rsidRPr="008B51CF" w:rsidRDefault="00C22BFB" w:rsidP="00C22BFB">
      <w:pPr>
        <w:jc w:val="center"/>
        <w:rPr>
          <w:rFonts w:ascii="Calibri" w:hAnsi="Calibri"/>
        </w:rPr>
      </w:pPr>
    </w:p>
    <w:p w14:paraId="6F3BBD94" w14:textId="77777777" w:rsidR="00390584" w:rsidRDefault="00390584" w:rsidP="00C22BFB">
      <w:pPr>
        <w:jc w:val="center"/>
        <w:rPr>
          <w:rFonts w:ascii="Calibri" w:hAnsi="Calibri"/>
        </w:rPr>
      </w:pPr>
    </w:p>
    <w:p w14:paraId="61E4BACB" w14:textId="77777777" w:rsidR="004A3FCC" w:rsidRDefault="004A3FCC" w:rsidP="00C22BFB">
      <w:pPr>
        <w:jc w:val="center"/>
        <w:rPr>
          <w:rFonts w:ascii="Calibri" w:hAnsi="Calibri"/>
        </w:rPr>
      </w:pPr>
    </w:p>
    <w:p w14:paraId="757CA33E" w14:textId="4AED2477" w:rsidR="005B691D" w:rsidRPr="00C30A6A" w:rsidRDefault="005B691D" w:rsidP="00C30A6A">
      <w:pPr>
        <w:rPr>
          <w:rFonts w:ascii="Calibri" w:hAnsi="Calibri"/>
          <w:b/>
          <w:u w:val="single"/>
        </w:rPr>
      </w:pPr>
    </w:p>
    <w:p w14:paraId="7A8750BB" w14:textId="77777777" w:rsidR="003C550B" w:rsidRDefault="003C550B" w:rsidP="00C22BFB">
      <w:pPr>
        <w:jc w:val="both"/>
        <w:rPr>
          <w:rFonts w:ascii="Calibri" w:hAnsi="Calibri"/>
        </w:rPr>
      </w:pPr>
    </w:p>
    <w:p w14:paraId="0520A025" w14:textId="77777777" w:rsidR="00A73DBB" w:rsidRDefault="00A73DBB">
      <w:pPr>
        <w:rPr>
          <w:rFonts w:ascii="Calibri" w:hAnsi="Calibri"/>
          <w:b/>
          <w:u w:val="single"/>
        </w:rPr>
      </w:pPr>
      <w:r>
        <w:rPr>
          <w:rFonts w:ascii="Calibri" w:hAnsi="Calibri"/>
          <w:b/>
          <w:u w:val="single"/>
        </w:rPr>
        <w:br w:type="page"/>
      </w:r>
    </w:p>
    <w:p w14:paraId="498F82D9" w14:textId="2A973031" w:rsidR="00194F59" w:rsidRPr="008B51CF" w:rsidRDefault="00194F59" w:rsidP="00194F59">
      <w:pPr>
        <w:jc w:val="both"/>
        <w:rPr>
          <w:rFonts w:ascii="Calibri" w:hAnsi="Calibri"/>
          <w:b/>
          <w:u w:val="single"/>
        </w:rPr>
      </w:pPr>
      <w:r w:rsidRPr="008B51CF">
        <w:rPr>
          <w:rFonts w:ascii="Calibri" w:hAnsi="Calibri"/>
          <w:b/>
          <w:u w:val="single"/>
        </w:rPr>
        <w:lastRenderedPageBreak/>
        <w:t xml:space="preserve">View – Budget </w:t>
      </w:r>
      <w:r>
        <w:rPr>
          <w:rFonts w:ascii="Calibri" w:hAnsi="Calibri"/>
          <w:b/>
          <w:u w:val="single"/>
        </w:rPr>
        <w:t>Books</w:t>
      </w:r>
    </w:p>
    <w:p w14:paraId="219BAC74" w14:textId="1404A065" w:rsidR="00194F59" w:rsidRDefault="00C71E40" w:rsidP="00C22BFB">
      <w:pPr>
        <w:jc w:val="both"/>
        <w:rPr>
          <w:rFonts w:ascii="Calibri" w:hAnsi="Calibri"/>
        </w:rPr>
      </w:pPr>
      <w:r>
        <w:rPr>
          <w:rFonts w:ascii="Calibri" w:hAnsi="Calibri"/>
        </w:rPr>
        <w:t xml:space="preserve">Approvers/reviewers </w:t>
      </w:r>
      <w:r w:rsidR="00194F59">
        <w:rPr>
          <w:rFonts w:ascii="Calibri" w:hAnsi="Calibri"/>
        </w:rPr>
        <w:t>have authorization to view current and prior</w:t>
      </w:r>
      <w:r w:rsidR="000318A3">
        <w:rPr>
          <w:rFonts w:ascii="Calibri" w:hAnsi="Calibri"/>
        </w:rPr>
        <w:t>-</w:t>
      </w:r>
      <w:r w:rsidR="00194F59">
        <w:rPr>
          <w:rFonts w:ascii="Calibri" w:hAnsi="Calibri"/>
        </w:rPr>
        <w:t>year budget book information</w:t>
      </w:r>
      <w:r w:rsidR="00046C22">
        <w:rPr>
          <w:rFonts w:ascii="Calibri" w:hAnsi="Calibri"/>
        </w:rPr>
        <w:t xml:space="preserve"> (in PDF format)</w:t>
      </w:r>
      <w:r w:rsidR="00194F59">
        <w:rPr>
          <w:rFonts w:ascii="Calibri" w:hAnsi="Calibri"/>
        </w:rPr>
        <w:t xml:space="preserve">.  These may be accessed via the </w:t>
      </w:r>
      <w:r w:rsidR="000318A3">
        <w:rPr>
          <w:rFonts w:ascii="Calibri" w:hAnsi="Calibri"/>
        </w:rPr>
        <w:t>“</w:t>
      </w:r>
      <w:r w:rsidR="00194F59">
        <w:rPr>
          <w:rFonts w:ascii="Calibri" w:hAnsi="Calibri"/>
        </w:rPr>
        <w:t>View Files</w:t>
      </w:r>
      <w:r w:rsidR="000318A3">
        <w:rPr>
          <w:rFonts w:ascii="Calibri" w:hAnsi="Calibri"/>
        </w:rPr>
        <w:t>”</w:t>
      </w:r>
      <w:r w:rsidR="00194F59">
        <w:rPr>
          <w:rFonts w:ascii="Calibri" w:hAnsi="Calibri"/>
        </w:rPr>
        <w:t xml:space="preserve"> menu choice.</w:t>
      </w:r>
    </w:p>
    <w:p w14:paraId="0E8E8442" w14:textId="77777777" w:rsidR="00046C22" w:rsidRDefault="00046C22" w:rsidP="00C22BFB">
      <w:pPr>
        <w:jc w:val="both"/>
        <w:rPr>
          <w:rFonts w:ascii="Calibri" w:hAnsi="Calibri"/>
        </w:rPr>
      </w:pPr>
    </w:p>
    <w:p w14:paraId="6C33AE03" w14:textId="151BAABA" w:rsidR="00FF15DA" w:rsidRDefault="00A73DBB" w:rsidP="00194F59">
      <w:pPr>
        <w:jc w:val="center"/>
        <w:rPr>
          <w:rFonts w:ascii="Calibri" w:hAnsi="Calibri"/>
        </w:rPr>
      </w:pPr>
      <w:r>
        <w:rPr>
          <w:rFonts w:ascii="Calibri" w:hAnsi="Calibri"/>
          <w:noProof/>
        </w:rPr>
        <mc:AlternateContent>
          <mc:Choice Requires="wps">
            <w:drawing>
              <wp:anchor distT="0" distB="0" distL="114300" distR="114300" simplePos="0" relativeHeight="251734528" behindDoc="0" locked="0" layoutInCell="1" allowOverlap="1" wp14:anchorId="1FC64CD5" wp14:editId="1F44C3F7">
                <wp:simplePos x="0" y="0"/>
                <wp:positionH relativeFrom="column">
                  <wp:posOffset>3524250</wp:posOffset>
                </wp:positionH>
                <wp:positionV relativeFrom="paragraph">
                  <wp:posOffset>2218690</wp:posOffset>
                </wp:positionV>
                <wp:extent cx="762000" cy="0"/>
                <wp:effectExtent l="0" t="95250" r="0" b="95250"/>
                <wp:wrapNone/>
                <wp:docPr id="43"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9E58E0" id="AutoShape 59" o:spid="_x0000_s1026" type="#_x0000_t32" style="position:absolute;margin-left:277.5pt;margin-top:174.7pt;width:60pt;height:0;flip:x;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" strokecolor="red" strokeweight="3pt">
                <v:stroke endarrow="block"/>
              </v:shape>
            </w:pict>
          </mc:Fallback>
        </mc:AlternateContent>
      </w:r>
      <w:r>
        <w:rPr>
          <w:noProof/>
        </w:rPr>
        <w:drawing>
          <wp:inline distT="0" distB="0" distL="0" distR="0" wp14:anchorId="783AC237" wp14:editId="5503700F">
            <wp:extent cx="3457575" cy="265298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75301" cy="2666583"/>
                    </a:xfrm>
                    <a:prstGeom prst="rect">
                      <a:avLst/>
                    </a:prstGeom>
                  </pic:spPr>
                </pic:pic>
              </a:graphicData>
            </a:graphic>
          </wp:inline>
        </w:drawing>
      </w:r>
    </w:p>
    <w:p w14:paraId="108A102C" w14:textId="25B1A3AC" w:rsidR="00C71E40" w:rsidRDefault="00C71E40" w:rsidP="00C71E40">
      <w:pPr>
        <w:jc w:val="both"/>
        <w:rPr>
          <w:rFonts w:ascii="Calibri" w:hAnsi="Calibri"/>
        </w:rPr>
      </w:pPr>
      <w:r>
        <w:rPr>
          <w:rFonts w:ascii="Calibri" w:hAnsi="Calibri"/>
        </w:rPr>
        <w:t>Budget book information is availa</w:t>
      </w:r>
      <w:r w:rsidR="00852B22">
        <w:rPr>
          <w:rFonts w:ascii="Calibri" w:hAnsi="Calibri"/>
        </w:rPr>
        <w:t xml:space="preserve">ble for fiscal years 2005 – </w:t>
      </w:r>
      <w:r w:rsidR="00A73DBB">
        <w:rPr>
          <w:rFonts w:ascii="Calibri" w:hAnsi="Calibri"/>
        </w:rPr>
        <w:t>the current fiscal year</w:t>
      </w:r>
      <w:r>
        <w:rPr>
          <w:rFonts w:ascii="Calibri" w:hAnsi="Calibri"/>
        </w:rPr>
        <w:t xml:space="preserve">.  </w:t>
      </w:r>
    </w:p>
    <w:p w14:paraId="496E2C38" w14:textId="77777777" w:rsidR="00852B22" w:rsidRDefault="00852B22" w:rsidP="00C71E40">
      <w:pPr>
        <w:jc w:val="both"/>
        <w:rPr>
          <w:rFonts w:ascii="Calibri" w:hAnsi="Calibri"/>
        </w:rPr>
      </w:pPr>
    </w:p>
    <w:p w14:paraId="5CB31F59" w14:textId="16C27D42" w:rsidR="00C71E40" w:rsidRDefault="00A73DBB" w:rsidP="00852B22">
      <w:pPr>
        <w:jc w:val="center"/>
        <w:rPr>
          <w:rFonts w:ascii="Calibri" w:hAnsi="Calibri"/>
        </w:rPr>
      </w:pPr>
      <w:r>
        <w:rPr>
          <w:noProof/>
        </w:rPr>
        <w:drawing>
          <wp:inline distT="0" distB="0" distL="0" distR="0" wp14:anchorId="3E4C052C" wp14:editId="04768CDF">
            <wp:extent cx="2288244" cy="47529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94853" cy="4766703"/>
                    </a:xfrm>
                    <a:prstGeom prst="rect">
                      <a:avLst/>
                    </a:prstGeom>
                  </pic:spPr>
                </pic:pic>
              </a:graphicData>
            </a:graphic>
          </wp:inline>
        </w:drawing>
      </w:r>
    </w:p>
    <w:p w14:paraId="3957DB4F" w14:textId="77777777" w:rsidR="00A73DBB" w:rsidRDefault="00A73DBB">
      <w:pPr>
        <w:rPr>
          <w:rFonts w:ascii="Calibri" w:hAnsi="Calibri"/>
        </w:rPr>
      </w:pPr>
      <w:r>
        <w:rPr>
          <w:rFonts w:ascii="Calibri" w:hAnsi="Calibri"/>
        </w:rPr>
        <w:br w:type="page"/>
      </w:r>
    </w:p>
    <w:p w14:paraId="15A79B0F" w14:textId="706DA4CA" w:rsidR="005B691D" w:rsidRPr="008B51CF" w:rsidRDefault="00C71E40" w:rsidP="005B691D">
      <w:pPr>
        <w:jc w:val="both"/>
        <w:rPr>
          <w:rFonts w:ascii="Calibri" w:hAnsi="Calibri"/>
          <w:b/>
          <w:u w:val="single"/>
        </w:rPr>
      </w:pPr>
      <w:r>
        <w:rPr>
          <w:rFonts w:ascii="Calibri" w:hAnsi="Calibri"/>
          <w:b/>
          <w:u w:val="single"/>
        </w:rPr>
        <w:lastRenderedPageBreak/>
        <w:t>Budget Reports</w:t>
      </w:r>
    </w:p>
    <w:p w14:paraId="59F44C90" w14:textId="7E850A5B" w:rsidR="002003AD" w:rsidRDefault="002003AD" w:rsidP="005B691D">
      <w:pPr>
        <w:tabs>
          <w:tab w:val="left" w:pos="2389"/>
        </w:tabs>
        <w:jc w:val="both"/>
        <w:rPr>
          <w:rFonts w:ascii="Calibri" w:hAnsi="Calibri"/>
        </w:rPr>
      </w:pPr>
      <w:r w:rsidRPr="008B51CF">
        <w:rPr>
          <w:rFonts w:ascii="Calibri" w:hAnsi="Calibri"/>
        </w:rPr>
        <w:t xml:space="preserve">There are </w:t>
      </w:r>
      <w:r w:rsidR="004F07CF" w:rsidRPr="008B51CF">
        <w:rPr>
          <w:rFonts w:ascii="Calibri" w:hAnsi="Calibri"/>
        </w:rPr>
        <w:t>s</w:t>
      </w:r>
      <w:r w:rsidR="00D53C2F" w:rsidRPr="008B51CF">
        <w:rPr>
          <w:rFonts w:ascii="Calibri" w:hAnsi="Calibri"/>
        </w:rPr>
        <w:t>everal</w:t>
      </w:r>
      <w:r w:rsidR="004F07CF" w:rsidRPr="008B51CF">
        <w:rPr>
          <w:rFonts w:ascii="Calibri" w:hAnsi="Calibri"/>
        </w:rPr>
        <w:t xml:space="preserve"> </w:t>
      </w:r>
      <w:r w:rsidR="00C71E40">
        <w:rPr>
          <w:rFonts w:ascii="Calibri" w:hAnsi="Calibri"/>
        </w:rPr>
        <w:t>reports</w:t>
      </w:r>
      <w:r w:rsidRPr="008B51CF">
        <w:rPr>
          <w:rFonts w:ascii="Calibri" w:hAnsi="Calibri"/>
        </w:rPr>
        <w:t xml:space="preserve"> available to users</w:t>
      </w:r>
      <w:r w:rsidR="00B15FB3" w:rsidRPr="008B51CF">
        <w:rPr>
          <w:rFonts w:ascii="Calibri" w:hAnsi="Calibri"/>
        </w:rPr>
        <w:t xml:space="preserve"> to view </w:t>
      </w:r>
      <w:r w:rsidR="002542D0">
        <w:rPr>
          <w:rFonts w:ascii="Calibri" w:hAnsi="Calibri"/>
        </w:rPr>
        <w:t xml:space="preserve">current and historical </w:t>
      </w:r>
      <w:r w:rsidR="00B15FB3" w:rsidRPr="008B51CF">
        <w:rPr>
          <w:rFonts w:ascii="Calibri" w:hAnsi="Calibri"/>
        </w:rPr>
        <w:t>information</w:t>
      </w:r>
      <w:r w:rsidR="004F07CF" w:rsidRPr="008B51CF">
        <w:rPr>
          <w:rFonts w:ascii="Calibri" w:hAnsi="Calibri"/>
        </w:rPr>
        <w:t>.</w:t>
      </w:r>
      <w:r w:rsidR="002542D0">
        <w:rPr>
          <w:rFonts w:ascii="Calibri" w:hAnsi="Calibri"/>
        </w:rPr>
        <w:t xml:space="preserve">  Select Budget Reports to get started</w:t>
      </w:r>
      <w:r w:rsidR="00A73DBB">
        <w:rPr>
          <w:rFonts w:ascii="Calibri" w:hAnsi="Calibri"/>
        </w:rPr>
        <w:t xml:space="preserve"> and a list of available reports will be shown.</w:t>
      </w:r>
    </w:p>
    <w:p w14:paraId="0C2A2069" w14:textId="76774624" w:rsidR="00E67454" w:rsidRPr="00557AF3" w:rsidRDefault="00A73DBB" w:rsidP="00A73DBB">
      <w:pPr>
        <w:tabs>
          <w:tab w:val="left" w:pos="2389"/>
        </w:tabs>
        <w:jc w:val="center"/>
        <w:rPr>
          <w:rFonts w:ascii="Calibri" w:hAnsi="Calibri"/>
          <w:strike/>
        </w:rPr>
      </w:pPr>
      <w:r>
        <w:rPr>
          <w:noProof/>
        </w:rPr>
        <w:drawing>
          <wp:inline distT="0" distB="0" distL="0" distR="0" wp14:anchorId="58CACA70" wp14:editId="707FFEF0">
            <wp:extent cx="4324350" cy="417616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38468" cy="4189798"/>
                    </a:xfrm>
                    <a:prstGeom prst="rect">
                      <a:avLst/>
                    </a:prstGeom>
                  </pic:spPr>
                </pic:pic>
              </a:graphicData>
            </a:graphic>
          </wp:inline>
        </w:drawing>
      </w:r>
    </w:p>
    <w:p w14:paraId="472A056E" w14:textId="6957E2B5" w:rsidR="005B691D" w:rsidRPr="008B51CF" w:rsidRDefault="005B691D" w:rsidP="00C22BFB">
      <w:pPr>
        <w:jc w:val="both"/>
        <w:rPr>
          <w:rFonts w:ascii="Calibri" w:hAnsi="Calibri"/>
        </w:rPr>
      </w:pPr>
    </w:p>
    <w:p w14:paraId="6A99AAEA" w14:textId="77777777" w:rsidR="00080231" w:rsidRDefault="00080231" w:rsidP="00C22BFB">
      <w:pPr>
        <w:jc w:val="both"/>
        <w:rPr>
          <w:rFonts w:ascii="Calibri" w:hAnsi="Calibri"/>
          <w:sz w:val="16"/>
          <w:szCs w:val="16"/>
        </w:rPr>
      </w:pPr>
    </w:p>
    <w:p w14:paraId="1CAE0627" w14:textId="110C1559" w:rsidR="00553591" w:rsidRPr="00557AF3" w:rsidRDefault="00557AF3" w:rsidP="00C22BFB">
      <w:pPr>
        <w:jc w:val="both"/>
        <w:rPr>
          <w:rFonts w:ascii="Calibri" w:hAnsi="Calibri"/>
          <w:i/>
          <w:sz w:val="20"/>
          <w:szCs w:val="20"/>
        </w:rPr>
      </w:pPr>
      <w:r>
        <w:rPr>
          <w:rFonts w:ascii="Calibri" w:hAnsi="Calibri"/>
          <w:i/>
          <w:noProof/>
          <w:sz w:val="20"/>
          <w:szCs w:val="20"/>
        </w:rPr>
        <mc:AlternateContent>
          <mc:Choice Requires="wps">
            <w:drawing>
              <wp:anchor distT="0" distB="0" distL="114300" distR="114300" simplePos="0" relativeHeight="251724288" behindDoc="0" locked="0" layoutInCell="1" allowOverlap="1" wp14:anchorId="44214DBF" wp14:editId="5D7C8F6E">
                <wp:simplePos x="0" y="0"/>
                <wp:positionH relativeFrom="column">
                  <wp:posOffset>3882390</wp:posOffset>
                </wp:positionH>
                <wp:positionV relativeFrom="paragraph">
                  <wp:posOffset>121920</wp:posOffset>
                </wp:positionV>
                <wp:extent cx="354330" cy="495300"/>
                <wp:effectExtent l="38100" t="0" r="26670" b="57150"/>
                <wp:wrapNone/>
                <wp:docPr id="6" name="Straight Arrow Connector 6"/>
                <wp:cNvGraphicFramePr/>
                <a:graphic xmlns:a="http://schemas.openxmlformats.org/drawingml/2006/main">
                  <a:graphicData uri="http://schemas.microsoft.com/office/word/2010/wordprocessingShape">
                    <wps:wsp>
                      <wps:cNvCnPr/>
                      <wps:spPr>
                        <a:xfrm flipH="1">
                          <a:off x="0" y="0"/>
                          <a:ext cx="354330" cy="495300"/>
                        </a:xfrm>
                        <a:prstGeom prst="straightConnector1">
                          <a:avLst/>
                        </a:prstGeom>
                        <a:ln w="2222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F17F6A" id="Straight Arrow Connector 6" o:spid="_x0000_s1026" type="#_x0000_t32" style="position:absolute;margin-left:305.7pt;margin-top:9.6pt;width:27.9pt;height:39pt;flip:x;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" strokecolor="#bc4542 [3045]" strokeweight="1.75pt">
                <v:stroke endarrow="open"/>
              </v:shape>
            </w:pict>
          </mc:Fallback>
        </mc:AlternateContent>
      </w:r>
      <w:r w:rsidRPr="00557AF3">
        <w:rPr>
          <w:rFonts w:ascii="Calibri" w:hAnsi="Calibri"/>
          <w:i/>
          <w:sz w:val="20"/>
          <w:szCs w:val="20"/>
        </w:rPr>
        <w:t xml:space="preserve">Please note: All reports can be brought into an Excel spreadsheet by choosing the </w:t>
      </w:r>
      <w:r w:rsidRPr="00557AF3">
        <w:rPr>
          <w:i/>
          <w:noProof/>
          <w:sz w:val="20"/>
          <w:szCs w:val="20"/>
        </w:rPr>
        <w:drawing>
          <wp:inline distT="0" distB="0" distL="0" distR="0" wp14:anchorId="1F00E0DA" wp14:editId="7FBED96B">
            <wp:extent cx="121920" cy="114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59615" t="60576" r="35989" b="32380"/>
                    <a:stretch/>
                  </pic:blipFill>
                  <pic:spPr bwMode="auto">
                    <a:xfrm>
                      <a:off x="0" y="0"/>
                      <a:ext cx="121920" cy="114300"/>
                    </a:xfrm>
                    <a:prstGeom prst="rect">
                      <a:avLst/>
                    </a:prstGeom>
                    <a:ln>
                      <a:noFill/>
                    </a:ln>
                    <a:extLst>
                      <a:ext uri="{53640926-AAD7-44D8-BBD7-CCE9431645EC}">
                        <a14:shadowObscured xmlns:a14="http://schemas.microsoft.com/office/drawing/2010/main"/>
                      </a:ext>
                    </a:extLst>
                  </pic:spPr>
                </pic:pic>
              </a:graphicData>
            </a:graphic>
          </wp:inline>
        </w:drawing>
      </w:r>
      <w:r w:rsidRPr="00557AF3">
        <w:rPr>
          <w:rFonts w:ascii="Calibri" w:hAnsi="Calibri"/>
          <w:i/>
          <w:sz w:val="20"/>
          <w:szCs w:val="20"/>
        </w:rPr>
        <w:t xml:space="preserve"> symbol in the report screen.</w:t>
      </w:r>
      <w:r w:rsidR="00A73DBB">
        <w:rPr>
          <w:rFonts w:ascii="Calibri" w:hAnsi="Calibri"/>
          <w:i/>
          <w:sz w:val="20"/>
          <w:szCs w:val="20"/>
        </w:rPr>
        <w:t xml:space="preserve"> You may need to scroll to the right to see this symbol.</w:t>
      </w:r>
    </w:p>
    <w:p w14:paraId="74D9F603" w14:textId="77777777" w:rsidR="00A73DBB" w:rsidRDefault="00A73DBB" w:rsidP="00557AF3">
      <w:pPr>
        <w:jc w:val="center"/>
        <w:rPr>
          <w:rFonts w:ascii="Calibri" w:hAnsi="Calibri"/>
          <w:sz w:val="16"/>
          <w:szCs w:val="16"/>
        </w:rPr>
      </w:pPr>
    </w:p>
    <w:p w14:paraId="6E03501F" w14:textId="77777777" w:rsidR="00A73DBB" w:rsidRDefault="00A73DBB" w:rsidP="00557AF3">
      <w:pPr>
        <w:jc w:val="center"/>
        <w:rPr>
          <w:rFonts w:ascii="Calibri" w:hAnsi="Calibri"/>
          <w:sz w:val="16"/>
          <w:szCs w:val="16"/>
        </w:rPr>
      </w:pPr>
    </w:p>
    <w:p w14:paraId="32BA217D" w14:textId="4A21EEAF" w:rsidR="00553591" w:rsidRDefault="00A73DBB" w:rsidP="00557AF3">
      <w:pPr>
        <w:jc w:val="center"/>
        <w:rPr>
          <w:rFonts w:ascii="Calibri" w:hAnsi="Calibri"/>
          <w:sz w:val="16"/>
          <w:szCs w:val="16"/>
        </w:rPr>
      </w:pPr>
      <w:r>
        <w:rPr>
          <w:rFonts w:ascii="Calibri" w:hAnsi="Calibri"/>
          <w:sz w:val="16"/>
          <w:szCs w:val="16"/>
        </w:rPr>
        <w:t xml:space="preserve">                                             </w:t>
      </w:r>
      <w:r>
        <w:rPr>
          <w:noProof/>
        </w:rPr>
        <w:drawing>
          <wp:inline distT="0" distB="0" distL="0" distR="0" wp14:anchorId="391E092D" wp14:editId="5052DF36">
            <wp:extent cx="2657475" cy="6191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57475" cy="619125"/>
                    </a:xfrm>
                    <a:prstGeom prst="rect">
                      <a:avLst/>
                    </a:prstGeom>
                  </pic:spPr>
                </pic:pic>
              </a:graphicData>
            </a:graphic>
          </wp:inline>
        </w:drawing>
      </w:r>
    </w:p>
    <w:p w14:paraId="12CE99C0" w14:textId="2FF94770" w:rsidR="00904860" w:rsidRDefault="00904860" w:rsidP="00557AF3">
      <w:pPr>
        <w:jc w:val="center"/>
        <w:rPr>
          <w:rFonts w:ascii="Calibri" w:hAnsi="Calibri"/>
          <w:sz w:val="16"/>
          <w:szCs w:val="16"/>
        </w:rPr>
      </w:pPr>
    </w:p>
    <w:p w14:paraId="20E37087" w14:textId="4A18304A" w:rsidR="00904860" w:rsidRDefault="00904860" w:rsidP="00904860">
      <w:pPr>
        <w:rPr>
          <w:rFonts w:ascii="Calibri" w:hAnsi="Calibri"/>
          <w:sz w:val="16"/>
          <w:szCs w:val="16"/>
        </w:rPr>
      </w:pPr>
    </w:p>
    <w:p w14:paraId="29A38729" w14:textId="380CA4CE" w:rsidR="00553591" w:rsidRPr="00904860" w:rsidRDefault="00904860" w:rsidP="00C22BFB">
      <w:pPr>
        <w:jc w:val="both"/>
        <w:rPr>
          <w:rFonts w:ascii="Calibri" w:hAnsi="Calibri"/>
          <w:b/>
        </w:rPr>
      </w:pPr>
      <w:r>
        <w:rPr>
          <w:rFonts w:ascii="Calibri" w:hAnsi="Calibri"/>
          <w:b/>
        </w:rPr>
        <w:t>Report Descriptions</w:t>
      </w:r>
    </w:p>
    <w:p w14:paraId="01850611" w14:textId="77777777" w:rsidR="00553591" w:rsidRDefault="00553591" w:rsidP="00C22BFB">
      <w:pPr>
        <w:jc w:val="both"/>
        <w:rPr>
          <w:rFonts w:ascii="Calibri" w:hAnsi="Calibri"/>
          <w:sz w:val="16"/>
          <w:szCs w:val="16"/>
        </w:rPr>
      </w:pPr>
    </w:p>
    <w:p w14:paraId="33EC0402" w14:textId="62DD97F1" w:rsidR="00C2386D" w:rsidRPr="00904860" w:rsidRDefault="00553591" w:rsidP="00861B0A">
      <w:pPr>
        <w:numPr>
          <w:ilvl w:val="0"/>
          <w:numId w:val="8"/>
        </w:numPr>
        <w:jc w:val="both"/>
        <w:rPr>
          <w:rFonts w:ascii="Calibri" w:hAnsi="Calibri"/>
          <w:sz w:val="16"/>
          <w:szCs w:val="16"/>
        </w:rPr>
      </w:pPr>
      <w:r w:rsidRPr="00904860">
        <w:rPr>
          <w:rFonts w:ascii="Calibri" w:hAnsi="Calibri"/>
          <w:b/>
        </w:rPr>
        <w:t>Budget Book</w:t>
      </w:r>
      <w:r w:rsidR="00B36C08" w:rsidRPr="00904860">
        <w:rPr>
          <w:rFonts w:ascii="Calibri" w:hAnsi="Calibri"/>
        </w:rPr>
        <w:t xml:space="preserve"> </w:t>
      </w:r>
      <w:r w:rsidRPr="00904860">
        <w:rPr>
          <w:rFonts w:ascii="Calibri" w:hAnsi="Calibri"/>
        </w:rPr>
        <w:t xml:space="preserve">report </w:t>
      </w:r>
      <w:r w:rsidR="00B36C08" w:rsidRPr="00904860">
        <w:rPr>
          <w:rFonts w:ascii="Calibri" w:hAnsi="Calibri"/>
        </w:rPr>
        <w:t>has a similar look to the annual operating budget.  Both</w:t>
      </w:r>
      <w:r w:rsidRPr="00904860">
        <w:rPr>
          <w:rFonts w:ascii="Calibri" w:hAnsi="Calibri"/>
        </w:rPr>
        <w:t xml:space="preserve"> positions and M&amp;O are listed with corresponding information for </w:t>
      </w:r>
      <w:r w:rsidR="00852B22" w:rsidRPr="00904860">
        <w:rPr>
          <w:rFonts w:ascii="Calibri" w:hAnsi="Calibri"/>
        </w:rPr>
        <w:t xml:space="preserve">the subsequent fiscal </w:t>
      </w:r>
      <w:r w:rsidR="00904860" w:rsidRPr="00904860">
        <w:rPr>
          <w:rFonts w:ascii="Calibri" w:hAnsi="Calibri"/>
        </w:rPr>
        <w:t>year.</w:t>
      </w:r>
    </w:p>
    <w:p w14:paraId="364BA629" w14:textId="77777777" w:rsidR="00553591" w:rsidRDefault="00553591" w:rsidP="007D5400">
      <w:pPr>
        <w:jc w:val="both"/>
        <w:rPr>
          <w:rFonts w:ascii="Calibri" w:hAnsi="Calibri"/>
          <w:sz w:val="16"/>
          <w:szCs w:val="16"/>
        </w:rPr>
      </w:pPr>
    </w:p>
    <w:p w14:paraId="2140AA0D" w14:textId="5B71201E" w:rsidR="00C2386D" w:rsidRPr="00C2386D" w:rsidRDefault="00553591" w:rsidP="00C2386D">
      <w:pPr>
        <w:numPr>
          <w:ilvl w:val="0"/>
          <w:numId w:val="8"/>
        </w:numPr>
        <w:jc w:val="both"/>
        <w:rPr>
          <w:rFonts w:ascii="Calibri" w:hAnsi="Calibri"/>
        </w:rPr>
      </w:pPr>
      <w:r>
        <w:rPr>
          <w:rFonts w:ascii="Calibri" w:hAnsi="Calibri"/>
          <w:b/>
        </w:rPr>
        <w:t>Distribution Lookup - EMPLID</w:t>
      </w:r>
      <w:r w:rsidR="007D5400" w:rsidRPr="008B51CF">
        <w:rPr>
          <w:rFonts w:ascii="Calibri" w:hAnsi="Calibri"/>
        </w:rPr>
        <w:t xml:space="preserve"> </w:t>
      </w:r>
      <w:r>
        <w:rPr>
          <w:rFonts w:ascii="Calibri" w:hAnsi="Calibri"/>
        </w:rPr>
        <w:t>shows information about all EDRs the user has entered and the status for each.</w:t>
      </w:r>
    </w:p>
    <w:p w14:paraId="1923A98C" w14:textId="77777777" w:rsidR="00553591" w:rsidRDefault="00553591" w:rsidP="00CF02A1">
      <w:pPr>
        <w:jc w:val="both"/>
        <w:rPr>
          <w:rFonts w:ascii="Calibri" w:hAnsi="Calibri"/>
          <w:sz w:val="16"/>
          <w:szCs w:val="16"/>
        </w:rPr>
      </w:pPr>
    </w:p>
    <w:p w14:paraId="592DCB0D" w14:textId="5BC3551F" w:rsidR="007D5400" w:rsidRPr="008B51CF" w:rsidRDefault="007D5400" w:rsidP="007D5400">
      <w:pPr>
        <w:numPr>
          <w:ilvl w:val="0"/>
          <w:numId w:val="8"/>
        </w:numPr>
        <w:jc w:val="both"/>
        <w:rPr>
          <w:rFonts w:ascii="Calibri" w:hAnsi="Calibri"/>
        </w:rPr>
      </w:pPr>
      <w:r>
        <w:rPr>
          <w:rFonts w:ascii="Calibri" w:hAnsi="Calibri"/>
          <w:b/>
        </w:rPr>
        <w:t>D</w:t>
      </w:r>
      <w:r w:rsidR="00553591">
        <w:rPr>
          <w:rFonts w:ascii="Calibri" w:hAnsi="Calibri"/>
          <w:b/>
        </w:rPr>
        <w:t xml:space="preserve">istribution </w:t>
      </w:r>
      <w:r w:rsidR="00D90C89">
        <w:rPr>
          <w:rFonts w:ascii="Calibri" w:hAnsi="Calibri"/>
          <w:b/>
        </w:rPr>
        <w:t>Lookup - Position</w:t>
      </w:r>
      <w:r w:rsidRPr="008B51CF">
        <w:rPr>
          <w:rFonts w:ascii="Calibri" w:hAnsi="Calibri"/>
        </w:rPr>
        <w:t xml:space="preserve"> </w:t>
      </w:r>
      <w:r>
        <w:rPr>
          <w:rFonts w:ascii="Calibri" w:hAnsi="Calibri"/>
        </w:rPr>
        <w:t>allows the u</w:t>
      </w:r>
      <w:r w:rsidR="00D90C89">
        <w:rPr>
          <w:rFonts w:ascii="Calibri" w:hAnsi="Calibri"/>
        </w:rPr>
        <w:t>ser to see a history of</w:t>
      </w:r>
      <w:r>
        <w:rPr>
          <w:rFonts w:ascii="Calibri" w:hAnsi="Calibri"/>
        </w:rPr>
        <w:t xml:space="preserve"> changes </w:t>
      </w:r>
      <w:r w:rsidR="00D90C89">
        <w:rPr>
          <w:rFonts w:ascii="Calibri" w:hAnsi="Calibri"/>
        </w:rPr>
        <w:t>for a position</w:t>
      </w:r>
      <w:r w:rsidRPr="008B51CF">
        <w:rPr>
          <w:rFonts w:ascii="Calibri" w:hAnsi="Calibri"/>
        </w:rPr>
        <w:t>.</w:t>
      </w:r>
    </w:p>
    <w:p w14:paraId="1DEA0F4B" w14:textId="77777777" w:rsidR="00C2386D" w:rsidRDefault="00C2386D" w:rsidP="00904860">
      <w:pPr>
        <w:rPr>
          <w:rFonts w:ascii="Calibri" w:hAnsi="Calibri"/>
          <w:sz w:val="16"/>
          <w:szCs w:val="16"/>
        </w:rPr>
      </w:pPr>
    </w:p>
    <w:p w14:paraId="24A50FBB" w14:textId="53305574" w:rsidR="009421FA" w:rsidRDefault="00D90C89" w:rsidP="00904860">
      <w:pPr>
        <w:numPr>
          <w:ilvl w:val="0"/>
          <w:numId w:val="8"/>
        </w:numPr>
        <w:jc w:val="both"/>
        <w:rPr>
          <w:rFonts w:ascii="Calibri" w:hAnsi="Calibri"/>
        </w:rPr>
      </w:pPr>
      <w:r>
        <w:rPr>
          <w:rFonts w:ascii="Calibri" w:hAnsi="Calibri"/>
          <w:b/>
        </w:rPr>
        <w:t xml:space="preserve">Distribution Lookup - </w:t>
      </w:r>
      <w:r w:rsidR="009421FA">
        <w:rPr>
          <w:rFonts w:ascii="Calibri" w:hAnsi="Calibri"/>
          <w:b/>
        </w:rPr>
        <w:t>Dep</w:t>
      </w:r>
      <w:r>
        <w:rPr>
          <w:rFonts w:ascii="Calibri" w:hAnsi="Calibri"/>
          <w:b/>
        </w:rPr>
        <w:t>t</w:t>
      </w:r>
      <w:r w:rsidRPr="008B51CF">
        <w:rPr>
          <w:rFonts w:ascii="Calibri" w:hAnsi="Calibri"/>
        </w:rPr>
        <w:t xml:space="preserve"> </w:t>
      </w:r>
      <w:r w:rsidR="00EC62A0" w:rsidRPr="008B51CF">
        <w:rPr>
          <w:rFonts w:ascii="Calibri" w:hAnsi="Calibri"/>
        </w:rPr>
        <w:t xml:space="preserve">is a lookup of </w:t>
      </w:r>
      <w:r w:rsidR="00EC62A0">
        <w:rPr>
          <w:rFonts w:ascii="Calibri" w:hAnsi="Calibri"/>
        </w:rPr>
        <w:t>distribution</w:t>
      </w:r>
      <w:r w:rsidR="00EC62A0" w:rsidRPr="008B51CF">
        <w:rPr>
          <w:rFonts w:ascii="Calibri" w:hAnsi="Calibri"/>
        </w:rPr>
        <w:t xml:space="preserve"> </w:t>
      </w:r>
      <w:r w:rsidR="00EC62A0">
        <w:rPr>
          <w:rFonts w:ascii="Calibri" w:hAnsi="Calibri"/>
        </w:rPr>
        <w:t xml:space="preserve">for positions </w:t>
      </w:r>
      <w:r>
        <w:rPr>
          <w:rFonts w:ascii="Calibri" w:hAnsi="Calibri"/>
        </w:rPr>
        <w:t>within a</w:t>
      </w:r>
      <w:r w:rsidR="00EC62A0">
        <w:rPr>
          <w:rFonts w:ascii="Calibri" w:hAnsi="Calibri"/>
        </w:rPr>
        <w:t xml:space="preserve"> </w:t>
      </w:r>
      <w:r>
        <w:rPr>
          <w:rFonts w:ascii="Calibri" w:hAnsi="Calibri"/>
        </w:rPr>
        <w:t>department</w:t>
      </w:r>
      <w:r w:rsidR="00EC62A0">
        <w:rPr>
          <w:rFonts w:ascii="Calibri" w:hAnsi="Calibri"/>
        </w:rPr>
        <w:t>.</w:t>
      </w:r>
    </w:p>
    <w:p w14:paraId="37A26F90" w14:textId="77777777" w:rsidR="00904860" w:rsidRDefault="00904860" w:rsidP="00904860">
      <w:pPr>
        <w:pStyle w:val="ListParagraph"/>
        <w:rPr>
          <w:rFonts w:ascii="Calibri" w:hAnsi="Calibri"/>
        </w:rPr>
      </w:pPr>
    </w:p>
    <w:p w14:paraId="554F1E30" w14:textId="1941AE76" w:rsidR="00BE7933" w:rsidRPr="00904860" w:rsidRDefault="009421FA" w:rsidP="00BE7933">
      <w:pPr>
        <w:numPr>
          <w:ilvl w:val="0"/>
          <w:numId w:val="8"/>
        </w:numPr>
        <w:jc w:val="both"/>
        <w:rPr>
          <w:rFonts w:ascii="Calibri" w:hAnsi="Calibri"/>
        </w:rPr>
      </w:pPr>
      <w:r>
        <w:rPr>
          <w:rFonts w:ascii="Calibri" w:hAnsi="Calibri"/>
          <w:b/>
        </w:rPr>
        <w:t xml:space="preserve">Distribution Lookup - </w:t>
      </w:r>
      <w:r w:rsidR="00D77EFF">
        <w:rPr>
          <w:rFonts w:ascii="Calibri" w:hAnsi="Calibri"/>
          <w:b/>
        </w:rPr>
        <w:t>WKST</w:t>
      </w:r>
      <w:r w:rsidR="000C48C4">
        <w:rPr>
          <w:rFonts w:ascii="Calibri" w:hAnsi="Calibri"/>
          <w:b/>
        </w:rPr>
        <w:t xml:space="preserve"> #</w:t>
      </w:r>
      <w:r w:rsidR="0059697A" w:rsidRPr="008B51CF">
        <w:rPr>
          <w:rFonts w:ascii="Calibri" w:hAnsi="Calibri"/>
        </w:rPr>
        <w:t xml:space="preserve"> </w:t>
      </w:r>
      <w:r w:rsidR="00B36C08" w:rsidRPr="008B51CF">
        <w:rPr>
          <w:rFonts w:ascii="Calibri" w:hAnsi="Calibri"/>
        </w:rPr>
        <w:t xml:space="preserve">is a lookup of </w:t>
      </w:r>
      <w:r w:rsidR="00D77EFF">
        <w:rPr>
          <w:rFonts w:ascii="Calibri" w:hAnsi="Calibri"/>
        </w:rPr>
        <w:t>distribution</w:t>
      </w:r>
      <w:r w:rsidR="00B36C08" w:rsidRPr="008B51CF">
        <w:rPr>
          <w:rFonts w:ascii="Calibri" w:hAnsi="Calibri"/>
        </w:rPr>
        <w:t xml:space="preserve"> </w:t>
      </w:r>
      <w:r w:rsidR="001D0AA8">
        <w:rPr>
          <w:rFonts w:ascii="Calibri" w:hAnsi="Calibri"/>
        </w:rPr>
        <w:t xml:space="preserve">for positions by </w:t>
      </w:r>
      <w:r>
        <w:rPr>
          <w:rFonts w:ascii="Calibri" w:hAnsi="Calibri"/>
        </w:rPr>
        <w:t xml:space="preserve">a </w:t>
      </w:r>
      <w:r w:rsidR="009051D6">
        <w:rPr>
          <w:rFonts w:ascii="Calibri" w:hAnsi="Calibri"/>
        </w:rPr>
        <w:t>worksheet</w:t>
      </w:r>
      <w:r w:rsidR="00D76C97">
        <w:rPr>
          <w:rFonts w:ascii="Calibri" w:hAnsi="Calibri"/>
        </w:rPr>
        <w:t xml:space="preserve"> number</w:t>
      </w:r>
      <w:r w:rsidR="0059697A" w:rsidRPr="008B51CF">
        <w:rPr>
          <w:rFonts w:ascii="Calibri" w:hAnsi="Calibri"/>
        </w:rPr>
        <w:t>.</w:t>
      </w:r>
    </w:p>
    <w:p w14:paraId="792618B1" w14:textId="77777777" w:rsidR="00D77EFF" w:rsidRDefault="00D77EFF" w:rsidP="00904860">
      <w:pPr>
        <w:jc w:val="both"/>
        <w:rPr>
          <w:rFonts w:ascii="Calibri" w:hAnsi="Calibri"/>
          <w:b/>
        </w:rPr>
      </w:pPr>
    </w:p>
    <w:p w14:paraId="458E447F" w14:textId="5FE9FE05" w:rsidR="00D77EFF" w:rsidRDefault="00C2386D" w:rsidP="00EC62A0">
      <w:pPr>
        <w:numPr>
          <w:ilvl w:val="0"/>
          <w:numId w:val="8"/>
        </w:numPr>
        <w:jc w:val="both"/>
        <w:rPr>
          <w:rFonts w:ascii="Calibri" w:hAnsi="Calibri"/>
        </w:rPr>
      </w:pPr>
      <w:r>
        <w:rPr>
          <w:rFonts w:ascii="Calibri" w:hAnsi="Calibri"/>
          <w:b/>
        </w:rPr>
        <w:lastRenderedPageBreak/>
        <w:t>Position R</w:t>
      </w:r>
      <w:r w:rsidR="00093EE6">
        <w:rPr>
          <w:rFonts w:ascii="Calibri" w:hAnsi="Calibri"/>
          <w:b/>
        </w:rPr>
        <w:t>evisions - EMPLID</w:t>
      </w:r>
      <w:r w:rsidR="00D77EFF">
        <w:rPr>
          <w:rFonts w:ascii="Calibri" w:hAnsi="Calibri"/>
          <w:b/>
        </w:rPr>
        <w:t xml:space="preserve"> </w:t>
      </w:r>
      <w:r w:rsidR="00093EE6" w:rsidRPr="008B51CF">
        <w:rPr>
          <w:rFonts w:ascii="Calibri" w:hAnsi="Calibri"/>
        </w:rPr>
        <w:t xml:space="preserve">is a lookup of </w:t>
      </w:r>
      <w:r w:rsidR="00093EE6">
        <w:rPr>
          <w:rFonts w:ascii="Calibri" w:hAnsi="Calibri"/>
        </w:rPr>
        <w:t>budget revisions for positions by the EMPLID of the person initiating the revision</w:t>
      </w:r>
      <w:r w:rsidR="00093EE6" w:rsidRPr="008B51CF">
        <w:rPr>
          <w:rFonts w:ascii="Calibri" w:hAnsi="Calibri"/>
        </w:rPr>
        <w:t>.</w:t>
      </w:r>
    </w:p>
    <w:p w14:paraId="1F3F8BC2" w14:textId="77777777" w:rsidR="00C2386D" w:rsidRPr="00D53798" w:rsidRDefault="00C2386D" w:rsidP="00DA7719">
      <w:pPr>
        <w:jc w:val="both"/>
        <w:rPr>
          <w:rFonts w:ascii="Calibri" w:hAnsi="Calibri"/>
          <w:sz w:val="16"/>
          <w:szCs w:val="16"/>
        </w:rPr>
      </w:pPr>
    </w:p>
    <w:p w14:paraId="593BB661" w14:textId="384D8ABA" w:rsidR="00FF15DA" w:rsidRPr="00FF15DA" w:rsidRDefault="00093EE6" w:rsidP="00EC62A0">
      <w:pPr>
        <w:numPr>
          <w:ilvl w:val="0"/>
          <w:numId w:val="8"/>
        </w:numPr>
        <w:jc w:val="both"/>
        <w:rPr>
          <w:rFonts w:ascii="Calibri" w:hAnsi="Calibri"/>
        </w:rPr>
      </w:pPr>
      <w:r>
        <w:rPr>
          <w:rFonts w:ascii="Calibri" w:hAnsi="Calibri"/>
          <w:b/>
        </w:rPr>
        <w:t xml:space="preserve">Position </w:t>
      </w:r>
      <w:r w:rsidR="00C2386D">
        <w:rPr>
          <w:rFonts w:ascii="Calibri" w:hAnsi="Calibri"/>
          <w:b/>
        </w:rPr>
        <w:t>Revisions - P</w:t>
      </w:r>
      <w:r>
        <w:rPr>
          <w:rFonts w:ascii="Calibri" w:hAnsi="Calibri"/>
          <w:b/>
        </w:rPr>
        <w:t>osition</w:t>
      </w:r>
      <w:r w:rsidR="00302DE4" w:rsidRPr="008B51CF">
        <w:rPr>
          <w:rFonts w:ascii="Calibri" w:hAnsi="Calibri"/>
        </w:rPr>
        <w:t xml:space="preserve"> is a</w:t>
      </w:r>
      <w:r w:rsidR="00C2386D">
        <w:rPr>
          <w:rFonts w:ascii="Calibri" w:hAnsi="Calibri"/>
        </w:rPr>
        <w:t xml:space="preserve"> </w:t>
      </w:r>
      <w:r w:rsidR="00302DE4" w:rsidRPr="008B51CF">
        <w:rPr>
          <w:rFonts w:ascii="Calibri" w:hAnsi="Calibri"/>
        </w:rPr>
        <w:t xml:space="preserve">lookup of </w:t>
      </w:r>
      <w:r w:rsidR="00C2386D">
        <w:rPr>
          <w:rFonts w:ascii="Calibri" w:hAnsi="Calibri"/>
        </w:rPr>
        <w:t xml:space="preserve">all </w:t>
      </w:r>
      <w:r w:rsidR="00302DE4" w:rsidRPr="008B51CF">
        <w:rPr>
          <w:rFonts w:ascii="Calibri" w:hAnsi="Calibri"/>
        </w:rPr>
        <w:t xml:space="preserve">budget revisions </w:t>
      </w:r>
      <w:r w:rsidR="00C2386D">
        <w:rPr>
          <w:rFonts w:ascii="Calibri" w:hAnsi="Calibri"/>
        </w:rPr>
        <w:t>affecting a position since FY 2007</w:t>
      </w:r>
      <w:r w:rsidR="00302DE4" w:rsidRPr="008B51CF">
        <w:rPr>
          <w:rFonts w:ascii="Calibri" w:hAnsi="Calibri"/>
        </w:rPr>
        <w:t>.</w:t>
      </w:r>
    </w:p>
    <w:p w14:paraId="77C32218" w14:textId="77777777" w:rsidR="00D76C97" w:rsidRDefault="00D76C97" w:rsidP="00FF15DA">
      <w:pPr>
        <w:jc w:val="both"/>
        <w:rPr>
          <w:rFonts w:ascii="Calibri" w:hAnsi="Calibri"/>
        </w:rPr>
      </w:pPr>
    </w:p>
    <w:p w14:paraId="13FFE284" w14:textId="704AC362" w:rsidR="0059697A" w:rsidRPr="008B51CF" w:rsidRDefault="00C2386D" w:rsidP="00EC62A0">
      <w:pPr>
        <w:numPr>
          <w:ilvl w:val="0"/>
          <w:numId w:val="8"/>
        </w:numPr>
        <w:jc w:val="both"/>
        <w:rPr>
          <w:rFonts w:ascii="Calibri" w:hAnsi="Calibri"/>
        </w:rPr>
      </w:pPr>
      <w:r>
        <w:rPr>
          <w:rFonts w:ascii="Calibri" w:hAnsi="Calibri"/>
          <w:b/>
        </w:rPr>
        <w:t>Position Revisions – BR #</w:t>
      </w:r>
      <w:r w:rsidR="00302DE4" w:rsidRPr="008B51CF">
        <w:rPr>
          <w:rFonts w:ascii="Calibri" w:hAnsi="Calibri"/>
        </w:rPr>
        <w:t xml:space="preserve"> is a lookup of budget revisions for </w:t>
      </w:r>
      <w:r w:rsidR="00E700A9">
        <w:rPr>
          <w:rFonts w:ascii="Calibri" w:hAnsi="Calibri"/>
        </w:rPr>
        <w:t xml:space="preserve">positions </w:t>
      </w:r>
      <w:r>
        <w:rPr>
          <w:rFonts w:ascii="Calibri" w:hAnsi="Calibri"/>
        </w:rPr>
        <w:t xml:space="preserve">by the BR </w:t>
      </w:r>
      <w:r w:rsidR="00D76C97">
        <w:rPr>
          <w:rFonts w:ascii="Calibri" w:hAnsi="Calibri"/>
        </w:rPr>
        <w:t>number</w:t>
      </w:r>
      <w:r w:rsidR="00302DE4" w:rsidRPr="008B51CF">
        <w:rPr>
          <w:rFonts w:ascii="Calibri" w:hAnsi="Calibri"/>
        </w:rPr>
        <w:t>.</w:t>
      </w:r>
    </w:p>
    <w:p w14:paraId="5AA195BA" w14:textId="77777777" w:rsidR="00080231" w:rsidRPr="008B51CF" w:rsidRDefault="00080231" w:rsidP="0059697A">
      <w:pPr>
        <w:ind w:left="720"/>
        <w:jc w:val="both"/>
        <w:rPr>
          <w:rFonts w:ascii="Calibri" w:hAnsi="Calibri"/>
        </w:rPr>
      </w:pPr>
    </w:p>
    <w:p w14:paraId="03F9EE1F" w14:textId="0E0862F6" w:rsidR="0059697A" w:rsidRDefault="00C2386D" w:rsidP="00EC62A0">
      <w:pPr>
        <w:numPr>
          <w:ilvl w:val="0"/>
          <w:numId w:val="8"/>
        </w:numPr>
        <w:jc w:val="both"/>
        <w:rPr>
          <w:rFonts w:ascii="Calibri" w:hAnsi="Calibri"/>
        </w:rPr>
      </w:pPr>
      <w:r>
        <w:rPr>
          <w:rFonts w:ascii="Calibri" w:hAnsi="Calibri"/>
          <w:b/>
        </w:rPr>
        <w:t>Position Revisions - Dept</w:t>
      </w:r>
      <w:r w:rsidR="0059697A" w:rsidRPr="008B51CF">
        <w:rPr>
          <w:rFonts w:ascii="Calibri" w:hAnsi="Calibri"/>
        </w:rPr>
        <w:t xml:space="preserve"> </w:t>
      </w:r>
      <w:r w:rsidR="00080231" w:rsidRPr="008B51CF">
        <w:rPr>
          <w:rFonts w:ascii="Calibri" w:hAnsi="Calibri"/>
        </w:rPr>
        <w:t xml:space="preserve">is a lookup of </w:t>
      </w:r>
      <w:r w:rsidR="00E700A9">
        <w:rPr>
          <w:rFonts w:ascii="Calibri" w:hAnsi="Calibri"/>
        </w:rPr>
        <w:t xml:space="preserve">budget revisions for </w:t>
      </w:r>
      <w:r>
        <w:rPr>
          <w:rFonts w:ascii="Calibri" w:hAnsi="Calibri"/>
        </w:rPr>
        <w:t>a department since FY 2007</w:t>
      </w:r>
      <w:r w:rsidR="00080231" w:rsidRPr="008B51CF">
        <w:rPr>
          <w:rFonts w:ascii="Calibri" w:hAnsi="Calibri"/>
        </w:rPr>
        <w:t>.</w:t>
      </w:r>
    </w:p>
    <w:p w14:paraId="2630BDCE" w14:textId="77777777" w:rsidR="00FF15DA" w:rsidRDefault="00FF15DA" w:rsidP="00FF15DA">
      <w:pPr>
        <w:pStyle w:val="ListParagraph"/>
        <w:rPr>
          <w:rFonts w:ascii="Calibri" w:hAnsi="Calibri"/>
        </w:rPr>
      </w:pPr>
    </w:p>
    <w:p w14:paraId="36EE578F" w14:textId="05E133F3" w:rsidR="00FF15DA" w:rsidRPr="00FF15DA" w:rsidRDefault="00C2386D" w:rsidP="00EC62A0">
      <w:pPr>
        <w:numPr>
          <w:ilvl w:val="0"/>
          <w:numId w:val="8"/>
        </w:numPr>
        <w:jc w:val="both"/>
        <w:rPr>
          <w:rFonts w:ascii="Calibri" w:hAnsi="Calibri"/>
        </w:rPr>
      </w:pPr>
      <w:r>
        <w:rPr>
          <w:rFonts w:ascii="Calibri" w:hAnsi="Calibri"/>
          <w:b/>
        </w:rPr>
        <w:t xml:space="preserve">Position Revisions – </w:t>
      </w:r>
      <w:proofErr w:type="spellStart"/>
      <w:r>
        <w:rPr>
          <w:rFonts w:ascii="Calibri" w:hAnsi="Calibri"/>
          <w:b/>
        </w:rPr>
        <w:t>Wkst</w:t>
      </w:r>
      <w:proofErr w:type="spellEnd"/>
      <w:r>
        <w:rPr>
          <w:rFonts w:ascii="Calibri" w:hAnsi="Calibri"/>
          <w:b/>
        </w:rPr>
        <w:t xml:space="preserve"> #</w:t>
      </w:r>
      <w:r w:rsidR="00FF15DA" w:rsidRPr="008B51CF">
        <w:rPr>
          <w:rFonts w:ascii="Calibri" w:hAnsi="Calibri"/>
        </w:rPr>
        <w:t xml:space="preserve"> </w:t>
      </w:r>
      <w:r>
        <w:rPr>
          <w:rFonts w:ascii="Calibri" w:hAnsi="Calibri"/>
        </w:rPr>
        <w:t xml:space="preserve">is a </w:t>
      </w:r>
      <w:r w:rsidR="00FF15DA" w:rsidRPr="008B51CF">
        <w:rPr>
          <w:rFonts w:ascii="Calibri" w:hAnsi="Calibri"/>
        </w:rPr>
        <w:t xml:space="preserve">lookup of </w:t>
      </w:r>
      <w:r w:rsidR="00FF15DA">
        <w:rPr>
          <w:rFonts w:ascii="Calibri" w:hAnsi="Calibri"/>
        </w:rPr>
        <w:t xml:space="preserve">budget revisions for positions by </w:t>
      </w:r>
      <w:r>
        <w:rPr>
          <w:rFonts w:ascii="Calibri" w:hAnsi="Calibri"/>
        </w:rPr>
        <w:t xml:space="preserve">the </w:t>
      </w:r>
      <w:r w:rsidR="00FF15DA">
        <w:rPr>
          <w:rFonts w:ascii="Calibri" w:hAnsi="Calibri"/>
        </w:rPr>
        <w:t>worksheet number</w:t>
      </w:r>
      <w:r w:rsidR="00FF15DA" w:rsidRPr="008B51CF">
        <w:rPr>
          <w:rFonts w:ascii="Calibri" w:hAnsi="Calibri"/>
        </w:rPr>
        <w:t>.</w:t>
      </w:r>
    </w:p>
    <w:p w14:paraId="057D00C2" w14:textId="77777777" w:rsidR="003E1EEE" w:rsidRPr="008B51CF" w:rsidRDefault="003E1EEE" w:rsidP="00904860">
      <w:pPr>
        <w:jc w:val="both"/>
        <w:rPr>
          <w:rFonts w:ascii="Calibri" w:hAnsi="Calibri"/>
          <w:sz w:val="16"/>
          <w:szCs w:val="16"/>
        </w:rPr>
      </w:pPr>
    </w:p>
    <w:p w14:paraId="2792D4DD" w14:textId="7D5DC846" w:rsidR="0059697A" w:rsidRDefault="00C2386D" w:rsidP="00EC62A0">
      <w:pPr>
        <w:numPr>
          <w:ilvl w:val="0"/>
          <w:numId w:val="8"/>
        </w:numPr>
        <w:jc w:val="both"/>
        <w:rPr>
          <w:rFonts w:ascii="Calibri" w:hAnsi="Calibri"/>
        </w:rPr>
      </w:pPr>
      <w:r>
        <w:rPr>
          <w:rFonts w:ascii="Calibri" w:hAnsi="Calibri"/>
          <w:b/>
        </w:rPr>
        <w:t>Revisions - EMPLID</w:t>
      </w:r>
      <w:r w:rsidR="0059697A" w:rsidRPr="008B51CF">
        <w:rPr>
          <w:rFonts w:ascii="Calibri" w:hAnsi="Calibri"/>
        </w:rPr>
        <w:t xml:space="preserve"> is a lookup of revisions </w:t>
      </w:r>
      <w:r w:rsidR="003E00B3">
        <w:rPr>
          <w:rFonts w:ascii="Calibri" w:hAnsi="Calibri"/>
        </w:rPr>
        <w:t xml:space="preserve">by </w:t>
      </w:r>
      <w:r>
        <w:rPr>
          <w:rFonts w:ascii="Calibri" w:hAnsi="Calibri"/>
        </w:rPr>
        <w:t>the user’s EMPLID</w:t>
      </w:r>
      <w:r w:rsidR="003E00B3" w:rsidRPr="008B51CF">
        <w:rPr>
          <w:rFonts w:ascii="Calibri" w:hAnsi="Calibri"/>
        </w:rPr>
        <w:t>.</w:t>
      </w:r>
    </w:p>
    <w:p w14:paraId="6F2011B7" w14:textId="77777777" w:rsidR="00896335" w:rsidRPr="008B51CF" w:rsidRDefault="00896335" w:rsidP="00904860">
      <w:pPr>
        <w:jc w:val="both"/>
        <w:rPr>
          <w:rFonts w:ascii="Calibri" w:hAnsi="Calibri"/>
        </w:rPr>
      </w:pPr>
    </w:p>
    <w:p w14:paraId="3C548168" w14:textId="4231D04A" w:rsidR="00B36C08" w:rsidRDefault="00777E25" w:rsidP="00EC62A0">
      <w:pPr>
        <w:numPr>
          <w:ilvl w:val="0"/>
          <w:numId w:val="8"/>
        </w:numPr>
        <w:jc w:val="both"/>
        <w:rPr>
          <w:rFonts w:ascii="Calibri" w:hAnsi="Calibri"/>
        </w:rPr>
      </w:pPr>
      <w:r>
        <w:rPr>
          <w:rFonts w:ascii="Calibri" w:hAnsi="Calibri"/>
          <w:b/>
        </w:rPr>
        <w:t>Revisions – BR #</w:t>
      </w:r>
      <w:r w:rsidR="003E1EEE" w:rsidRPr="008B51CF">
        <w:rPr>
          <w:rFonts w:ascii="Calibri" w:hAnsi="Calibri"/>
        </w:rPr>
        <w:t xml:space="preserve"> </w:t>
      </w:r>
      <w:r w:rsidR="003E00B3" w:rsidRPr="008B51CF">
        <w:rPr>
          <w:rFonts w:ascii="Calibri" w:hAnsi="Calibri"/>
        </w:rPr>
        <w:t xml:space="preserve">is a lookup of budget revisions </w:t>
      </w:r>
      <w:r>
        <w:rPr>
          <w:rFonts w:ascii="Calibri" w:hAnsi="Calibri"/>
        </w:rPr>
        <w:t>by BR number.</w:t>
      </w:r>
    </w:p>
    <w:p w14:paraId="10F54A3A" w14:textId="77777777" w:rsidR="008A689F" w:rsidRDefault="008A689F" w:rsidP="008A689F">
      <w:pPr>
        <w:ind w:left="720"/>
        <w:jc w:val="both"/>
        <w:rPr>
          <w:rFonts w:ascii="Calibri" w:hAnsi="Calibri"/>
        </w:rPr>
      </w:pPr>
    </w:p>
    <w:p w14:paraId="2D2D4593" w14:textId="22D3E8C2" w:rsidR="003E1EEE" w:rsidRDefault="003E1EEE" w:rsidP="00EC62A0">
      <w:pPr>
        <w:numPr>
          <w:ilvl w:val="0"/>
          <w:numId w:val="8"/>
        </w:numPr>
        <w:jc w:val="both"/>
        <w:rPr>
          <w:rFonts w:ascii="Calibri" w:hAnsi="Calibri"/>
        </w:rPr>
      </w:pPr>
      <w:r w:rsidRPr="007265B4">
        <w:rPr>
          <w:rFonts w:ascii="Calibri" w:hAnsi="Calibri"/>
          <w:b/>
        </w:rPr>
        <w:t>R</w:t>
      </w:r>
      <w:r w:rsidR="00777E25">
        <w:rPr>
          <w:rFonts w:ascii="Calibri" w:hAnsi="Calibri"/>
          <w:b/>
        </w:rPr>
        <w:t>evisions - Dept</w:t>
      </w:r>
      <w:r w:rsidR="003E00B3" w:rsidRPr="008A689F">
        <w:rPr>
          <w:rFonts w:ascii="Calibri" w:hAnsi="Calibri"/>
        </w:rPr>
        <w:t xml:space="preserve"> </w:t>
      </w:r>
      <w:r w:rsidR="008A689F">
        <w:rPr>
          <w:rFonts w:ascii="Calibri" w:hAnsi="Calibri"/>
        </w:rPr>
        <w:t xml:space="preserve">is a </w:t>
      </w:r>
      <w:r w:rsidR="008A689F" w:rsidRPr="008B51CF">
        <w:rPr>
          <w:rFonts w:ascii="Calibri" w:hAnsi="Calibri"/>
        </w:rPr>
        <w:t xml:space="preserve">lookup of budget revisions by </w:t>
      </w:r>
      <w:r w:rsidR="00777E25">
        <w:rPr>
          <w:rFonts w:ascii="Calibri" w:hAnsi="Calibri"/>
        </w:rPr>
        <w:t>department number for a selected fiscal year.</w:t>
      </w:r>
    </w:p>
    <w:p w14:paraId="3CD2DC37" w14:textId="77777777" w:rsidR="008A689F" w:rsidRDefault="008A689F" w:rsidP="008A689F">
      <w:pPr>
        <w:pStyle w:val="ListParagraph"/>
        <w:rPr>
          <w:rFonts w:ascii="Calibri" w:hAnsi="Calibri"/>
        </w:rPr>
      </w:pPr>
    </w:p>
    <w:p w14:paraId="0056EC39" w14:textId="336D36C5" w:rsidR="008A689F" w:rsidRDefault="00777E25" w:rsidP="00EC62A0">
      <w:pPr>
        <w:numPr>
          <w:ilvl w:val="0"/>
          <w:numId w:val="8"/>
        </w:numPr>
        <w:jc w:val="both"/>
        <w:rPr>
          <w:rFonts w:ascii="Calibri" w:hAnsi="Calibri"/>
        </w:rPr>
      </w:pPr>
      <w:r>
        <w:rPr>
          <w:rFonts w:ascii="Calibri" w:hAnsi="Calibri"/>
          <w:b/>
        </w:rPr>
        <w:t xml:space="preserve">Revisions – </w:t>
      </w:r>
      <w:proofErr w:type="spellStart"/>
      <w:r>
        <w:rPr>
          <w:rFonts w:ascii="Calibri" w:hAnsi="Calibri"/>
          <w:b/>
        </w:rPr>
        <w:t>Wkst</w:t>
      </w:r>
      <w:proofErr w:type="spellEnd"/>
      <w:r>
        <w:rPr>
          <w:rFonts w:ascii="Calibri" w:hAnsi="Calibri"/>
          <w:b/>
        </w:rPr>
        <w:t xml:space="preserve"> #</w:t>
      </w:r>
      <w:r w:rsidR="008A689F">
        <w:rPr>
          <w:rFonts w:ascii="Calibri" w:hAnsi="Calibri"/>
        </w:rPr>
        <w:t xml:space="preserve"> </w:t>
      </w:r>
      <w:r w:rsidR="008A689F" w:rsidRPr="008B51CF">
        <w:rPr>
          <w:rFonts w:ascii="Calibri" w:hAnsi="Calibri"/>
        </w:rPr>
        <w:t xml:space="preserve">is a lookup of </w:t>
      </w:r>
      <w:r w:rsidR="008A689F">
        <w:rPr>
          <w:rFonts w:ascii="Calibri" w:hAnsi="Calibri"/>
        </w:rPr>
        <w:t>budget revisions by worksheet number</w:t>
      </w:r>
      <w:r w:rsidR="008A689F" w:rsidRPr="008B51CF">
        <w:rPr>
          <w:rFonts w:ascii="Calibri" w:hAnsi="Calibri"/>
        </w:rPr>
        <w:t>.</w:t>
      </w:r>
    </w:p>
    <w:p w14:paraId="21B0E9B3" w14:textId="77777777" w:rsidR="007265B4" w:rsidRPr="008B51CF" w:rsidRDefault="007265B4" w:rsidP="00904860">
      <w:pPr>
        <w:jc w:val="both"/>
        <w:rPr>
          <w:rFonts w:ascii="Calibri" w:hAnsi="Calibri"/>
          <w:sz w:val="16"/>
          <w:szCs w:val="16"/>
        </w:rPr>
      </w:pPr>
    </w:p>
    <w:p w14:paraId="1B024B34" w14:textId="64D9EC57" w:rsidR="000C162B" w:rsidRDefault="00852B22" w:rsidP="00EC62A0">
      <w:pPr>
        <w:numPr>
          <w:ilvl w:val="0"/>
          <w:numId w:val="8"/>
        </w:numPr>
        <w:jc w:val="both"/>
        <w:rPr>
          <w:rFonts w:ascii="Calibri" w:hAnsi="Calibri"/>
        </w:rPr>
      </w:pPr>
      <w:r>
        <w:rPr>
          <w:rFonts w:ascii="Calibri" w:hAnsi="Calibri"/>
          <w:b/>
        </w:rPr>
        <w:t>FY</w:t>
      </w:r>
      <w:r w:rsidR="007E3E52">
        <w:rPr>
          <w:rFonts w:ascii="Calibri" w:hAnsi="Calibri"/>
          <w:b/>
        </w:rPr>
        <w:t>XX</w:t>
      </w:r>
      <w:r w:rsidR="00777E25">
        <w:rPr>
          <w:rFonts w:ascii="Calibri" w:hAnsi="Calibri"/>
          <w:b/>
        </w:rPr>
        <w:t xml:space="preserve"> E&amp;G Soft Revenue - Dept</w:t>
      </w:r>
      <w:r w:rsidR="00B7030B" w:rsidRPr="008B51CF">
        <w:rPr>
          <w:rFonts w:ascii="Calibri" w:hAnsi="Calibri"/>
        </w:rPr>
        <w:t xml:space="preserve"> is a lookup of soft money by department</w:t>
      </w:r>
      <w:r w:rsidR="000C162B">
        <w:rPr>
          <w:rFonts w:ascii="Calibri" w:hAnsi="Calibri"/>
        </w:rPr>
        <w:t xml:space="preserve"> for the </w:t>
      </w:r>
      <w:r w:rsidR="00777E25">
        <w:rPr>
          <w:rFonts w:ascii="Calibri" w:hAnsi="Calibri"/>
        </w:rPr>
        <w:t>upcoming</w:t>
      </w:r>
      <w:r w:rsidR="000C162B">
        <w:rPr>
          <w:rFonts w:ascii="Calibri" w:hAnsi="Calibri"/>
        </w:rPr>
        <w:t xml:space="preserve"> fiscal year</w:t>
      </w:r>
      <w:r w:rsidR="00B7030B" w:rsidRPr="008B51CF">
        <w:rPr>
          <w:rFonts w:ascii="Calibri" w:hAnsi="Calibri"/>
        </w:rPr>
        <w:t>.</w:t>
      </w:r>
    </w:p>
    <w:p w14:paraId="2C509EA5" w14:textId="4696EE45" w:rsidR="00777E25" w:rsidRPr="00904860" w:rsidRDefault="008119ED" w:rsidP="00904860">
      <w:pPr>
        <w:pStyle w:val="ListParagraph"/>
        <w:ind w:left="0"/>
        <w:jc w:val="center"/>
        <w:rPr>
          <w:rFonts w:ascii="Calibri" w:hAnsi="Calibri"/>
        </w:rPr>
      </w:pPr>
      <w:r>
        <w:rPr>
          <w:rFonts w:ascii="Calibri" w:hAnsi="Calibri"/>
        </w:rPr>
        <w:t xml:space="preserve">         </w:t>
      </w:r>
    </w:p>
    <w:p w14:paraId="1E6FCDE6" w14:textId="77AA7F7E" w:rsidR="003E1EEE" w:rsidRDefault="008119ED" w:rsidP="00EC62A0">
      <w:pPr>
        <w:numPr>
          <w:ilvl w:val="0"/>
          <w:numId w:val="8"/>
        </w:numPr>
        <w:jc w:val="both"/>
        <w:rPr>
          <w:rFonts w:ascii="Calibri" w:hAnsi="Calibri"/>
        </w:rPr>
      </w:pPr>
      <w:r>
        <w:rPr>
          <w:rFonts w:ascii="Calibri" w:hAnsi="Calibri"/>
          <w:b/>
        </w:rPr>
        <w:t>FY</w:t>
      </w:r>
      <w:r w:rsidR="007E3E52">
        <w:rPr>
          <w:rFonts w:ascii="Calibri" w:hAnsi="Calibri"/>
          <w:b/>
        </w:rPr>
        <w:t>XX</w:t>
      </w:r>
      <w:r>
        <w:rPr>
          <w:rFonts w:ascii="Calibri" w:hAnsi="Calibri"/>
          <w:b/>
        </w:rPr>
        <w:t xml:space="preserve"> </w:t>
      </w:r>
      <w:r w:rsidR="003E1EEE" w:rsidRPr="007265B4">
        <w:rPr>
          <w:rFonts w:ascii="Calibri" w:hAnsi="Calibri"/>
          <w:b/>
        </w:rPr>
        <w:t>V</w:t>
      </w:r>
      <w:r w:rsidR="009F46E4">
        <w:rPr>
          <w:rFonts w:ascii="Calibri" w:hAnsi="Calibri"/>
          <w:b/>
        </w:rPr>
        <w:t xml:space="preserve">acant </w:t>
      </w:r>
      <w:r w:rsidR="003E1EEE" w:rsidRPr="007265B4">
        <w:rPr>
          <w:rFonts w:ascii="Calibri" w:hAnsi="Calibri"/>
          <w:b/>
        </w:rPr>
        <w:t>P</w:t>
      </w:r>
      <w:r w:rsidR="009F46E4">
        <w:rPr>
          <w:rFonts w:ascii="Calibri" w:hAnsi="Calibri"/>
          <w:b/>
        </w:rPr>
        <w:t>ositions - Dept</w:t>
      </w:r>
      <w:r w:rsidR="000C162B">
        <w:rPr>
          <w:rFonts w:ascii="Calibri" w:hAnsi="Calibri"/>
        </w:rPr>
        <w:t xml:space="preserve"> is a lookup of </w:t>
      </w:r>
      <w:r w:rsidR="007E264F" w:rsidRPr="008B51CF">
        <w:rPr>
          <w:rFonts w:ascii="Calibri" w:hAnsi="Calibri"/>
        </w:rPr>
        <w:t>budgeted</w:t>
      </w:r>
      <w:r w:rsidR="009F46E4">
        <w:rPr>
          <w:rFonts w:ascii="Calibri" w:hAnsi="Calibri"/>
        </w:rPr>
        <w:t xml:space="preserve"> vacant positions by department for the upcoming fiscal year.</w:t>
      </w:r>
    </w:p>
    <w:p w14:paraId="423ABE08" w14:textId="392B3E56" w:rsidR="00B7030B" w:rsidRPr="008B51CF" w:rsidRDefault="00B7030B" w:rsidP="007265B4">
      <w:pPr>
        <w:jc w:val="center"/>
        <w:rPr>
          <w:rFonts w:ascii="Calibri" w:hAnsi="Calibri"/>
        </w:rPr>
      </w:pPr>
    </w:p>
    <w:p w14:paraId="62990BB3" w14:textId="6935A09F" w:rsidR="00896335" w:rsidRDefault="00896335" w:rsidP="008119ED">
      <w:pPr>
        <w:ind w:left="720"/>
        <w:rPr>
          <w:rFonts w:ascii="Calibri" w:hAnsi="Calibri"/>
        </w:rPr>
      </w:pPr>
    </w:p>
    <w:p w14:paraId="2462C738" w14:textId="77777777" w:rsidR="008B51CF" w:rsidRDefault="008B51CF" w:rsidP="00896335">
      <w:pPr>
        <w:ind w:left="720"/>
        <w:jc w:val="both"/>
        <w:rPr>
          <w:rFonts w:ascii="Calibri" w:hAnsi="Calibri"/>
        </w:rPr>
      </w:pPr>
    </w:p>
    <w:p w14:paraId="7C81661D" w14:textId="77777777" w:rsidR="008B51CF" w:rsidRDefault="008B51CF" w:rsidP="00896335">
      <w:pPr>
        <w:ind w:left="720"/>
        <w:jc w:val="both"/>
        <w:rPr>
          <w:rFonts w:ascii="Calibri" w:hAnsi="Calibri"/>
        </w:rPr>
      </w:pPr>
    </w:p>
    <w:p w14:paraId="0B375E46" w14:textId="77777777" w:rsidR="008B51CF" w:rsidRDefault="008B51CF" w:rsidP="00896335">
      <w:pPr>
        <w:ind w:left="720"/>
        <w:jc w:val="both"/>
        <w:rPr>
          <w:rFonts w:ascii="Calibri" w:hAnsi="Calibri"/>
        </w:rPr>
      </w:pPr>
    </w:p>
    <w:p w14:paraId="43FB4094" w14:textId="77777777" w:rsidR="000C48C4" w:rsidRDefault="000C48C4" w:rsidP="00896335">
      <w:pPr>
        <w:ind w:left="720"/>
        <w:jc w:val="both"/>
        <w:rPr>
          <w:rFonts w:ascii="Calibri" w:hAnsi="Calibri"/>
        </w:rPr>
      </w:pPr>
    </w:p>
    <w:p w14:paraId="18E94B81" w14:textId="77777777" w:rsidR="000C48C4" w:rsidRDefault="000C48C4" w:rsidP="00896335">
      <w:pPr>
        <w:ind w:left="720"/>
        <w:jc w:val="both"/>
        <w:rPr>
          <w:rFonts w:ascii="Calibri" w:hAnsi="Calibri"/>
        </w:rPr>
      </w:pPr>
    </w:p>
    <w:p w14:paraId="49025041" w14:textId="77777777" w:rsidR="000C48C4" w:rsidRDefault="000C48C4" w:rsidP="00896335">
      <w:pPr>
        <w:ind w:left="720"/>
        <w:jc w:val="both"/>
        <w:rPr>
          <w:rFonts w:ascii="Calibri" w:hAnsi="Calibri"/>
        </w:rPr>
      </w:pPr>
    </w:p>
    <w:p w14:paraId="78CDB6E2" w14:textId="77777777" w:rsidR="000C48C4" w:rsidRDefault="000C48C4" w:rsidP="00896335">
      <w:pPr>
        <w:ind w:left="720"/>
        <w:jc w:val="both"/>
        <w:rPr>
          <w:rFonts w:ascii="Calibri" w:hAnsi="Calibri"/>
        </w:rPr>
      </w:pPr>
    </w:p>
    <w:p w14:paraId="06EE042D" w14:textId="77777777" w:rsidR="000C48C4" w:rsidRDefault="000C48C4" w:rsidP="00896335">
      <w:pPr>
        <w:ind w:left="720"/>
        <w:jc w:val="both"/>
        <w:rPr>
          <w:rFonts w:ascii="Calibri" w:hAnsi="Calibri"/>
        </w:rPr>
      </w:pPr>
    </w:p>
    <w:p w14:paraId="7422E06D" w14:textId="77777777" w:rsidR="000C48C4" w:rsidRDefault="000C48C4" w:rsidP="00896335">
      <w:pPr>
        <w:ind w:left="720"/>
        <w:jc w:val="both"/>
        <w:rPr>
          <w:rFonts w:ascii="Calibri" w:hAnsi="Calibri"/>
        </w:rPr>
      </w:pPr>
    </w:p>
    <w:p w14:paraId="1283555D" w14:textId="77777777" w:rsidR="008119ED" w:rsidRDefault="008119ED" w:rsidP="00896335">
      <w:pPr>
        <w:ind w:left="720"/>
        <w:jc w:val="both"/>
        <w:rPr>
          <w:rFonts w:ascii="Calibri" w:hAnsi="Calibri"/>
        </w:rPr>
      </w:pPr>
    </w:p>
    <w:p w14:paraId="7908AAA2" w14:textId="77777777" w:rsidR="000C48C4" w:rsidRDefault="000C48C4" w:rsidP="00896335">
      <w:pPr>
        <w:ind w:left="720"/>
        <w:jc w:val="both"/>
        <w:rPr>
          <w:rFonts w:ascii="Calibri" w:hAnsi="Calibri"/>
        </w:rPr>
      </w:pPr>
    </w:p>
    <w:p w14:paraId="5C86FE6A" w14:textId="77777777" w:rsidR="000C48C4" w:rsidRDefault="000C48C4" w:rsidP="00896335">
      <w:pPr>
        <w:ind w:left="720"/>
        <w:jc w:val="both"/>
        <w:rPr>
          <w:rFonts w:ascii="Calibri" w:hAnsi="Calibri"/>
        </w:rPr>
      </w:pPr>
    </w:p>
    <w:sectPr w:rsidR="000C48C4" w:rsidSect="00061F18">
      <w:footerReference w:type="default" r:id="rId50"/>
      <w:pgSz w:w="12240" w:h="15840" w:code="1"/>
      <w:pgMar w:top="864" w:right="1152" w:bottom="720"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0E308F" w14:textId="77777777" w:rsidR="00F94E8C" w:rsidRDefault="00F94E8C">
      <w:r>
        <w:separator/>
      </w:r>
    </w:p>
  </w:endnote>
  <w:endnote w:type="continuationSeparator" w:id="0">
    <w:p w14:paraId="1F210205" w14:textId="77777777" w:rsidR="00F94E8C" w:rsidRDefault="00F94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Calibri-BoldItalic">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arajita">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87BB0" w14:textId="58D31C6E" w:rsidR="00F94E8C" w:rsidRPr="008B51CF" w:rsidRDefault="00F94E8C" w:rsidP="00EA717A">
    <w:pPr>
      <w:pStyle w:val="Footer"/>
      <w:tabs>
        <w:tab w:val="clear" w:pos="8640"/>
        <w:tab w:val="right" w:pos="9720"/>
      </w:tabs>
      <w:rPr>
        <w:rFonts w:ascii="Calibri" w:hAnsi="Calibri"/>
        <w:sz w:val="22"/>
        <w:szCs w:val="22"/>
      </w:rPr>
    </w:pPr>
    <w:r w:rsidRPr="008B51CF">
      <w:rPr>
        <w:rStyle w:val="PageNumber"/>
        <w:rFonts w:ascii="Calibri" w:hAnsi="Calibri"/>
        <w:sz w:val="18"/>
        <w:szCs w:val="18"/>
      </w:rPr>
      <w:t>BR/</w:t>
    </w:r>
    <w:proofErr w:type="spellStart"/>
    <w:r w:rsidRPr="008B51CF">
      <w:rPr>
        <w:rStyle w:val="PageNumber"/>
        <w:rFonts w:ascii="Calibri" w:hAnsi="Calibri"/>
        <w:sz w:val="18"/>
        <w:szCs w:val="18"/>
      </w:rPr>
      <w:t>Dist</w:t>
    </w:r>
    <w:proofErr w:type="spellEnd"/>
    <w:r w:rsidRPr="008B51CF">
      <w:rPr>
        <w:rStyle w:val="PageNumber"/>
        <w:rFonts w:ascii="Calibri" w:hAnsi="Calibri"/>
        <w:sz w:val="18"/>
        <w:szCs w:val="18"/>
      </w:rPr>
      <w:t xml:space="preserve"> Instructions</w:t>
    </w:r>
    <w:r>
      <w:rPr>
        <w:rStyle w:val="PageNumber"/>
        <w:rFonts w:ascii="Calibri" w:hAnsi="Calibri"/>
        <w:sz w:val="18"/>
        <w:szCs w:val="18"/>
      </w:rPr>
      <w:t>, 2/23/18</w:t>
    </w:r>
    <w:r w:rsidRPr="008B51CF">
      <w:rPr>
        <w:rStyle w:val="PageNumber"/>
        <w:rFonts w:ascii="Calibri" w:hAnsi="Calibri"/>
        <w:sz w:val="22"/>
        <w:szCs w:val="22"/>
      </w:rPr>
      <w:tab/>
      <w:t xml:space="preserve">                  </w:t>
    </w:r>
    <w:r w:rsidRPr="008B51CF">
      <w:rPr>
        <w:rStyle w:val="PageNumber"/>
        <w:rFonts w:ascii="Calibri" w:hAnsi="Calibri"/>
        <w:sz w:val="22"/>
        <w:szCs w:val="22"/>
      </w:rPr>
      <w:fldChar w:fldCharType="begin"/>
    </w:r>
    <w:r w:rsidRPr="008B51CF">
      <w:rPr>
        <w:rStyle w:val="PageNumber"/>
        <w:rFonts w:ascii="Calibri" w:hAnsi="Calibri"/>
        <w:sz w:val="22"/>
        <w:szCs w:val="22"/>
      </w:rPr>
      <w:instrText xml:space="preserve"> PAGE </w:instrText>
    </w:r>
    <w:r w:rsidRPr="008B51CF">
      <w:rPr>
        <w:rStyle w:val="PageNumber"/>
        <w:rFonts w:ascii="Calibri" w:hAnsi="Calibri"/>
        <w:sz w:val="22"/>
        <w:szCs w:val="22"/>
      </w:rPr>
      <w:fldChar w:fldCharType="separate"/>
    </w:r>
    <w:r w:rsidR="007D1D57">
      <w:rPr>
        <w:rStyle w:val="PageNumber"/>
        <w:rFonts w:ascii="Calibri" w:hAnsi="Calibri"/>
        <w:noProof/>
        <w:sz w:val="22"/>
        <w:szCs w:val="22"/>
      </w:rPr>
      <w:t>4</w:t>
    </w:r>
    <w:r w:rsidRPr="008B51CF">
      <w:rPr>
        <w:rStyle w:val="PageNumber"/>
        <w:rFonts w:ascii="Calibri" w:hAnsi="Calibri"/>
        <w:sz w:val="22"/>
        <w:szCs w:val="22"/>
      </w:rPr>
      <w:fldChar w:fldCharType="end"/>
    </w:r>
    <w:r w:rsidRPr="008B51CF">
      <w:rPr>
        <w:rStyle w:val="PageNumber"/>
        <w:rFonts w:ascii="Calibri" w:hAnsi="Calibri"/>
        <w:sz w:val="22"/>
        <w:szCs w:val="22"/>
      </w:rPr>
      <w:tab/>
    </w:r>
    <w:r w:rsidRPr="008B51CF">
      <w:rPr>
        <w:rStyle w:val="PageNumber"/>
        <w:rFonts w:ascii="Calibri" w:hAnsi="Calibri"/>
        <w:sz w:val="18"/>
        <w:szCs w:val="18"/>
      </w:rPr>
      <w:t>OU Budget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BB579C" w14:textId="77777777" w:rsidR="00F94E8C" w:rsidRDefault="00F94E8C">
      <w:r>
        <w:separator/>
      </w:r>
    </w:p>
  </w:footnote>
  <w:footnote w:type="continuationSeparator" w:id="0">
    <w:p w14:paraId="5168DD93" w14:textId="77777777" w:rsidR="00F94E8C" w:rsidRDefault="00F94E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D674A"/>
    <w:multiLevelType w:val="hybridMultilevel"/>
    <w:tmpl w:val="A1E457CC"/>
    <w:lvl w:ilvl="0" w:tplc="AF7002BA">
      <w:start w:val="1"/>
      <w:numFmt w:val="bullet"/>
      <w:lvlText w:val=""/>
      <w:lvlJc w:val="left"/>
      <w:pPr>
        <w:tabs>
          <w:tab w:val="num" w:pos="720"/>
        </w:tabs>
        <w:ind w:left="720" w:hanging="360"/>
      </w:pPr>
      <w:rPr>
        <w:rFonts w:ascii="Wingdings" w:hAnsi="Wingdings" w:hint="default"/>
      </w:rPr>
    </w:lvl>
    <w:lvl w:ilvl="1" w:tplc="D26C30CE" w:tentative="1">
      <w:start w:val="1"/>
      <w:numFmt w:val="bullet"/>
      <w:lvlText w:val=""/>
      <w:lvlJc w:val="left"/>
      <w:pPr>
        <w:tabs>
          <w:tab w:val="num" w:pos="1440"/>
        </w:tabs>
        <w:ind w:left="1440" w:hanging="360"/>
      </w:pPr>
      <w:rPr>
        <w:rFonts w:ascii="Wingdings" w:hAnsi="Wingdings" w:hint="default"/>
      </w:rPr>
    </w:lvl>
    <w:lvl w:ilvl="2" w:tplc="A3A098EE" w:tentative="1">
      <w:start w:val="1"/>
      <w:numFmt w:val="bullet"/>
      <w:lvlText w:val=""/>
      <w:lvlJc w:val="left"/>
      <w:pPr>
        <w:tabs>
          <w:tab w:val="num" w:pos="2160"/>
        </w:tabs>
        <w:ind w:left="2160" w:hanging="360"/>
      </w:pPr>
      <w:rPr>
        <w:rFonts w:ascii="Wingdings" w:hAnsi="Wingdings" w:hint="default"/>
      </w:rPr>
    </w:lvl>
    <w:lvl w:ilvl="3" w:tplc="4B347508" w:tentative="1">
      <w:start w:val="1"/>
      <w:numFmt w:val="bullet"/>
      <w:lvlText w:val=""/>
      <w:lvlJc w:val="left"/>
      <w:pPr>
        <w:tabs>
          <w:tab w:val="num" w:pos="2880"/>
        </w:tabs>
        <w:ind w:left="2880" w:hanging="360"/>
      </w:pPr>
      <w:rPr>
        <w:rFonts w:ascii="Wingdings" w:hAnsi="Wingdings" w:hint="default"/>
      </w:rPr>
    </w:lvl>
    <w:lvl w:ilvl="4" w:tplc="41B2AE68" w:tentative="1">
      <w:start w:val="1"/>
      <w:numFmt w:val="bullet"/>
      <w:lvlText w:val=""/>
      <w:lvlJc w:val="left"/>
      <w:pPr>
        <w:tabs>
          <w:tab w:val="num" w:pos="3600"/>
        </w:tabs>
        <w:ind w:left="3600" w:hanging="360"/>
      </w:pPr>
      <w:rPr>
        <w:rFonts w:ascii="Wingdings" w:hAnsi="Wingdings" w:hint="default"/>
      </w:rPr>
    </w:lvl>
    <w:lvl w:ilvl="5" w:tplc="6AC44260" w:tentative="1">
      <w:start w:val="1"/>
      <w:numFmt w:val="bullet"/>
      <w:lvlText w:val=""/>
      <w:lvlJc w:val="left"/>
      <w:pPr>
        <w:tabs>
          <w:tab w:val="num" w:pos="4320"/>
        </w:tabs>
        <w:ind w:left="4320" w:hanging="360"/>
      </w:pPr>
      <w:rPr>
        <w:rFonts w:ascii="Wingdings" w:hAnsi="Wingdings" w:hint="default"/>
      </w:rPr>
    </w:lvl>
    <w:lvl w:ilvl="6" w:tplc="A8984F4C" w:tentative="1">
      <w:start w:val="1"/>
      <w:numFmt w:val="bullet"/>
      <w:lvlText w:val=""/>
      <w:lvlJc w:val="left"/>
      <w:pPr>
        <w:tabs>
          <w:tab w:val="num" w:pos="5040"/>
        </w:tabs>
        <w:ind w:left="5040" w:hanging="360"/>
      </w:pPr>
      <w:rPr>
        <w:rFonts w:ascii="Wingdings" w:hAnsi="Wingdings" w:hint="default"/>
      </w:rPr>
    </w:lvl>
    <w:lvl w:ilvl="7" w:tplc="990286D2" w:tentative="1">
      <w:start w:val="1"/>
      <w:numFmt w:val="bullet"/>
      <w:lvlText w:val=""/>
      <w:lvlJc w:val="left"/>
      <w:pPr>
        <w:tabs>
          <w:tab w:val="num" w:pos="5760"/>
        </w:tabs>
        <w:ind w:left="5760" w:hanging="360"/>
      </w:pPr>
      <w:rPr>
        <w:rFonts w:ascii="Wingdings" w:hAnsi="Wingdings" w:hint="default"/>
      </w:rPr>
    </w:lvl>
    <w:lvl w:ilvl="8" w:tplc="8FD8D38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4B16A6"/>
    <w:multiLevelType w:val="hybridMultilevel"/>
    <w:tmpl w:val="3C98DFE2"/>
    <w:lvl w:ilvl="0" w:tplc="801C4498">
      <w:start w:val="1"/>
      <w:numFmt w:val="bullet"/>
      <w:lvlText w:val=""/>
      <w:lvlJc w:val="left"/>
      <w:pPr>
        <w:tabs>
          <w:tab w:val="num" w:pos="720"/>
        </w:tabs>
        <w:ind w:left="720" w:hanging="360"/>
      </w:pPr>
      <w:rPr>
        <w:rFonts w:ascii="Wingdings" w:hAnsi="Wingdings" w:hint="default"/>
      </w:rPr>
    </w:lvl>
    <w:lvl w:ilvl="1" w:tplc="E0F842F0">
      <w:start w:val="1480"/>
      <w:numFmt w:val="bullet"/>
      <w:lvlText w:val=""/>
      <w:lvlJc w:val="left"/>
      <w:pPr>
        <w:tabs>
          <w:tab w:val="num" w:pos="1440"/>
        </w:tabs>
        <w:ind w:left="1440" w:hanging="360"/>
      </w:pPr>
      <w:rPr>
        <w:rFonts w:ascii="Wingdings" w:hAnsi="Wingdings" w:hint="default"/>
      </w:rPr>
    </w:lvl>
    <w:lvl w:ilvl="2" w:tplc="5D168DEE" w:tentative="1">
      <w:start w:val="1"/>
      <w:numFmt w:val="bullet"/>
      <w:lvlText w:val=""/>
      <w:lvlJc w:val="left"/>
      <w:pPr>
        <w:tabs>
          <w:tab w:val="num" w:pos="2160"/>
        </w:tabs>
        <w:ind w:left="2160" w:hanging="360"/>
      </w:pPr>
      <w:rPr>
        <w:rFonts w:ascii="Wingdings" w:hAnsi="Wingdings" w:hint="default"/>
      </w:rPr>
    </w:lvl>
    <w:lvl w:ilvl="3" w:tplc="8562A3D2" w:tentative="1">
      <w:start w:val="1"/>
      <w:numFmt w:val="bullet"/>
      <w:lvlText w:val=""/>
      <w:lvlJc w:val="left"/>
      <w:pPr>
        <w:tabs>
          <w:tab w:val="num" w:pos="2880"/>
        </w:tabs>
        <w:ind w:left="2880" w:hanging="360"/>
      </w:pPr>
      <w:rPr>
        <w:rFonts w:ascii="Wingdings" w:hAnsi="Wingdings" w:hint="default"/>
      </w:rPr>
    </w:lvl>
    <w:lvl w:ilvl="4" w:tplc="2E061596" w:tentative="1">
      <w:start w:val="1"/>
      <w:numFmt w:val="bullet"/>
      <w:lvlText w:val=""/>
      <w:lvlJc w:val="left"/>
      <w:pPr>
        <w:tabs>
          <w:tab w:val="num" w:pos="3600"/>
        </w:tabs>
        <w:ind w:left="3600" w:hanging="360"/>
      </w:pPr>
      <w:rPr>
        <w:rFonts w:ascii="Wingdings" w:hAnsi="Wingdings" w:hint="default"/>
      </w:rPr>
    </w:lvl>
    <w:lvl w:ilvl="5" w:tplc="7982EA9E" w:tentative="1">
      <w:start w:val="1"/>
      <w:numFmt w:val="bullet"/>
      <w:lvlText w:val=""/>
      <w:lvlJc w:val="left"/>
      <w:pPr>
        <w:tabs>
          <w:tab w:val="num" w:pos="4320"/>
        </w:tabs>
        <w:ind w:left="4320" w:hanging="360"/>
      </w:pPr>
      <w:rPr>
        <w:rFonts w:ascii="Wingdings" w:hAnsi="Wingdings" w:hint="default"/>
      </w:rPr>
    </w:lvl>
    <w:lvl w:ilvl="6" w:tplc="692E943C" w:tentative="1">
      <w:start w:val="1"/>
      <w:numFmt w:val="bullet"/>
      <w:lvlText w:val=""/>
      <w:lvlJc w:val="left"/>
      <w:pPr>
        <w:tabs>
          <w:tab w:val="num" w:pos="5040"/>
        </w:tabs>
        <w:ind w:left="5040" w:hanging="360"/>
      </w:pPr>
      <w:rPr>
        <w:rFonts w:ascii="Wingdings" w:hAnsi="Wingdings" w:hint="default"/>
      </w:rPr>
    </w:lvl>
    <w:lvl w:ilvl="7" w:tplc="6FCC595E" w:tentative="1">
      <w:start w:val="1"/>
      <w:numFmt w:val="bullet"/>
      <w:lvlText w:val=""/>
      <w:lvlJc w:val="left"/>
      <w:pPr>
        <w:tabs>
          <w:tab w:val="num" w:pos="5760"/>
        </w:tabs>
        <w:ind w:left="5760" w:hanging="360"/>
      </w:pPr>
      <w:rPr>
        <w:rFonts w:ascii="Wingdings" w:hAnsi="Wingdings" w:hint="default"/>
      </w:rPr>
    </w:lvl>
    <w:lvl w:ilvl="8" w:tplc="ED267E7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720FAD"/>
    <w:multiLevelType w:val="hybridMultilevel"/>
    <w:tmpl w:val="DC705436"/>
    <w:lvl w:ilvl="0" w:tplc="22300C1E">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BA29F7"/>
    <w:multiLevelType w:val="hybridMultilevel"/>
    <w:tmpl w:val="18C47C02"/>
    <w:lvl w:ilvl="0" w:tplc="80DAAA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50318C"/>
    <w:multiLevelType w:val="hybridMultilevel"/>
    <w:tmpl w:val="8E62C65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2CC2768"/>
    <w:multiLevelType w:val="hybridMultilevel"/>
    <w:tmpl w:val="E110A2F4"/>
    <w:lvl w:ilvl="0" w:tplc="0C009750">
      <w:start w:val="1"/>
      <w:numFmt w:val="bullet"/>
      <w:lvlText w:val=""/>
      <w:lvlJc w:val="left"/>
      <w:pPr>
        <w:tabs>
          <w:tab w:val="num" w:pos="720"/>
        </w:tabs>
        <w:ind w:left="720" w:hanging="360"/>
      </w:pPr>
      <w:rPr>
        <w:rFonts w:ascii="Wingdings" w:hAnsi="Wingdings" w:hint="default"/>
      </w:rPr>
    </w:lvl>
    <w:lvl w:ilvl="1" w:tplc="72580940" w:tentative="1">
      <w:start w:val="1"/>
      <w:numFmt w:val="bullet"/>
      <w:lvlText w:val=""/>
      <w:lvlJc w:val="left"/>
      <w:pPr>
        <w:tabs>
          <w:tab w:val="num" w:pos="1440"/>
        </w:tabs>
        <w:ind w:left="1440" w:hanging="360"/>
      </w:pPr>
      <w:rPr>
        <w:rFonts w:ascii="Wingdings" w:hAnsi="Wingdings" w:hint="default"/>
      </w:rPr>
    </w:lvl>
    <w:lvl w:ilvl="2" w:tplc="4358D612" w:tentative="1">
      <w:start w:val="1"/>
      <w:numFmt w:val="bullet"/>
      <w:lvlText w:val=""/>
      <w:lvlJc w:val="left"/>
      <w:pPr>
        <w:tabs>
          <w:tab w:val="num" w:pos="2160"/>
        </w:tabs>
        <w:ind w:left="2160" w:hanging="360"/>
      </w:pPr>
      <w:rPr>
        <w:rFonts w:ascii="Wingdings" w:hAnsi="Wingdings" w:hint="default"/>
      </w:rPr>
    </w:lvl>
    <w:lvl w:ilvl="3" w:tplc="335224AC" w:tentative="1">
      <w:start w:val="1"/>
      <w:numFmt w:val="bullet"/>
      <w:lvlText w:val=""/>
      <w:lvlJc w:val="left"/>
      <w:pPr>
        <w:tabs>
          <w:tab w:val="num" w:pos="2880"/>
        </w:tabs>
        <w:ind w:left="2880" w:hanging="360"/>
      </w:pPr>
      <w:rPr>
        <w:rFonts w:ascii="Wingdings" w:hAnsi="Wingdings" w:hint="default"/>
      </w:rPr>
    </w:lvl>
    <w:lvl w:ilvl="4" w:tplc="1F961C5A" w:tentative="1">
      <w:start w:val="1"/>
      <w:numFmt w:val="bullet"/>
      <w:lvlText w:val=""/>
      <w:lvlJc w:val="left"/>
      <w:pPr>
        <w:tabs>
          <w:tab w:val="num" w:pos="3600"/>
        </w:tabs>
        <w:ind w:left="3600" w:hanging="360"/>
      </w:pPr>
      <w:rPr>
        <w:rFonts w:ascii="Wingdings" w:hAnsi="Wingdings" w:hint="default"/>
      </w:rPr>
    </w:lvl>
    <w:lvl w:ilvl="5" w:tplc="EB106020" w:tentative="1">
      <w:start w:val="1"/>
      <w:numFmt w:val="bullet"/>
      <w:lvlText w:val=""/>
      <w:lvlJc w:val="left"/>
      <w:pPr>
        <w:tabs>
          <w:tab w:val="num" w:pos="4320"/>
        </w:tabs>
        <w:ind w:left="4320" w:hanging="360"/>
      </w:pPr>
      <w:rPr>
        <w:rFonts w:ascii="Wingdings" w:hAnsi="Wingdings" w:hint="default"/>
      </w:rPr>
    </w:lvl>
    <w:lvl w:ilvl="6" w:tplc="13783D1E" w:tentative="1">
      <w:start w:val="1"/>
      <w:numFmt w:val="bullet"/>
      <w:lvlText w:val=""/>
      <w:lvlJc w:val="left"/>
      <w:pPr>
        <w:tabs>
          <w:tab w:val="num" w:pos="5040"/>
        </w:tabs>
        <w:ind w:left="5040" w:hanging="360"/>
      </w:pPr>
      <w:rPr>
        <w:rFonts w:ascii="Wingdings" w:hAnsi="Wingdings" w:hint="default"/>
      </w:rPr>
    </w:lvl>
    <w:lvl w:ilvl="7" w:tplc="34CA81A4" w:tentative="1">
      <w:start w:val="1"/>
      <w:numFmt w:val="bullet"/>
      <w:lvlText w:val=""/>
      <w:lvlJc w:val="left"/>
      <w:pPr>
        <w:tabs>
          <w:tab w:val="num" w:pos="5760"/>
        </w:tabs>
        <w:ind w:left="5760" w:hanging="360"/>
      </w:pPr>
      <w:rPr>
        <w:rFonts w:ascii="Wingdings" w:hAnsi="Wingdings" w:hint="default"/>
      </w:rPr>
    </w:lvl>
    <w:lvl w:ilvl="8" w:tplc="0788497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F17527"/>
    <w:multiLevelType w:val="hybridMultilevel"/>
    <w:tmpl w:val="6F9E72B2"/>
    <w:lvl w:ilvl="0" w:tplc="A2121ADC">
      <w:start w:val="1"/>
      <w:numFmt w:val="decimal"/>
      <w:lvlText w:val="%1)"/>
      <w:lvlJc w:val="left"/>
      <w:pPr>
        <w:tabs>
          <w:tab w:val="num" w:pos="720"/>
        </w:tabs>
        <w:ind w:left="720" w:hanging="360"/>
      </w:pPr>
    </w:lvl>
    <w:lvl w:ilvl="1" w:tplc="BBAC3C44" w:tentative="1">
      <w:start w:val="1"/>
      <w:numFmt w:val="decimal"/>
      <w:lvlText w:val="%2)"/>
      <w:lvlJc w:val="left"/>
      <w:pPr>
        <w:tabs>
          <w:tab w:val="num" w:pos="1440"/>
        </w:tabs>
        <w:ind w:left="1440" w:hanging="360"/>
      </w:pPr>
    </w:lvl>
    <w:lvl w:ilvl="2" w:tplc="8924B208" w:tentative="1">
      <w:start w:val="1"/>
      <w:numFmt w:val="decimal"/>
      <w:lvlText w:val="%3)"/>
      <w:lvlJc w:val="left"/>
      <w:pPr>
        <w:tabs>
          <w:tab w:val="num" w:pos="2160"/>
        </w:tabs>
        <w:ind w:left="2160" w:hanging="360"/>
      </w:pPr>
    </w:lvl>
    <w:lvl w:ilvl="3" w:tplc="6CF0A97C" w:tentative="1">
      <w:start w:val="1"/>
      <w:numFmt w:val="decimal"/>
      <w:lvlText w:val="%4)"/>
      <w:lvlJc w:val="left"/>
      <w:pPr>
        <w:tabs>
          <w:tab w:val="num" w:pos="2880"/>
        </w:tabs>
        <w:ind w:left="2880" w:hanging="360"/>
      </w:pPr>
    </w:lvl>
    <w:lvl w:ilvl="4" w:tplc="989ACF7E" w:tentative="1">
      <w:start w:val="1"/>
      <w:numFmt w:val="decimal"/>
      <w:lvlText w:val="%5)"/>
      <w:lvlJc w:val="left"/>
      <w:pPr>
        <w:tabs>
          <w:tab w:val="num" w:pos="3600"/>
        </w:tabs>
        <w:ind w:left="3600" w:hanging="360"/>
      </w:pPr>
    </w:lvl>
    <w:lvl w:ilvl="5" w:tplc="A608F220" w:tentative="1">
      <w:start w:val="1"/>
      <w:numFmt w:val="decimal"/>
      <w:lvlText w:val="%6)"/>
      <w:lvlJc w:val="left"/>
      <w:pPr>
        <w:tabs>
          <w:tab w:val="num" w:pos="4320"/>
        </w:tabs>
        <w:ind w:left="4320" w:hanging="360"/>
      </w:pPr>
    </w:lvl>
    <w:lvl w:ilvl="6" w:tplc="3806C40E" w:tentative="1">
      <w:start w:val="1"/>
      <w:numFmt w:val="decimal"/>
      <w:lvlText w:val="%7)"/>
      <w:lvlJc w:val="left"/>
      <w:pPr>
        <w:tabs>
          <w:tab w:val="num" w:pos="5040"/>
        </w:tabs>
        <w:ind w:left="5040" w:hanging="360"/>
      </w:pPr>
    </w:lvl>
    <w:lvl w:ilvl="7" w:tplc="D9563DE0" w:tentative="1">
      <w:start w:val="1"/>
      <w:numFmt w:val="decimal"/>
      <w:lvlText w:val="%8)"/>
      <w:lvlJc w:val="left"/>
      <w:pPr>
        <w:tabs>
          <w:tab w:val="num" w:pos="5760"/>
        </w:tabs>
        <w:ind w:left="5760" w:hanging="360"/>
      </w:pPr>
    </w:lvl>
    <w:lvl w:ilvl="8" w:tplc="0F0A526A" w:tentative="1">
      <w:start w:val="1"/>
      <w:numFmt w:val="decimal"/>
      <w:lvlText w:val="%9)"/>
      <w:lvlJc w:val="left"/>
      <w:pPr>
        <w:tabs>
          <w:tab w:val="num" w:pos="6480"/>
        </w:tabs>
        <w:ind w:left="6480" w:hanging="360"/>
      </w:pPr>
    </w:lvl>
  </w:abstractNum>
  <w:abstractNum w:abstractNumId="7" w15:restartNumberingAfterBreak="0">
    <w:nsid w:val="48D008AB"/>
    <w:multiLevelType w:val="hybridMultilevel"/>
    <w:tmpl w:val="901E39E4"/>
    <w:lvl w:ilvl="0" w:tplc="6A42CA4C">
      <w:start w:val="1"/>
      <w:numFmt w:val="bullet"/>
      <w:lvlText w:val=""/>
      <w:lvlJc w:val="left"/>
      <w:pPr>
        <w:tabs>
          <w:tab w:val="num" w:pos="720"/>
        </w:tabs>
        <w:ind w:left="720" w:hanging="360"/>
      </w:pPr>
      <w:rPr>
        <w:rFonts w:ascii="Wingdings" w:hAnsi="Wingdings" w:hint="default"/>
      </w:rPr>
    </w:lvl>
    <w:lvl w:ilvl="1" w:tplc="56349C1C" w:tentative="1">
      <w:start w:val="1"/>
      <w:numFmt w:val="bullet"/>
      <w:lvlText w:val=""/>
      <w:lvlJc w:val="left"/>
      <w:pPr>
        <w:tabs>
          <w:tab w:val="num" w:pos="1440"/>
        </w:tabs>
        <w:ind w:left="1440" w:hanging="360"/>
      </w:pPr>
      <w:rPr>
        <w:rFonts w:ascii="Wingdings" w:hAnsi="Wingdings" w:hint="default"/>
      </w:rPr>
    </w:lvl>
    <w:lvl w:ilvl="2" w:tplc="65EC928A" w:tentative="1">
      <w:start w:val="1"/>
      <w:numFmt w:val="bullet"/>
      <w:lvlText w:val=""/>
      <w:lvlJc w:val="left"/>
      <w:pPr>
        <w:tabs>
          <w:tab w:val="num" w:pos="2160"/>
        </w:tabs>
        <w:ind w:left="2160" w:hanging="360"/>
      </w:pPr>
      <w:rPr>
        <w:rFonts w:ascii="Wingdings" w:hAnsi="Wingdings" w:hint="default"/>
      </w:rPr>
    </w:lvl>
    <w:lvl w:ilvl="3" w:tplc="3A04F750" w:tentative="1">
      <w:start w:val="1"/>
      <w:numFmt w:val="bullet"/>
      <w:lvlText w:val=""/>
      <w:lvlJc w:val="left"/>
      <w:pPr>
        <w:tabs>
          <w:tab w:val="num" w:pos="2880"/>
        </w:tabs>
        <w:ind w:left="2880" w:hanging="360"/>
      </w:pPr>
      <w:rPr>
        <w:rFonts w:ascii="Wingdings" w:hAnsi="Wingdings" w:hint="default"/>
      </w:rPr>
    </w:lvl>
    <w:lvl w:ilvl="4" w:tplc="4BAA1442" w:tentative="1">
      <w:start w:val="1"/>
      <w:numFmt w:val="bullet"/>
      <w:lvlText w:val=""/>
      <w:lvlJc w:val="left"/>
      <w:pPr>
        <w:tabs>
          <w:tab w:val="num" w:pos="3600"/>
        </w:tabs>
        <w:ind w:left="3600" w:hanging="360"/>
      </w:pPr>
      <w:rPr>
        <w:rFonts w:ascii="Wingdings" w:hAnsi="Wingdings" w:hint="default"/>
      </w:rPr>
    </w:lvl>
    <w:lvl w:ilvl="5" w:tplc="AF62C122" w:tentative="1">
      <w:start w:val="1"/>
      <w:numFmt w:val="bullet"/>
      <w:lvlText w:val=""/>
      <w:lvlJc w:val="left"/>
      <w:pPr>
        <w:tabs>
          <w:tab w:val="num" w:pos="4320"/>
        </w:tabs>
        <w:ind w:left="4320" w:hanging="360"/>
      </w:pPr>
      <w:rPr>
        <w:rFonts w:ascii="Wingdings" w:hAnsi="Wingdings" w:hint="default"/>
      </w:rPr>
    </w:lvl>
    <w:lvl w:ilvl="6" w:tplc="EBF6D3D8" w:tentative="1">
      <w:start w:val="1"/>
      <w:numFmt w:val="bullet"/>
      <w:lvlText w:val=""/>
      <w:lvlJc w:val="left"/>
      <w:pPr>
        <w:tabs>
          <w:tab w:val="num" w:pos="5040"/>
        </w:tabs>
        <w:ind w:left="5040" w:hanging="360"/>
      </w:pPr>
      <w:rPr>
        <w:rFonts w:ascii="Wingdings" w:hAnsi="Wingdings" w:hint="default"/>
      </w:rPr>
    </w:lvl>
    <w:lvl w:ilvl="7" w:tplc="A6FEFF14" w:tentative="1">
      <w:start w:val="1"/>
      <w:numFmt w:val="bullet"/>
      <w:lvlText w:val=""/>
      <w:lvlJc w:val="left"/>
      <w:pPr>
        <w:tabs>
          <w:tab w:val="num" w:pos="5760"/>
        </w:tabs>
        <w:ind w:left="5760" w:hanging="360"/>
      </w:pPr>
      <w:rPr>
        <w:rFonts w:ascii="Wingdings" w:hAnsi="Wingdings" w:hint="default"/>
      </w:rPr>
    </w:lvl>
    <w:lvl w:ilvl="8" w:tplc="3A52D62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5FC671F"/>
    <w:multiLevelType w:val="hybridMultilevel"/>
    <w:tmpl w:val="DFCAE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8C01CE"/>
    <w:multiLevelType w:val="hybridMultilevel"/>
    <w:tmpl w:val="D0886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41317F"/>
    <w:multiLevelType w:val="hybridMultilevel"/>
    <w:tmpl w:val="6FD6F4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8D7D17"/>
    <w:multiLevelType w:val="hybridMultilevel"/>
    <w:tmpl w:val="C0A2B508"/>
    <w:lvl w:ilvl="0" w:tplc="24BEE216">
      <w:start w:val="1480"/>
      <w:numFmt w:val="bullet"/>
      <w:lvlText w:val=""/>
      <w:lvlJc w:val="left"/>
      <w:pPr>
        <w:tabs>
          <w:tab w:val="num" w:pos="720"/>
        </w:tabs>
        <w:ind w:left="720" w:hanging="360"/>
      </w:pPr>
      <w:rPr>
        <w:rFonts w:ascii="Wingdings" w:hAnsi="Wingdings" w:hint="default"/>
      </w:rPr>
    </w:lvl>
    <w:lvl w:ilvl="1" w:tplc="0409000D">
      <w:start w:val="1"/>
      <w:numFmt w:val="bullet"/>
      <w:lvlText w:val=""/>
      <w:lvlJc w:val="left"/>
      <w:pPr>
        <w:tabs>
          <w:tab w:val="num" w:pos="1440"/>
        </w:tabs>
        <w:ind w:left="1440" w:hanging="360"/>
      </w:pPr>
      <w:rPr>
        <w:rFonts w:ascii="Wingdings" w:hAnsi="Wingdings" w:hint="default"/>
      </w:rPr>
    </w:lvl>
    <w:lvl w:ilvl="2" w:tplc="E26275A0">
      <w:start w:val="1"/>
      <w:numFmt w:val="bullet"/>
      <w:lvlText w:val=""/>
      <w:lvlJc w:val="left"/>
      <w:pPr>
        <w:tabs>
          <w:tab w:val="num" w:pos="2160"/>
        </w:tabs>
        <w:ind w:left="2160" w:hanging="360"/>
      </w:pPr>
      <w:rPr>
        <w:rFonts w:ascii="Wingdings" w:hAnsi="Wingdings" w:hint="default"/>
      </w:rPr>
    </w:lvl>
    <w:lvl w:ilvl="3" w:tplc="F89C01F0" w:tentative="1">
      <w:start w:val="1"/>
      <w:numFmt w:val="bullet"/>
      <w:lvlText w:val=""/>
      <w:lvlJc w:val="left"/>
      <w:pPr>
        <w:tabs>
          <w:tab w:val="num" w:pos="2880"/>
        </w:tabs>
        <w:ind w:left="2880" w:hanging="360"/>
      </w:pPr>
      <w:rPr>
        <w:rFonts w:ascii="Wingdings" w:hAnsi="Wingdings" w:hint="default"/>
      </w:rPr>
    </w:lvl>
    <w:lvl w:ilvl="4" w:tplc="8FE0EBB8" w:tentative="1">
      <w:start w:val="1"/>
      <w:numFmt w:val="bullet"/>
      <w:lvlText w:val=""/>
      <w:lvlJc w:val="left"/>
      <w:pPr>
        <w:tabs>
          <w:tab w:val="num" w:pos="3600"/>
        </w:tabs>
        <w:ind w:left="3600" w:hanging="360"/>
      </w:pPr>
      <w:rPr>
        <w:rFonts w:ascii="Wingdings" w:hAnsi="Wingdings" w:hint="default"/>
      </w:rPr>
    </w:lvl>
    <w:lvl w:ilvl="5" w:tplc="BB1CCC26" w:tentative="1">
      <w:start w:val="1"/>
      <w:numFmt w:val="bullet"/>
      <w:lvlText w:val=""/>
      <w:lvlJc w:val="left"/>
      <w:pPr>
        <w:tabs>
          <w:tab w:val="num" w:pos="4320"/>
        </w:tabs>
        <w:ind w:left="4320" w:hanging="360"/>
      </w:pPr>
      <w:rPr>
        <w:rFonts w:ascii="Wingdings" w:hAnsi="Wingdings" w:hint="default"/>
      </w:rPr>
    </w:lvl>
    <w:lvl w:ilvl="6" w:tplc="79B22A18" w:tentative="1">
      <w:start w:val="1"/>
      <w:numFmt w:val="bullet"/>
      <w:lvlText w:val=""/>
      <w:lvlJc w:val="left"/>
      <w:pPr>
        <w:tabs>
          <w:tab w:val="num" w:pos="5040"/>
        </w:tabs>
        <w:ind w:left="5040" w:hanging="360"/>
      </w:pPr>
      <w:rPr>
        <w:rFonts w:ascii="Wingdings" w:hAnsi="Wingdings" w:hint="default"/>
      </w:rPr>
    </w:lvl>
    <w:lvl w:ilvl="7" w:tplc="3B5A6456" w:tentative="1">
      <w:start w:val="1"/>
      <w:numFmt w:val="bullet"/>
      <w:lvlText w:val=""/>
      <w:lvlJc w:val="left"/>
      <w:pPr>
        <w:tabs>
          <w:tab w:val="num" w:pos="5760"/>
        </w:tabs>
        <w:ind w:left="5760" w:hanging="360"/>
      </w:pPr>
      <w:rPr>
        <w:rFonts w:ascii="Wingdings" w:hAnsi="Wingdings" w:hint="default"/>
      </w:rPr>
    </w:lvl>
    <w:lvl w:ilvl="8" w:tplc="C74AD46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1D25708"/>
    <w:multiLevelType w:val="hybridMultilevel"/>
    <w:tmpl w:val="5FEC501E"/>
    <w:lvl w:ilvl="0" w:tplc="80DAAA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5EE7A27"/>
    <w:multiLevelType w:val="hybridMultilevel"/>
    <w:tmpl w:val="DFC64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E669E8"/>
    <w:multiLevelType w:val="hybridMultilevel"/>
    <w:tmpl w:val="3C2CE7AE"/>
    <w:lvl w:ilvl="0" w:tplc="B9545C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1"/>
  </w:num>
  <w:num w:numId="3">
    <w:abstractNumId w:val="0"/>
  </w:num>
  <w:num w:numId="4">
    <w:abstractNumId w:val="1"/>
  </w:num>
  <w:num w:numId="5">
    <w:abstractNumId w:val="5"/>
  </w:num>
  <w:num w:numId="6">
    <w:abstractNumId w:val="7"/>
  </w:num>
  <w:num w:numId="7">
    <w:abstractNumId w:val="6"/>
  </w:num>
  <w:num w:numId="8">
    <w:abstractNumId w:val="2"/>
  </w:num>
  <w:num w:numId="9">
    <w:abstractNumId w:val="10"/>
  </w:num>
  <w:num w:numId="10">
    <w:abstractNumId w:val="14"/>
  </w:num>
  <w:num w:numId="11">
    <w:abstractNumId w:val="12"/>
  </w:num>
  <w:num w:numId="12">
    <w:abstractNumId w:val="13"/>
  </w:num>
  <w:num w:numId="13">
    <w:abstractNumId w:val="8"/>
  </w:num>
  <w:num w:numId="14">
    <w:abstractNumId w:val="9"/>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3F3A"/>
    <w:rsid w:val="00001948"/>
    <w:rsid w:val="00003A42"/>
    <w:rsid w:val="0001327C"/>
    <w:rsid w:val="000152E5"/>
    <w:rsid w:val="00015C86"/>
    <w:rsid w:val="00016BD6"/>
    <w:rsid w:val="0002194B"/>
    <w:rsid w:val="00026C44"/>
    <w:rsid w:val="00026F5A"/>
    <w:rsid w:val="00027ECB"/>
    <w:rsid w:val="000318A3"/>
    <w:rsid w:val="00035526"/>
    <w:rsid w:val="000406C9"/>
    <w:rsid w:val="00041360"/>
    <w:rsid w:val="00043227"/>
    <w:rsid w:val="00046C22"/>
    <w:rsid w:val="00047277"/>
    <w:rsid w:val="00052928"/>
    <w:rsid w:val="00055D38"/>
    <w:rsid w:val="000617B2"/>
    <w:rsid w:val="00061F18"/>
    <w:rsid w:val="00071889"/>
    <w:rsid w:val="00072F6E"/>
    <w:rsid w:val="00075955"/>
    <w:rsid w:val="00077E0C"/>
    <w:rsid w:val="00080231"/>
    <w:rsid w:val="00082B2D"/>
    <w:rsid w:val="000915DC"/>
    <w:rsid w:val="000918B5"/>
    <w:rsid w:val="00091EE1"/>
    <w:rsid w:val="0009284D"/>
    <w:rsid w:val="00093EE6"/>
    <w:rsid w:val="000943D9"/>
    <w:rsid w:val="000A40E4"/>
    <w:rsid w:val="000A4CC4"/>
    <w:rsid w:val="000C162B"/>
    <w:rsid w:val="000C20CB"/>
    <w:rsid w:val="000C3DEC"/>
    <w:rsid w:val="000C48C4"/>
    <w:rsid w:val="000C5412"/>
    <w:rsid w:val="000C5834"/>
    <w:rsid w:val="000C5D64"/>
    <w:rsid w:val="000C614B"/>
    <w:rsid w:val="000D68F6"/>
    <w:rsid w:val="000E5233"/>
    <w:rsid w:val="000E7960"/>
    <w:rsid w:val="000F1651"/>
    <w:rsid w:val="000F4F6D"/>
    <w:rsid w:val="00100A86"/>
    <w:rsid w:val="00101877"/>
    <w:rsid w:val="00103713"/>
    <w:rsid w:val="00103B9D"/>
    <w:rsid w:val="00116186"/>
    <w:rsid w:val="00116C45"/>
    <w:rsid w:val="001209B8"/>
    <w:rsid w:val="001218F9"/>
    <w:rsid w:val="00123103"/>
    <w:rsid w:val="00123E44"/>
    <w:rsid w:val="001256C3"/>
    <w:rsid w:val="00125F36"/>
    <w:rsid w:val="0013749E"/>
    <w:rsid w:val="00137D51"/>
    <w:rsid w:val="00144E5D"/>
    <w:rsid w:val="001454CE"/>
    <w:rsid w:val="00146E89"/>
    <w:rsid w:val="00153580"/>
    <w:rsid w:val="00153C12"/>
    <w:rsid w:val="00155002"/>
    <w:rsid w:val="00156776"/>
    <w:rsid w:val="00161056"/>
    <w:rsid w:val="00163688"/>
    <w:rsid w:val="00172006"/>
    <w:rsid w:val="00180BAB"/>
    <w:rsid w:val="00182F48"/>
    <w:rsid w:val="001833EC"/>
    <w:rsid w:val="00191D8F"/>
    <w:rsid w:val="00192516"/>
    <w:rsid w:val="00194F59"/>
    <w:rsid w:val="00195EDF"/>
    <w:rsid w:val="001961DD"/>
    <w:rsid w:val="001A3400"/>
    <w:rsid w:val="001A4AF7"/>
    <w:rsid w:val="001A64A6"/>
    <w:rsid w:val="001A6F6B"/>
    <w:rsid w:val="001B197C"/>
    <w:rsid w:val="001C1296"/>
    <w:rsid w:val="001C4EE0"/>
    <w:rsid w:val="001C51DC"/>
    <w:rsid w:val="001C59ED"/>
    <w:rsid w:val="001C7182"/>
    <w:rsid w:val="001D0AA8"/>
    <w:rsid w:val="001D6EF8"/>
    <w:rsid w:val="001D6FAE"/>
    <w:rsid w:val="001E12BA"/>
    <w:rsid w:val="001E50F1"/>
    <w:rsid w:val="001E6E26"/>
    <w:rsid w:val="001F2989"/>
    <w:rsid w:val="001F2A2A"/>
    <w:rsid w:val="001F6DDF"/>
    <w:rsid w:val="002003AD"/>
    <w:rsid w:val="002023BD"/>
    <w:rsid w:val="00204ACE"/>
    <w:rsid w:val="002069B0"/>
    <w:rsid w:val="002134C6"/>
    <w:rsid w:val="00216A43"/>
    <w:rsid w:val="00217991"/>
    <w:rsid w:val="00220C87"/>
    <w:rsid w:val="002234C5"/>
    <w:rsid w:val="00223AAA"/>
    <w:rsid w:val="00224419"/>
    <w:rsid w:val="00224D99"/>
    <w:rsid w:val="00224FD7"/>
    <w:rsid w:val="002252E6"/>
    <w:rsid w:val="0022546A"/>
    <w:rsid w:val="00225565"/>
    <w:rsid w:val="00227E83"/>
    <w:rsid w:val="00231CDF"/>
    <w:rsid w:val="00233351"/>
    <w:rsid w:val="00247C2A"/>
    <w:rsid w:val="00251B79"/>
    <w:rsid w:val="002542D0"/>
    <w:rsid w:val="00256423"/>
    <w:rsid w:val="00257336"/>
    <w:rsid w:val="002632F2"/>
    <w:rsid w:val="002675A4"/>
    <w:rsid w:val="0027060A"/>
    <w:rsid w:val="0027191E"/>
    <w:rsid w:val="00271A20"/>
    <w:rsid w:val="00280FCA"/>
    <w:rsid w:val="002855CF"/>
    <w:rsid w:val="00287721"/>
    <w:rsid w:val="002A2E9C"/>
    <w:rsid w:val="002A38F9"/>
    <w:rsid w:val="002B5015"/>
    <w:rsid w:val="002B51E5"/>
    <w:rsid w:val="002B7ADE"/>
    <w:rsid w:val="002C6311"/>
    <w:rsid w:val="002C673A"/>
    <w:rsid w:val="002C7A4A"/>
    <w:rsid w:val="002D0190"/>
    <w:rsid w:val="002D0228"/>
    <w:rsid w:val="002D2443"/>
    <w:rsid w:val="002D6D99"/>
    <w:rsid w:val="002D7A5A"/>
    <w:rsid w:val="002E04F7"/>
    <w:rsid w:val="002E58FE"/>
    <w:rsid w:val="002F00CD"/>
    <w:rsid w:val="002F638C"/>
    <w:rsid w:val="002F6E05"/>
    <w:rsid w:val="002F73BC"/>
    <w:rsid w:val="002F7780"/>
    <w:rsid w:val="00302DE4"/>
    <w:rsid w:val="00303441"/>
    <w:rsid w:val="0030744C"/>
    <w:rsid w:val="0031051F"/>
    <w:rsid w:val="00312227"/>
    <w:rsid w:val="00312837"/>
    <w:rsid w:val="00314C03"/>
    <w:rsid w:val="00316B20"/>
    <w:rsid w:val="00320D09"/>
    <w:rsid w:val="0032167B"/>
    <w:rsid w:val="00321F46"/>
    <w:rsid w:val="0033209B"/>
    <w:rsid w:val="003338E9"/>
    <w:rsid w:val="0033631B"/>
    <w:rsid w:val="00337936"/>
    <w:rsid w:val="003410B8"/>
    <w:rsid w:val="003418A4"/>
    <w:rsid w:val="00341DF8"/>
    <w:rsid w:val="00341EF4"/>
    <w:rsid w:val="00342D78"/>
    <w:rsid w:val="00343349"/>
    <w:rsid w:val="003472BC"/>
    <w:rsid w:val="003504CD"/>
    <w:rsid w:val="00352B59"/>
    <w:rsid w:val="00356949"/>
    <w:rsid w:val="00362192"/>
    <w:rsid w:val="0036297D"/>
    <w:rsid w:val="00364A81"/>
    <w:rsid w:val="00366869"/>
    <w:rsid w:val="00371CB6"/>
    <w:rsid w:val="00374781"/>
    <w:rsid w:val="0038208D"/>
    <w:rsid w:val="003843EA"/>
    <w:rsid w:val="00390584"/>
    <w:rsid w:val="00395080"/>
    <w:rsid w:val="00397955"/>
    <w:rsid w:val="003A166C"/>
    <w:rsid w:val="003A1753"/>
    <w:rsid w:val="003A1D79"/>
    <w:rsid w:val="003A676A"/>
    <w:rsid w:val="003A6EDD"/>
    <w:rsid w:val="003B09E3"/>
    <w:rsid w:val="003B49C9"/>
    <w:rsid w:val="003C1B14"/>
    <w:rsid w:val="003C3A94"/>
    <w:rsid w:val="003C550B"/>
    <w:rsid w:val="003C797C"/>
    <w:rsid w:val="003D10F5"/>
    <w:rsid w:val="003D159F"/>
    <w:rsid w:val="003D3687"/>
    <w:rsid w:val="003D5F69"/>
    <w:rsid w:val="003E00B3"/>
    <w:rsid w:val="003E1639"/>
    <w:rsid w:val="003E1EEE"/>
    <w:rsid w:val="003E73C4"/>
    <w:rsid w:val="003F7FB9"/>
    <w:rsid w:val="00414DCB"/>
    <w:rsid w:val="0041615B"/>
    <w:rsid w:val="00422121"/>
    <w:rsid w:val="00422648"/>
    <w:rsid w:val="004248EE"/>
    <w:rsid w:val="004262D2"/>
    <w:rsid w:val="00427421"/>
    <w:rsid w:val="00430879"/>
    <w:rsid w:val="0043614D"/>
    <w:rsid w:val="004368BC"/>
    <w:rsid w:val="00436AC8"/>
    <w:rsid w:val="004411AB"/>
    <w:rsid w:val="004531E2"/>
    <w:rsid w:val="00454143"/>
    <w:rsid w:val="0045793B"/>
    <w:rsid w:val="0047171F"/>
    <w:rsid w:val="00487088"/>
    <w:rsid w:val="00487370"/>
    <w:rsid w:val="004958B7"/>
    <w:rsid w:val="004A2BE0"/>
    <w:rsid w:val="004A3437"/>
    <w:rsid w:val="004A3FCC"/>
    <w:rsid w:val="004A4367"/>
    <w:rsid w:val="004A4DD3"/>
    <w:rsid w:val="004A5AA1"/>
    <w:rsid w:val="004A5D9A"/>
    <w:rsid w:val="004B4921"/>
    <w:rsid w:val="004B5BDB"/>
    <w:rsid w:val="004B6CA6"/>
    <w:rsid w:val="004C40B7"/>
    <w:rsid w:val="004C5F66"/>
    <w:rsid w:val="004D1F3D"/>
    <w:rsid w:val="004D3794"/>
    <w:rsid w:val="004D7540"/>
    <w:rsid w:val="004E434A"/>
    <w:rsid w:val="004E6C86"/>
    <w:rsid w:val="004F0035"/>
    <w:rsid w:val="004F0587"/>
    <w:rsid w:val="004F07CF"/>
    <w:rsid w:val="005036CE"/>
    <w:rsid w:val="00504320"/>
    <w:rsid w:val="00504663"/>
    <w:rsid w:val="005070E9"/>
    <w:rsid w:val="0051053E"/>
    <w:rsid w:val="00512844"/>
    <w:rsid w:val="005139F8"/>
    <w:rsid w:val="00514D74"/>
    <w:rsid w:val="0052340B"/>
    <w:rsid w:val="00524AB9"/>
    <w:rsid w:val="00526A71"/>
    <w:rsid w:val="00531AEA"/>
    <w:rsid w:val="00537617"/>
    <w:rsid w:val="0054580E"/>
    <w:rsid w:val="00547005"/>
    <w:rsid w:val="0055025D"/>
    <w:rsid w:val="00552159"/>
    <w:rsid w:val="00553591"/>
    <w:rsid w:val="00557AF3"/>
    <w:rsid w:val="00557FF0"/>
    <w:rsid w:val="005611A4"/>
    <w:rsid w:val="00562510"/>
    <w:rsid w:val="00562C93"/>
    <w:rsid w:val="00563719"/>
    <w:rsid w:val="00564A38"/>
    <w:rsid w:val="005655FB"/>
    <w:rsid w:val="00570C90"/>
    <w:rsid w:val="0057591F"/>
    <w:rsid w:val="00581E57"/>
    <w:rsid w:val="00590A55"/>
    <w:rsid w:val="00591E1A"/>
    <w:rsid w:val="00592022"/>
    <w:rsid w:val="005955F3"/>
    <w:rsid w:val="00595F0F"/>
    <w:rsid w:val="0059697A"/>
    <w:rsid w:val="005A0795"/>
    <w:rsid w:val="005A2DB2"/>
    <w:rsid w:val="005A6544"/>
    <w:rsid w:val="005A75DD"/>
    <w:rsid w:val="005B05F5"/>
    <w:rsid w:val="005B0E30"/>
    <w:rsid w:val="005B20E1"/>
    <w:rsid w:val="005B30B2"/>
    <w:rsid w:val="005B691D"/>
    <w:rsid w:val="005C01EB"/>
    <w:rsid w:val="005C27A7"/>
    <w:rsid w:val="005D3860"/>
    <w:rsid w:val="005F2E7C"/>
    <w:rsid w:val="00600B9E"/>
    <w:rsid w:val="00601531"/>
    <w:rsid w:val="00602663"/>
    <w:rsid w:val="00604007"/>
    <w:rsid w:val="0060556E"/>
    <w:rsid w:val="006056A6"/>
    <w:rsid w:val="006068AF"/>
    <w:rsid w:val="00606D9E"/>
    <w:rsid w:val="00607E11"/>
    <w:rsid w:val="00610698"/>
    <w:rsid w:val="0061250C"/>
    <w:rsid w:val="00613C59"/>
    <w:rsid w:val="00614A6D"/>
    <w:rsid w:val="00615F47"/>
    <w:rsid w:val="006205CF"/>
    <w:rsid w:val="0062279F"/>
    <w:rsid w:val="0062594E"/>
    <w:rsid w:val="0063094E"/>
    <w:rsid w:val="0063096C"/>
    <w:rsid w:val="00631D10"/>
    <w:rsid w:val="006347CA"/>
    <w:rsid w:val="0063565E"/>
    <w:rsid w:val="006433B0"/>
    <w:rsid w:val="00647C61"/>
    <w:rsid w:val="00652A50"/>
    <w:rsid w:val="00652D51"/>
    <w:rsid w:val="0065460E"/>
    <w:rsid w:val="00657713"/>
    <w:rsid w:val="006611B5"/>
    <w:rsid w:val="0066641C"/>
    <w:rsid w:val="00667F01"/>
    <w:rsid w:val="006728A9"/>
    <w:rsid w:val="00675B77"/>
    <w:rsid w:val="006802D5"/>
    <w:rsid w:val="006834AA"/>
    <w:rsid w:val="006852A4"/>
    <w:rsid w:val="0069397F"/>
    <w:rsid w:val="006B2F31"/>
    <w:rsid w:val="006B5E36"/>
    <w:rsid w:val="006C0057"/>
    <w:rsid w:val="006C18F4"/>
    <w:rsid w:val="006C38C5"/>
    <w:rsid w:val="006C7C2B"/>
    <w:rsid w:val="006D1A39"/>
    <w:rsid w:val="006D3B94"/>
    <w:rsid w:val="006D652B"/>
    <w:rsid w:val="006F13FA"/>
    <w:rsid w:val="006F606D"/>
    <w:rsid w:val="006F7A0E"/>
    <w:rsid w:val="00702C43"/>
    <w:rsid w:val="00705830"/>
    <w:rsid w:val="00714019"/>
    <w:rsid w:val="0071713D"/>
    <w:rsid w:val="0072438E"/>
    <w:rsid w:val="00726497"/>
    <w:rsid w:val="007265B4"/>
    <w:rsid w:val="00730AD4"/>
    <w:rsid w:val="00730B57"/>
    <w:rsid w:val="00733207"/>
    <w:rsid w:val="00734ADA"/>
    <w:rsid w:val="007373B2"/>
    <w:rsid w:val="007375C7"/>
    <w:rsid w:val="00737CE5"/>
    <w:rsid w:val="00742B13"/>
    <w:rsid w:val="00747D04"/>
    <w:rsid w:val="007548E2"/>
    <w:rsid w:val="00754CD4"/>
    <w:rsid w:val="00762814"/>
    <w:rsid w:val="007729F9"/>
    <w:rsid w:val="0077377D"/>
    <w:rsid w:val="00773F7B"/>
    <w:rsid w:val="007747FB"/>
    <w:rsid w:val="00777E25"/>
    <w:rsid w:val="00782C66"/>
    <w:rsid w:val="007871B5"/>
    <w:rsid w:val="00793D54"/>
    <w:rsid w:val="007959F2"/>
    <w:rsid w:val="00797EDC"/>
    <w:rsid w:val="007A0363"/>
    <w:rsid w:val="007A3660"/>
    <w:rsid w:val="007B131E"/>
    <w:rsid w:val="007B4E88"/>
    <w:rsid w:val="007B557A"/>
    <w:rsid w:val="007B5E6D"/>
    <w:rsid w:val="007C1DF2"/>
    <w:rsid w:val="007D1D57"/>
    <w:rsid w:val="007D3DC4"/>
    <w:rsid w:val="007D444A"/>
    <w:rsid w:val="007D5400"/>
    <w:rsid w:val="007E264F"/>
    <w:rsid w:val="007E342E"/>
    <w:rsid w:val="007E3E52"/>
    <w:rsid w:val="007E409A"/>
    <w:rsid w:val="007E457B"/>
    <w:rsid w:val="007E5A87"/>
    <w:rsid w:val="007E7D93"/>
    <w:rsid w:val="007F3615"/>
    <w:rsid w:val="007F3837"/>
    <w:rsid w:val="00801B62"/>
    <w:rsid w:val="00806D93"/>
    <w:rsid w:val="008119ED"/>
    <w:rsid w:val="0081475B"/>
    <w:rsid w:val="008171B8"/>
    <w:rsid w:val="00820CC5"/>
    <w:rsid w:val="008215DA"/>
    <w:rsid w:val="00824E23"/>
    <w:rsid w:val="008260AA"/>
    <w:rsid w:val="00826338"/>
    <w:rsid w:val="00826AF1"/>
    <w:rsid w:val="0083196A"/>
    <w:rsid w:val="0083363B"/>
    <w:rsid w:val="00834407"/>
    <w:rsid w:val="008350C8"/>
    <w:rsid w:val="00844A58"/>
    <w:rsid w:val="008479E1"/>
    <w:rsid w:val="008508AF"/>
    <w:rsid w:val="00852524"/>
    <w:rsid w:val="00852B22"/>
    <w:rsid w:val="008536B3"/>
    <w:rsid w:val="00855B11"/>
    <w:rsid w:val="00862E43"/>
    <w:rsid w:val="00866476"/>
    <w:rsid w:val="0087278B"/>
    <w:rsid w:val="00872A58"/>
    <w:rsid w:val="00874495"/>
    <w:rsid w:val="008756B3"/>
    <w:rsid w:val="00875CC3"/>
    <w:rsid w:val="00883336"/>
    <w:rsid w:val="008842E2"/>
    <w:rsid w:val="008853CD"/>
    <w:rsid w:val="00896335"/>
    <w:rsid w:val="00896A12"/>
    <w:rsid w:val="008A2191"/>
    <w:rsid w:val="008A2FE3"/>
    <w:rsid w:val="008A4599"/>
    <w:rsid w:val="008A689F"/>
    <w:rsid w:val="008A71C9"/>
    <w:rsid w:val="008B0EB4"/>
    <w:rsid w:val="008B51CF"/>
    <w:rsid w:val="008B753E"/>
    <w:rsid w:val="008D55D3"/>
    <w:rsid w:val="008E2216"/>
    <w:rsid w:val="008E46F4"/>
    <w:rsid w:val="008E5A66"/>
    <w:rsid w:val="008E657E"/>
    <w:rsid w:val="008E6DE4"/>
    <w:rsid w:val="008F33A6"/>
    <w:rsid w:val="008F38D8"/>
    <w:rsid w:val="008F6F3C"/>
    <w:rsid w:val="0090219E"/>
    <w:rsid w:val="009027AC"/>
    <w:rsid w:val="00904860"/>
    <w:rsid w:val="009051D6"/>
    <w:rsid w:val="009059EC"/>
    <w:rsid w:val="00911F50"/>
    <w:rsid w:val="009123CD"/>
    <w:rsid w:val="0091511C"/>
    <w:rsid w:val="009259B3"/>
    <w:rsid w:val="00927C32"/>
    <w:rsid w:val="00930037"/>
    <w:rsid w:val="0093062C"/>
    <w:rsid w:val="00930D8A"/>
    <w:rsid w:val="0094181E"/>
    <w:rsid w:val="009421FA"/>
    <w:rsid w:val="0094434B"/>
    <w:rsid w:val="00947300"/>
    <w:rsid w:val="0095089C"/>
    <w:rsid w:val="009523DF"/>
    <w:rsid w:val="00954E4A"/>
    <w:rsid w:val="00980253"/>
    <w:rsid w:val="00982F3C"/>
    <w:rsid w:val="00983BB9"/>
    <w:rsid w:val="009908E9"/>
    <w:rsid w:val="009A5538"/>
    <w:rsid w:val="009B0294"/>
    <w:rsid w:val="009B118D"/>
    <w:rsid w:val="009B12D2"/>
    <w:rsid w:val="009B283D"/>
    <w:rsid w:val="009B2CB5"/>
    <w:rsid w:val="009B5CB6"/>
    <w:rsid w:val="009B73F0"/>
    <w:rsid w:val="009C162C"/>
    <w:rsid w:val="009C1AD5"/>
    <w:rsid w:val="009D0512"/>
    <w:rsid w:val="009D2D24"/>
    <w:rsid w:val="009D4B03"/>
    <w:rsid w:val="009D5E74"/>
    <w:rsid w:val="009E0D39"/>
    <w:rsid w:val="009E1A79"/>
    <w:rsid w:val="009E28B4"/>
    <w:rsid w:val="009E3359"/>
    <w:rsid w:val="009E511E"/>
    <w:rsid w:val="009E62B6"/>
    <w:rsid w:val="009E650E"/>
    <w:rsid w:val="009F219A"/>
    <w:rsid w:val="009F46E4"/>
    <w:rsid w:val="00A041D0"/>
    <w:rsid w:val="00A044FF"/>
    <w:rsid w:val="00A11B04"/>
    <w:rsid w:val="00A13D16"/>
    <w:rsid w:val="00A14D13"/>
    <w:rsid w:val="00A16037"/>
    <w:rsid w:val="00A16368"/>
    <w:rsid w:val="00A16B46"/>
    <w:rsid w:val="00A217D9"/>
    <w:rsid w:val="00A22148"/>
    <w:rsid w:val="00A252A5"/>
    <w:rsid w:val="00A36D5F"/>
    <w:rsid w:val="00A37CB5"/>
    <w:rsid w:val="00A41860"/>
    <w:rsid w:val="00A43B30"/>
    <w:rsid w:val="00A44C2D"/>
    <w:rsid w:val="00A47C08"/>
    <w:rsid w:val="00A50A41"/>
    <w:rsid w:val="00A538D9"/>
    <w:rsid w:val="00A57549"/>
    <w:rsid w:val="00A57FCE"/>
    <w:rsid w:val="00A607B3"/>
    <w:rsid w:val="00A60BA5"/>
    <w:rsid w:val="00A65274"/>
    <w:rsid w:val="00A73DBB"/>
    <w:rsid w:val="00A76097"/>
    <w:rsid w:val="00A83D02"/>
    <w:rsid w:val="00A84422"/>
    <w:rsid w:val="00A84979"/>
    <w:rsid w:val="00A90B7E"/>
    <w:rsid w:val="00A97AA8"/>
    <w:rsid w:val="00AA1B20"/>
    <w:rsid w:val="00AA4ABE"/>
    <w:rsid w:val="00AA7726"/>
    <w:rsid w:val="00AA7D50"/>
    <w:rsid w:val="00AB19C5"/>
    <w:rsid w:val="00AB595F"/>
    <w:rsid w:val="00AB5B66"/>
    <w:rsid w:val="00AB739A"/>
    <w:rsid w:val="00AC11DA"/>
    <w:rsid w:val="00AC621D"/>
    <w:rsid w:val="00AC6916"/>
    <w:rsid w:val="00AD221F"/>
    <w:rsid w:val="00AD34E4"/>
    <w:rsid w:val="00AE4319"/>
    <w:rsid w:val="00AF0473"/>
    <w:rsid w:val="00AF131A"/>
    <w:rsid w:val="00AF1B6A"/>
    <w:rsid w:val="00AF4452"/>
    <w:rsid w:val="00AF50FA"/>
    <w:rsid w:val="00AF6E86"/>
    <w:rsid w:val="00B04DD8"/>
    <w:rsid w:val="00B07DD3"/>
    <w:rsid w:val="00B1090A"/>
    <w:rsid w:val="00B11A3D"/>
    <w:rsid w:val="00B14DA6"/>
    <w:rsid w:val="00B15FB3"/>
    <w:rsid w:val="00B16DCA"/>
    <w:rsid w:val="00B1706A"/>
    <w:rsid w:val="00B17EA0"/>
    <w:rsid w:val="00B31C01"/>
    <w:rsid w:val="00B3468E"/>
    <w:rsid w:val="00B34D00"/>
    <w:rsid w:val="00B36C08"/>
    <w:rsid w:val="00B4035E"/>
    <w:rsid w:val="00B43131"/>
    <w:rsid w:val="00B46E22"/>
    <w:rsid w:val="00B50756"/>
    <w:rsid w:val="00B55E11"/>
    <w:rsid w:val="00B570E4"/>
    <w:rsid w:val="00B61C8C"/>
    <w:rsid w:val="00B7030B"/>
    <w:rsid w:val="00B7093A"/>
    <w:rsid w:val="00B70F0C"/>
    <w:rsid w:val="00B71DAE"/>
    <w:rsid w:val="00B733DB"/>
    <w:rsid w:val="00B8072E"/>
    <w:rsid w:val="00B817DE"/>
    <w:rsid w:val="00B85BDE"/>
    <w:rsid w:val="00B86076"/>
    <w:rsid w:val="00B93522"/>
    <w:rsid w:val="00B94273"/>
    <w:rsid w:val="00BA1088"/>
    <w:rsid w:val="00BA1402"/>
    <w:rsid w:val="00BA7F46"/>
    <w:rsid w:val="00BB6140"/>
    <w:rsid w:val="00BB6604"/>
    <w:rsid w:val="00BC0FE6"/>
    <w:rsid w:val="00BC1150"/>
    <w:rsid w:val="00BC37F6"/>
    <w:rsid w:val="00BC4E5B"/>
    <w:rsid w:val="00BD1874"/>
    <w:rsid w:val="00BE5609"/>
    <w:rsid w:val="00BE7933"/>
    <w:rsid w:val="00BF40FE"/>
    <w:rsid w:val="00BF55CD"/>
    <w:rsid w:val="00C027D5"/>
    <w:rsid w:val="00C03D38"/>
    <w:rsid w:val="00C17977"/>
    <w:rsid w:val="00C17BF9"/>
    <w:rsid w:val="00C20247"/>
    <w:rsid w:val="00C21DF6"/>
    <w:rsid w:val="00C22BFB"/>
    <w:rsid w:val="00C2386D"/>
    <w:rsid w:val="00C26BF7"/>
    <w:rsid w:val="00C27201"/>
    <w:rsid w:val="00C30A6A"/>
    <w:rsid w:val="00C44A29"/>
    <w:rsid w:val="00C51F22"/>
    <w:rsid w:val="00C55009"/>
    <w:rsid w:val="00C569FC"/>
    <w:rsid w:val="00C61B5E"/>
    <w:rsid w:val="00C63797"/>
    <w:rsid w:val="00C65DB9"/>
    <w:rsid w:val="00C70222"/>
    <w:rsid w:val="00C70380"/>
    <w:rsid w:val="00C71E40"/>
    <w:rsid w:val="00C84C7C"/>
    <w:rsid w:val="00CB09B5"/>
    <w:rsid w:val="00CC1FE0"/>
    <w:rsid w:val="00CC2B89"/>
    <w:rsid w:val="00CC56CC"/>
    <w:rsid w:val="00CD10E2"/>
    <w:rsid w:val="00CD29D8"/>
    <w:rsid w:val="00CD6F23"/>
    <w:rsid w:val="00CE0304"/>
    <w:rsid w:val="00CE30C5"/>
    <w:rsid w:val="00CE3C8A"/>
    <w:rsid w:val="00CF02A1"/>
    <w:rsid w:val="00CF36F9"/>
    <w:rsid w:val="00CF463C"/>
    <w:rsid w:val="00CF720A"/>
    <w:rsid w:val="00D059A8"/>
    <w:rsid w:val="00D112FD"/>
    <w:rsid w:val="00D11E2D"/>
    <w:rsid w:val="00D14606"/>
    <w:rsid w:val="00D17650"/>
    <w:rsid w:val="00D17EFA"/>
    <w:rsid w:val="00D20BE3"/>
    <w:rsid w:val="00D2182F"/>
    <w:rsid w:val="00D24B06"/>
    <w:rsid w:val="00D26E03"/>
    <w:rsid w:val="00D27981"/>
    <w:rsid w:val="00D31B86"/>
    <w:rsid w:val="00D327F0"/>
    <w:rsid w:val="00D33622"/>
    <w:rsid w:val="00D4291A"/>
    <w:rsid w:val="00D452CB"/>
    <w:rsid w:val="00D534CC"/>
    <w:rsid w:val="00D53798"/>
    <w:rsid w:val="00D53C2F"/>
    <w:rsid w:val="00D57381"/>
    <w:rsid w:val="00D65B4F"/>
    <w:rsid w:val="00D71BB6"/>
    <w:rsid w:val="00D76C97"/>
    <w:rsid w:val="00D77EFF"/>
    <w:rsid w:val="00D81FD9"/>
    <w:rsid w:val="00D831CB"/>
    <w:rsid w:val="00D83847"/>
    <w:rsid w:val="00D86A6C"/>
    <w:rsid w:val="00D8751D"/>
    <w:rsid w:val="00D90539"/>
    <w:rsid w:val="00D90C89"/>
    <w:rsid w:val="00D91060"/>
    <w:rsid w:val="00D966E0"/>
    <w:rsid w:val="00DA20C2"/>
    <w:rsid w:val="00DA560A"/>
    <w:rsid w:val="00DA7719"/>
    <w:rsid w:val="00DC68EC"/>
    <w:rsid w:val="00DD0A22"/>
    <w:rsid w:val="00DD49D2"/>
    <w:rsid w:val="00DD5906"/>
    <w:rsid w:val="00DE2739"/>
    <w:rsid w:val="00DE45CF"/>
    <w:rsid w:val="00DE56FC"/>
    <w:rsid w:val="00DF3502"/>
    <w:rsid w:val="00DF35CB"/>
    <w:rsid w:val="00DF4C0F"/>
    <w:rsid w:val="00DF5A90"/>
    <w:rsid w:val="00E00E4F"/>
    <w:rsid w:val="00E0159A"/>
    <w:rsid w:val="00E039BD"/>
    <w:rsid w:val="00E067FE"/>
    <w:rsid w:val="00E069BB"/>
    <w:rsid w:val="00E06F68"/>
    <w:rsid w:val="00E12C3C"/>
    <w:rsid w:val="00E139DB"/>
    <w:rsid w:val="00E23A63"/>
    <w:rsid w:val="00E252B7"/>
    <w:rsid w:val="00E30E99"/>
    <w:rsid w:val="00E31F70"/>
    <w:rsid w:val="00E43495"/>
    <w:rsid w:val="00E504C3"/>
    <w:rsid w:val="00E51C50"/>
    <w:rsid w:val="00E56314"/>
    <w:rsid w:val="00E605DB"/>
    <w:rsid w:val="00E61B8F"/>
    <w:rsid w:val="00E62092"/>
    <w:rsid w:val="00E6399B"/>
    <w:rsid w:val="00E67454"/>
    <w:rsid w:val="00E700A9"/>
    <w:rsid w:val="00E70FD7"/>
    <w:rsid w:val="00E732E1"/>
    <w:rsid w:val="00E75618"/>
    <w:rsid w:val="00E834C5"/>
    <w:rsid w:val="00E90F69"/>
    <w:rsid w:val="00E91B97"/>
    <w:rsid w:val="00E94B3D"/>
    <w:rsid w:val="00E94EE2"/>
    <w:rsid w:val="00EA17AF"/>
    <w:rsid w:val="00EA717A"/>
    <w:rsid w:val="00EB26AF"/>
    <w:rsid w:val="00EB28A4"/>
    <w:rsid w:val="00EB732C"/>
    <w:rsid w:val="00EC0B3E"/>
    <w:rsid w:val="00EC2071"/>
    <w:rsid w:val="00EC28DE"/>
    <w:rsid w:val="00EC425E"/>
    <w:rsid w:val="00EC54B3"/>
    <w:rsid w:val="00EC62A0"/>
    <w:rsid w:val="00ED27C3"/>
    <w:rsid w:val="00ED754C"/>
    <w:rsid w:val="00EE141A"/>
    <w:rsid w:val="00EE2C6F"/>
    <w:rsid w:val="00EE3C31"/>
    <w:rsid w:val="00EE506B"/>
    <w:rsid w:val="00EE5780"/>
    <w:rsid w:val="00EE676E"/>
    <w:rsid w:val="00EF1819"/>
    <w:rsid w:val="00EF256C"/>
    <w:rsid w:val="00EF2861"/>
    <w:rsid w:val="00EF7213"/>
    <w:rsid w:val="00F00D09"/>
    <w:rsid w:val="00F0188C"/>
    <w:rsid w:val="00F057CC"/>
    <w:rsid w:val="00F05A2F"/>
    <w:rsid w:val="00F13F3A"/>
    <w:rsid w:val="00F15FE7"/>
    <w:rsid w:val="00F32547"/>
    <w:rsid w:val="00F32A8F"/>
    <w:rsid w:val="00F34374"/>
    <w:rsid w:val="00F3534A"/>
    <w:rsid w:val="00F359FD"/>
    <w:rsid w:val="00F4090F"/>
    <w:rsid w:val="00F40D3A"/>
    <w:rsid w:val="00F41697"/>
    <w:rsid w:val="00F4294E"/>
    <w:rsid w:val="00F43728"/>
    <w:rsid w:val="00F45419"/>
    <w:rsid w:val="00F4628E"/>
    <w:rsid w:val="00F52819"/>
    <w:rsid w:val="00F54A8D"/>
    <w:rsid w:val="00F57D8C"/>
    <w:rsid w:val="00F6051E"/>
    <w:rsid w:val="00F7351D"/>
    <w:rsid w:val="00F7394E"/>
    <w:rsid w:val="00F7491D"/>
    <w:rsid w:val="00F76846"/>
    <w:rsid w:val="00F76ED6"/>
    <w:rsid w:val="00F7740B"/>
    <w:rsid w:val="00F863A9"/>
    <w:rsid w:val="00F922B0"/>
    <w:rsid w:val="00F93B33"/>
    <w:rsid w:val="00F94E8C"/>
    <w:rsid w:val="00F9732E"/>
    <w:rsid w:val="00FA0C05"/>
    <w:rsid w:val="00FA35F4"/>
    <w:rsid w:val="00FA6208"/>
    <w:rsid w:val="00FA710B"/>
    <w:rsid w:val="00FB012C"/>
    <w:rsid w:val="00FB35B2"/>
    <w:rsid w:val="00FB582F"/>
    <w:rsid w:val="00FB7506"/>
    <w:rsid w:val="00FC4A0C"/>
    <w:rsid w:val="00FD4F27"/>
    <w:rsid w:val="00FE6B4F"/>
    <w:rsid w:val="00FE6DD8"/>
    <w:rsid w:val="00FF0067"/>
    <w:rsid w:val="00FF15DA"/>
    <w:rsid w:val="00FF7E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eaeaea,#f8f8f8"/>
    </o:shapedefaults>
    <o:shapelayout v:ext="edit">
      <o:idmap v:ext="edit" data="1"/>
    </o:shapelayout>
  </w:shapeDefaults>
  <w:decimalSymbol w:val="."/>
  <w:listSeparator w:val=","/>
  <w14:docId w14:val="5C08C960"/>
  <w15:docId w15:val="{44255AF5-7581-4612-A04E-B046392D8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D019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13F3A"/>
    <w:rPr>
      <w:color w:val="0000FF"/>
      <w:u w:val="single"/>
    </w:rPr>
  </w:style>
  <w:style w:type="paragraph" w:styleId="Header">
    <w:name w:val="header"/>
    <w:basedOn w:val="Normal"/>
    <w:rsid w:val="00730AD4"/>
    <w:pPr>
      <w:tabs>
        <w:tab w:val="center" w:pos="4320"/>
        <w:tab w:val="right" w:pos="8640"/>
      </w:tabs>
    </w:pPr>
  </w:style>
  <w:style w:type="paragraph" w:styleId="Footer">
    <w:name w:val="footer"/>
    <w:basedOn w:val="Normal"/>
    <w:rsid w:val="00730AD4"/>
    <w:pPr>
      <w:tabs>
        <w:tab w:val="center" w:pos="4320"/>
        <w:tab w:val="right" w:pos="8640"/>
      </w:tabs>
    </w:pPr>
  </w:style>
  <w:style w:type="character" w:styleId="PageNumber">
    <w:name w:val="page number"/>
    <w:basedOn w:val="DefaultParagraphFont"/>
    <w:rsid w:val="00730AD4"/>
  </w:style>
  <w:style w:type="paragraph" w:styleId="BalloonText">
    <w:name w:val="Balloon Text"/>
    <w:basedOn w:val="Normal"/>
    <w:link w:val="BalloonTextChar"/>
    <w:rsid w:val="00552159"/>
    <w:rPr>
      <w:rFonts w:ascii="Tahoma" w:hAnsi="Tahoma" w:cs="Tahoma"/>
      <w:sz w:val="16"/>
      <w:szCs w:val="16"/>
    </w:rPr>
  </w:style>
  <w:style w:type="character" w:customStyle="1" w:styleId="BalloonTextChar">
    <w:name w:val="Balloon Text Char"/>
    <w:basedOn w:val="DefaultParagraphFont"/>
    <w:link w:val="BalloonText"/>
    <w:rsid w:val="00552159"/>
    <w:rPr>
      <w:rFonts w:ascii="Tahoma" w:hAnsi="Tahoma" w:cs="Tahoma"/>
      <w:sz w:val="16"/>
      <w:szCs w:val="16"/>
    </w:rPr>
  </w:style>
  <w:style w:type="paragraph" w:styleId="ListParagraph">
    <w:name w:val="List Paragraph"/>
    <w:basedOn w:val="Normal"/>
    <w:uiPriority w:val="34"/>
    <w:qFormat/>
    <w:rsid w:val="0059697A"/>
    <w:pPr>
      <w:ind w:left="720"/>
    </w:pPr>
  </w:style>
  <w:style w:type="character" w:styleId="FollowedHyperlink">
    <w:name w:val="FollowedHyperlink"/>
    <w:basedOn w:val="DefaultParagraphFont"/>
    <w:rsid w:val="008260AA"/>
    <w:rPr>
      <w:color w:val="800080"/>
      <w:u w:val="single"/>
    </w:rPr>
  </w:style>
  <w:style w:type="paragraph" w:styleId="NoSpacing">
    <w:name w:val="No Spacing"/>
    <w:uiPriority w:val="1"/>
    <w:qFormat/>
    <w:rsid w:val="00737CE5"/>
    <w:rPr>
      <w:rFonts w:asciiTheme="minorHAnsi" w:eastAsiaTheme="minorHAnsi" w:hAnsiTheme="minorHAnsi" w:cstheme="minorBidi"/>
      <w:sz w:val="22"/>
      <w:szCs w:val="22"/>
    </w:rPr>
  </w:style>
  <w:style w:type="character" w:styleId="CommentReference">
    <w:name w:val="annotation reference"/>
    <w:basedOn w:val="DefaultParagraphFont"/>
    <w:semiHidden/>
    <w:unhideWhenUsed/>
    <w:rsid w:val="00A84979"/>
    <w:rPr>
      <w:sz w:val="16"/>
      <w:szCs w:val="16"/>
    </w:rPr>
  </w:style>
  <w:style w:type="paragraph" w:styleId="CommentText">
    <w:name w:val="annotation text"/>
    <w:basedOn w:val="Normal"/>
    <w:link w:val="CommentTextChar"/>
    <w:semiHidden/>
    <w:unhideWhenUsed/>
    <w:rsid w:val="00A84979"/>
    <w:rPr>
      <w:sz w:val="20"/>
      <w:szCs w:val="20"/>
    </w:rPr>
  </w:style>
  <w:style w:type="character" w:customStyle="1" w:styleId="CommentTextChar">
    <w:name w:val="Comment Text Char"/>
    <w:basedOn w:val="DefaultParagraphFont"/>
    <w:link w:val="CommentText"/>
    <w:semiHidden/>
    <w:rsid w:val="00A84979"/>
  </w:style>
  <w:style w:type="paragraph" w:styleId="CommentSubject">
    <w:name w:val="annotation subject"/>
    <w:basedOn w:val="CommentText"/>
    <w:next w:val="CommentText"/>
    <w:link w:val="CommentSubjectChar"/>
    <w:semiHidden/>
    <w:unhideWhenUsed/>
    <w:rsid w:val="00A84979"/>
    <w:rPr>
      <w:b/>
      <w:bCs/>
    </w:rPr>
  </w:style>
  <w:style w:type="character" w:customStyle="1" w:styleId="CommentSubjectChar">
    <w:name w:val="Comment Subject Char"/>
    <w:basedOn w:val="CommentTextChar"/>
    <w:link w:val="CommentSubject"/>
    <w:semiHidden/>
    <w:rsid w:val="00A84979"/>
    <w:rPr>
      <w:b/>
      <w:bCs/>
    </w:rPr>
  </w:style>
  <w:style w:type="character" w:styleId="UnresolvedMention">
    <w:name w:val="Unresolved Mention"/>
    <w:basedOn w:val="DefaultParagraphFont"/>
    <w:uiPriority w:val="99"/>
    <w:semiHidden/>
    <w:unhideWhenUsed/>
    <w:rsid w:val="00F94E8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8897590">
      <w:bodyDiv w:val="1"/>
      <w:marLeft w:val="0"/>
      <w:marRight w:val="0"/>
      <w:marTop w:val="0"/>
      <w:marBottom w:val="0"/>
      <w:divBdr>
        <w:top w:val="none" w:sz="0" w:space="0" w:color="auto"/>
        <w:left w:val="none" w:sz="0" w:space="0" w:color="auto"/>
        <w:bottom w:val="none" w:sz="0" w:space="0" w:color="auto"/>
        <w:right w:val="none" w:sz="0" w:space="0" w:color="auto"/>
      </w:divBdr>
      <w:divsChild>
        <w:div w:id="2114277396">
          <w:marLeft w:val="547"/>
          <w:marRight w:val="0"/>
          <w:marTop w:val="0"/>
          <w:marBottom w:val="0"/>
          <w:divBdr>
            <w:top w:val="none" w:sz="0" w:space="0" w:color="auto"/>
            <w:left w:val="none" w:sz="0" w:space="0" w:color="auto"/>
            <w:bottom w:val="none" w:sz="0" w:space="0" w:color="auto"/>
            <w:right w:val="none" w:sz="0" w:space="0" w:color="auto"/>
          </w:divBdr>
        </w:div>
      </w:divsChild>
    </w:div>
    <w:div w:id="686256974">
      <w:bodyDiv w:val="1"/>
      <w:marLeft w:val="0"/>
      <w:marRight w:val="0"/>
      <w:marTop w:val="0"/>
      <w:marBottom w:val="0"/>
      <w:divBdr>
        <w:top w:val="none" w:sz="0" w:space="0" w:color="auto"/>
        <w:left w:val="none" w:sz="0" w:space="0" w:color="auto"/>
        <w:bottom w:val="none" w:sz="0" w:space="0" w:color="auto"/>
        <w:right w:val="none" w:sz="0" w:space="0" w:color="auto"/>
      </w:divBdr>
    </w:div>
    <w:div w:id="776758923">
      <w:bodyDiv w:val="1"/>
      <w:marLeft w:val="0"/>
      <w:marRight w:val="0"/>
      <w:marTop w:val="0"/>
      <w:marBottom w:val="0"/>
      <w:divBdr>
        <w:top w:val="none" w:sz="0" w:space="0" w:color="auto"/>
        <w:left w:val="none" w:sz="0" w:space="0" w:color="auto"/>
        <w:bottom w:val="none" w:sz="0" w:space="0" w:color="auto"/>
        <w:right w:val="none" w:sz="0" w:space="0" w:color="auto"/>
      </w:divBdr>
      <w:divsChild>
        <w:div w:id="131293138">
          <w:marLeft w:val="547"/>
          <w:marRight w:val="0"/>
          <w:marTop w:val="106"/>
          <w:marBottom w:val="0"/>
          <w:divBdr>
            <w:top w:val="none" w:sz="0" w:space="0" w:color="auto"/>
            <w:left w:val="none" w:sz="0" w:space="0" w:color="auto"/>
            <w:bottom w:val="none" w:sz="0" w:space="0" w:color="auto"/>
            <w:right w:val="none" w:sz="0" w:space="0" w:color="auto"/>
          </w:divBdr>
        </w:div>
      </w:divsChild>
    </w:div>
    <w:div w:id="803423841">
      <w:bodyDiv w:val="1"/>
      <w:marLeft w:val="0"/>
      <w:marRight w:val="0"/>
      <w:marTop w:val="0"/>
      <w:marBottom w:val="0"/>
      <w:divBdr>
        <w:top w:val="none" w:sz="0" w:space="0" w:color="auto"/>
        <w:left w:val="none" w:sz="0" w:space="0" w:color="auto"/>
        <w:bottom w:val="none" w:sz="0" w:space="0" w:color="auto"/>
        <w:right w:val="none" w:sz="0" w:space="0" w:color="auto"/>
      </w:divBdr>
      <w:divsChild>
        <w:div w:id="184943582">
          <w:marLeft w:val="547"/>
          <w:marRight w:val="0"/>
          <w:marTop w:val="106"/>
          <w:marBottom w:val="0"/>
          <w:divBdr>
            <w:top w:val="none" w:sz="0" w:space="0" w:color="auto"/>
            <w:left w:val="none" w:sz="0" w:space="0" w:color="auto"/>
            <w:bottom w:val="none" w:sz="0" w:space="0" w:color="auto"/>
            <w:right w:val="none" w:sz="0" w:space="0" w:color="auto"/>
          </w:divBdr>
        </w:div>
        <w:div w:id="453327903">
          <w:marLeft w:val="547"/>
          <w:marRight w:val="0"/>
          <w:marTop w:val="106"/>
          <w:marBottom w:val="0"/>
          <w:divBdr>
            <w:top w:val="none" w:sz="0" w:space="0" w:color="auto"/>
            <w:left w:val="none" w:sz="0" w:space="0" w:color="auto"/>
            <w:bottom w:val="none" w:sz="0" w:space="0" w:color="auto"/>
            <w:right w:val="none" w:sz="0" w:space="0" w:color="auto"/>
          </w:divBdr>
        </w:div>
        <w:div w:id="1324623506">
          <w:marLeft w:val="1267"/>
          <w:marRight w:val="0"/>
          <w:marTop w:val="106"/>
          <w:marBottom w:val="0"/>
          <w:divBdr>
            <w:top w:val="none" w:sz="0" w:space="0" w:color="auto"/>
            <w:left w:val="none" w:sz="0" w:space="0" w:color="auto"/>
            <w:bottom w:val="none" w:sz="0" w:space="0" w:color="auto"/>
            <w:right w:val="none" w:sz="0" w:space="0" w:color="auto"/>
          </w:divBdr>
        </w:div>
        <w:div w:id="1338775833">
          <w:marLeft w:val="1267"/>
          <w:marRight w:val="0"/>
          <w:marTop w:val="106"/>
          <w:marBottom w:val="0"/>
          <w:divBdr>
            <w:top w:val="none" w:sz="0" w:space="0" w:color="auto"/>
            <w:left w:val="none" w:sz="0" w:space="0" w:color="auto"/>
            <w:bottom w:val="none" w:sz="0" w:space="0" w:color="auto"/>
            <w:right w:val="none" w:sz="0" w:space="0" w:color="auto"/>
          </w:divBdr>
        </w:div>
        <w:div w:id="1379932970">
          <w:marLeft w:val="1267"/>
          <w:marRight w:val="0"/>
          <w:marTop w:val="106"/>
          <w:marBottom w:val="0"/>
          <w:divBdr>
            <w:top w:val="none" w:sz="0" w:space="0" w:color="auto"/>
            <w:left w:val="none" w:sz="0" w:space="0" w:color="auto"/>
            <w:bottom w:val="none" w:sz="0" w:space="0" w:color="auto"/>
            <w:right w:val="none" w:sz="0" w:space="0" w:color="auto"/>
          </w:divBdr>
        </w:div>
        <w:div w:id="1767918492">
          <w:marLeft w:val="1267"/>
          <w:marRight w:val="0"/>
          <w:marTop w:val="106"/>
          <w:marBottom w:val="0"/>
          <w:divBdr>
            <w:top w:val="none" w:sz="0" w:space="0" w:color="auto"/>
            <w:left w:val="none" w:sz="0" w:space="0" w:color="auto"/>
            <w:bottom w:val="none" w:sz="0" w:space="0" w:color="auto"/>
            <w:right w:val="none" w:sz="0" w:space="0" w:color="auto"/>
          </w:divBdr>
        </w:div>
      </w:divsChild>
    </w:div>
    <w:div w:id="1323771977">
      <w:bodyDiv w:val="1"/>
      <w:marLeft w:val="0"/>
      <w:marRight w:val="0"/>
      <w:marTop w:val="0"/>
      <w:marBottom w:val="0"/>
      <w:divBdr>
        <w:top w:val="none" w:sz="0" w:space="0" w:color="auto"/>
        <w:left w:val="none" w:sz="0" w:space="0" w:color="auto"/>
        <w:bottom w:val="none" w:sz="0" w:space="0" w:color="auto"/>
        <w:right w:val="none" w:sz="0" w:space="0" w:color="auto"/>
      </w:divBdr>
      <w:divsChild>
        <w:div w:id="6759875">
          <w:marLeft w:val="547"/>
          <w:marRight w:val="0"/>
          <w:marTop w:val="106"/>
          <w:marBottom w:val="0"/>
          <w:divBdr>
            <w:top w:val="none" w:sz="0" w:space="0" w:color="auto"/>
            <w:left w:val="none" w:sz="0" w:space="0" w:color="auto"/>
            <w:bottom w:val="none" w:sz="0" w:space="0" w:color="auto"/>
            <w:right w:val="none" w:sz="0" w:space="0" w:color="auto"/>
          </w:divBdr>
        </w:div>
        <w:div w:id="1074934039">
          <w:marLeft w:val="1267"/>
          <w:marRight w:val="0"/>
          <w:marTop w:val="106"/>
          <w:marBottom w:val="0"/>
          <w:divBdr>
            <w:top w:val="none" w:sz="0" w:space="0" w:color="auto"/>
            <w:left w:val="none" w:sz="0" w:space="0" w:color="auto"/>
            <w:bottom w:val="none" w:sz="0" w:space="0" w:color="auto"/>
            <w:right w:val="none" w:sz="0" w:space="0" w:color="auto"/>
          </w:divBdr>
        </w:div>
      </w:divsChild>
    </w:div>
    <w:div w:id="1365137912">
      <w:bodyDiv w:val="1"/>
      <w:marLeft w:val="0"/>
      <w:marRight w:val="0"/>
      <w:marTop w:val="0"/>
      <w:marBottom w:val="0"/>
      <w:divBdr>
        <w:top w:val="none" w:sz="0" w:space="0" w:color="auto"/>
        <w:left w:val="none" w:sz="0" w:space="0" w:color="auto"/>
        <w:bottom w:val="none" w:sz="0" w:space="0" w:color="auto"/>
        <w:right w:val="none" w:sz="0" w:space="0" w:color="auto"/>
      </w:divBdr>
      <w:divsChild>
        <w:div w:id="828063320">
          <w:marLeft w:val="547"/>
          <w:marRight w:val="0"/>
          <w:marTop w:val="106"/>
          <w:marBottom w:val="0"/>
          <w:divBdr>
            <w:top w:val="none" w:sz="0" w:space="0" w:color="auto"/>
            <w:left w:val="none" w:sz="0" w:space="0" w:color="auto"/>
            <w:bottom w:val="none" w:sz="0" w:space="0" w:color="auto"/>
            <w:right w:val="none" w:sz="0" w:space="0" w:color="auto"/>
          </w:divBdr>
        </w:div>
        <w:div w:id="873883287">
          <w:marLeft w:val="547"/>
          <w:marRight w:val="0"/>
          <w:marTop w:val="106"/>
          <w:marBottom w:val="0"/>
          <w:divBdr>
            <w:top w:val="none" w:sz="0" w:space="0" w:color="auto"/>
            <w:left w:val="none" w:sz="0" w:space="0" w:color="auto"/>
            <w:bottom w:val="none" w:sz="0" w:space="0" w:color="auto"/>
            <w:right w:val="none" w:sz="0" w:space="0" w:color="auto"/>
          </w:divBdr>
        </w:div>
        <w:div w:id="1449003707">
          <w:marLeft w:val="547"/>
          <w:marRight w:val="0"/>
          <w:marTop w:val="106"/>
          <w:marBottom w:val="0"/>
          <w:divBdr>
            <w:top w:val="none" w:sz="0" w:space="0" w:color="auto"/>
            <w:left w:val="none" w:sz="0" w:space="0" w:color="auto"/>
            <w:bottom w:val="none" w:sz="0" w:space="0" w:color="auto"/>
            <w:right w:val="none" w:sz="0" w:space="0" w:color="auto"/>
          </w:divBdr>
        </w:div>
      </w:divsChild>
    </w:div>
    <w:div w:id="1991784507">
      <w:bodyDiv w:val="1"/>
      <w:marLeft w:val="0"/>
      <w:marRight w:val="0"/>
      <w:marTop w:val="0"/>
      <w:marBottom w:val="0"/>
      <w:divBdr>
        <w:top w:val="none" w:sz="0" w:space="0" w:color="auto"/>
        <w:left w:val="none" w:sz="0" w:space="0" w:color="auto"/>
        <w:bottom w:val="none" w:sz="0" w:space="0" w:color="auto"/>
        <w:right w:val="none" w:sz="0" w:space="0" w:color="auto"/>
      </w:divBdr>
      <w:divsChild>
        <w:div w:id="1303654680">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hyperlink" Target="http://hr.ou.edu/payandrecords/norman/PayCalendar.asp" TargetMode="Externa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mailto:budget@ou.edu" TargetMode="Externa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5.png"/><Relationship Id="rId10" Type="http://schemas.openxmlformats.org/officeDocument/2006/relationships/hyperlink" Target="mailto:budget@ou.edu" TargetMode="External"/><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hrms.ou.edu/psp/hrprd/?cmd=login" TargetMode="External"/><Relationship Id="rId14" Type="http://schemas.openxmlformats.org/officeDocument/2006/relationships/image" Target="media/image5.png"/><Relationship Id="rId22" Type="http://schemas.openxmlformats.org/officeDocument/2006/relationships/hyperlink" Target="https://www.ou.edu/content/dam/provost/documents/TITLE-guide-Job-Title-Account-codes.pdf" TargetMode="External"/><Relationship Id="rId27" Type="http://schemas.openxmlformats.org/officeDocument/2006/relationships/image" Target="media/image15.png"/><Relationship Id="rId30" Type="http://schemas.openxmlformats.org/officeDocument/2006/relationships/hyperlink" Target="mailto:budget@ou.edu" TargetMode="External"/><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ou.edu/content/budget/fringe_benefits/fringe_rates.html" TargetMode="External"/><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10.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6D5B0-113F-46DD-B501-4DD05A6E7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19</Pages>
  <Words>2364</Words>
  <Characters>12892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The PeopleSoft Budget and Planning Module link is http://fin</vt:lpstr>
    </vt:vector>
  </TitlesOfParts>
  <Company>OUIT</Company>
  <LinksUpToDate>false</LinksUpToDate>
  <CharactersWithSpaces>15226</CharactersWithSpaces>
  <SharedDoc>false</SharedDoc>
  <HLinks>
    <vt:vector size="12" baseType="variant">
      <vt:variant>
        <vt:i4>1114139</vt:i4>
      </vt:variant>
      <vt:variant>
        <vt:i4>3</vt:i4>
      </vt:variant>
      <vt:variant>
        <vt:i4>0</vt:i4>
      </vt:variant>
      <vt:variant>
        <vt:i4>5</vt:i4>
      </vt:variant>
      <vt:variant>
        <vt:lpwstr>http://www.hr.ou.edu/payandrecords/norman/PayCalendar.asp</vt:lpwstr>
      </vt:variant>
      <vt:variant>
        <vt:lpwstr/>
      </vt:variant>
      <vt:variant>
        <vt:i4>4259921</vt:i4>
      </vt:variant>
      <vt:variant>
        <vt:i4>0</vt:i4>
      </vt:variant>
      <vt:variant>
        <vt:i4>0</vt:i4>
      </vt:variant>
      <vt:variant>
        <vt:i4>5</vt:i4>
      </vt:variant>
      <vt:variant>
        <vt:lpwstr>http://www.ou.edu/provost/pronew/content/acrecReferenceInfo.html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PeopleSoft Budget and Planning Module link is http://fin</dc:title>
  <dc:creator>jone9890</dc:creator>
  <cp:lastModifiedBy>Flores, Andrea M.</cp:lastModifiedBy>
  <cp:revision>11</cp:revision>
  <cp:lastPrinted>2014-02-25T19:54:00Z</cp:lastPrinted>
  <dcterms:created xsi:type="dcterms:W3CDTF">2018-02-23T16:54:00Z</dcterms:created>
  <dcterms:modified xsi:type="dcterms:W3CDTF">2018-02-28T21:17:00Z</dcterms:modified>
</cp:coreProperties>
</file>