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69" w:rsidRPr="00D50753" w:rsidRDefault="00C052F1" w:rsidP="00D50753">
      <w:pPr>
        <w:pStyle w:val="IntenseQuote"/>
        <w:jc w:val="center"/>
        <w:rPr>
          <w:color w:val="auto"/>
          <w:sz w:val="28"/>
          <w:szCs w:val="28"/>
        </w:rPr>
      </w:pPr>
      <w:r w:rsidRPr="00D50753">
        <w:rPr>
          <w:color w:val="auto"/>
          <w:sz w:val="28"/>
          <w:szCs w:val="28"/>
        </w:rPr>
        <w:t>UNIVERSITY OF OKLAHOMA</w:t>
      </w:r>
    </w:p>
    <w:p w:rsidR="00C052F1" w:rsidRPr="00D50753" w:rsidRDefault="00D47869" w:rsidP="00D50753">
      <w:pPr>
        <w:pStyle w:val="IntenseQuote"/>
        <w:jc w:val="center"/>
        <w:rPr>
          <w:color w:val="auto"/>
          <w:sz w:val="28"/>
          <w:szCs w:val="28"/>
        </w:rPr>
      </w:pPr>
      <w:r w:rsidRPr="00D50753">
        <w:rPr>
          <w:color w:val="auto"/>
          <w:sz w:val="28"/>
          <w:szCs w:val="28"/>
        </w:rPr>
        <w:t>College of Medicine, School of Community Medicine</w:t>
      </w:r>
    </w:p>
    <w:p w:rsidR="00C052F1" w:rsidRDefault="00D47869">
      <w:pPr>
        <w:pStyle w:val="Title"/>
        <w:rPr>
          <w:rFonts w:ascii="Technical" w:hAnsi="Technical"/>
        </w:rPr>
      </w:pPr>
      <w:r>
        <w:rPr>
          <w:rFonts w:ascii="Technical" w:hAnsi="Technical"/>
        </w:rPr>
        <w:t>Office of Academic Services</w:t>
      </w:r>
    </w:p>
    <w:p w:rsidR="00C052F1" w:rsidRDefault="00C052F1">
      <w:pPr>
        <w:pStyle w:val="Title"/>
        <w:rPr>
          <w:rFonts w:ascii="Technical" w:hAnsi="Technical"/>
        </w:rPr>
      </w:pPr>
      <w:r>
        <w:rPr>
          <w:rFonts w:ascii="Technical" w:hAnsi="Technical"/>
        </w:rPr>
        <w:t>4502 E. 41</w:t>
      </w:r>
      <w:r>
        <w:rPr>
          <w:rFonts w:ascii="Technical" w:hAnsi="Technical"/>
          <w:vertAlign w:val="superscript"/>
        </w:rPr>
        <w:t>st</w:t>
      </w:r>
      <w:r>
        <w:rPr>
          <w:rFonts w:ascii="Technical" w:hAnsi="Technical"/>
        </w:rPr>
        <w:t xml:space="preserve"> Street, TULSA, OK 74135</w:t>
      </w:r>
    </w:p>
    <w:p w:rsidR="00C052F1" w:rsidRPr="00D50753" w:rsidRDefault="00D50753">
      <w:pPr>
        <w:pStyle w:val="Title"/>
        <w:rPr>
          <w:rFonts w:ascii="Technical" w:hAnsi="Technical"/>
          <w:sz w:val="20"/>
        </w:rPr>
      </w:pPr>
      <w:r>
        <w:rPr>
          <w:rFonts w:ascii="Technical" w:hAnsi="Technical"/>
          <w:sz w:val="20"/>
        </w:rPr>
        <w:t xml:space="preserve">Phone: </w:t>
      </w:r>
      <w:r w:rsidR="00D47869" w:rsidRPr="00D50753">
        <w:rPr>
          <w:rFonts w:ascii="Technical" w:hAnsi="Technical"/>
          <w:sz w:val="20"/>
        </w:rPr>
        <w:t>(918) 660-350</w:t>
      </w:r>
      <w:r w:rsidR="0083126E">
        <w:rPr>
          <w:rFonts w:ascii="Technical" w:hAnsi="Technical"/>
          <w:sz w:val="20"/>
        </w:rPr>
        <w:t>0</w:t>
      </w:r>
    </w:p>
    <w:p w:rsidR="00AD7033" w:rsidRPr="00D50753" w:rsidRDefault="00D47869">
      <w:pPr>
        <w:pStyle w:val="Title"/>
        <w:rPr>
          <w:rFonts w:ascii="Technical" w:hAnsi="Technical"/>
          <w:sz w:val="20"/>
        </w:rPr>
      </w:pPr>
      <w:r w:rsidRPr="00D50753">
        <w:rPr>
          <w:rFonts w:ascii="Technical" w:hAnsi="Technical"/>
          <w:sz w:val="20"/>
        </w:rPr>
        <w:t>Fax: (918) 660-3090</w:t>
      </w:r>
    </w:p>
    <w:p w:rsidR="00C052F1" w:rsidRDefault="00C052F1">
      <w:pPr>
        <w:pStyle w:val="Title"/>
        <w:rPr>
          <w:rFonts w:ascii="Technical" w:hAnsi="Technical"/>
        </w:rPr>
      </w:pPr>
    </w:p>
    <w:p w:rsidR="00C052F1" w:rsidRDefault="00C052F1">
      <w:pPr>
        <w:pStyle w:val="Title"/>
        <w:rPr>
          <w:rFonts w:ascii="Technical" w:hAnsi="Technical"/>
        </w:rPr>
      </w:pPr>
    </w:p>
    <w:p w:rsidR="00C052F1" w:rsidRDefault="00C052F1">
      <w:pPr>
        <w:pStyle w:val="Title"/>
        <w:rPr>
          <w:rFonts w:ascii="Technical" w:hAnsi="Technical"/>
        </w:rPr>
      </w:pPr>
      <w:r>
        <w:rPr>
          <w:rFonts w:ascii="Technical" w:hAnsi="Technical"/>
        </w:rPr>
        <w:t>POLICY STATEMENT FOR</w:t>
      </w:r>
      <w:r w:rsidR="00D47869">
        <w:rPr>
          <w:rFonts w:ascii="Technical" w:hAnsi="Technical"/>
        </w:rPr>
        <w:t xml:space="preserve"> </w:t>
      </w:r>
      <w:r w:rsidR="009D4240">
        <w:rPr>
          <w:rFonts w:ascii="Technical" w:hAnsi="Technical"/>
        </w:rPr>
        <w:t xml:space="preserve">VISITING </w:t>
      </w:r>
      <w:r w:rsidR="00C27F75">
        <w:rPr>
          <w:rFonts w:ascii="Technical" w:hAnsi="Technical"/>
        </w:rPr>
        <w:t>HEALTHCARE PROFESSIONAL STUDENTS (non MD/DO)</w:t>
      </w:r>
    </w:p>
    <w:p w:rsidR="00CC1A1E" w:rsidRDefault="00CC1A1E">
      <w:pPr>
        <w:pStyle w:val="Title"/>
        <w:rPr>
          <w:rFonts w:ascii="Technical" w:hAnsi="Technical"/>
        </w:rPr>
      </w:pPr>
    </w:p>
    <w:p w:rsidR="0020423C" w:rsidRPr="005165B7" w:rsidRDefault="0020423C" w:rsidP="0020423C">
      <w:pPr>
        <w:suppressAutoHyphens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b/>
        </w:rPr>
        <w:tab/>
      </w:r>
      <w:r w:rsidR="003424D3">
        <w:rPr>
          <w:rFonts w:ascii="Technical" w:hAnsi="Technical"/>
        </w:rPr>
        <w:t xml:space="preserve">The University </w:t>
      </w:r>
      <w:proofErr w:type="gramStart"/>
      <w:r w:rsidR="003424D3">
        <w:rPr>
          <w:rFonts w:ascii="Technical" w:hAnsi="Technical"/>
        </w:rPr>
        <w:t>of Oklahoma College of</w:t>
      </w:r>
      <w:proofErr w:type="gramEnd"/>
      <w:r w:rsidR="003424D3">
        <w:rPr>
          <w:rFonts w:ascii="Technical" w:hAnsi="Technical"/>
        </w:rPr>
        <w:t xml:space="preserve"> Medicine, School of Community Medicine welcomes visiting students</w:t>
      </w:r>
      <w:r w:rsidRPr="005165B7">
        <w:rPr>
          <w:rFonts w:ascii="Technical" w:hAnsi="Technical"/>
        </w:rPr>
        <w:t xml:space="preserve"> currently enrolled in good standing in </w:t>
      </w:r>
      <w:r w:rsidR="000A472C">
        <w:rPr>
          <w:rFonts w:ascii="Technical" w:hAnsi="Technical"/>
        </w:rPr>
        <w:t>a</w:t>
      </w:r>
      <w:r w:rsidRPr="005165B7">
        <w:rPr>
          <w:rFonts w:ascii="Technical" w:hAnsi="Technical"/>
        </w:rPr>
        <w:t xml:space="preserve"> </w:t>
      </w:r>
      <w:r w:rsidR="00BC3C26" w:rsidRPr="00BC3C26">
        <w:rPr>
          <w:rFonts w:ascii="Technical" w:hAnsi="Technical"/>
          <w:b/>
        </w:rPr>
        <w:t>health-care-related</w:t>
      </w:r>
      <w:r w:rsidR="00BC3C26">
        <w:rPr>
          <w:rFonts w:ascii="Technical" w:hAnsi="Technical"/>
        </w:rPr>
        <w:t xml:space="preserve"> </w:t>
      </w:r>
      <w:r w:rsidRPr="005165B7">
        <w:rPr>
          <w:rFonts w:ascii="Technical" w:hAnsi="Technical"/>
        </w:rPr>
        <w:t xml:space="preserve">program at any accredited public or private </w:t>
      </w:r>
      <w:r w:rsidR="000A472C">
        <w:rPr>
          <w:rFonts w:ascii="Technical" w:hAnsi="Technical"/>
        </w:rPr>
        <w:t>institution</w:t>
      </w:r>
      <w:r w:rsidRPr="005165B7">
        <w:rPr>
          <w:rFonts w:ascii="Technical" w:hAnsi="Technical"/>
        </w:rPr>
        <w:t xml:space="preserve"> </w:t>
      </w:r>
      <w:r w:rsidR="00BC3C26">
        <w:rPr>
          <w:rFonts w:ascii="Technical" w:hAnsi="Technical"/>
        </w:rPr>
        <w:t xml:space="preserve">that holds a </w:t>
      </w:r>
      <w:r w:rsidR="00BC3C26" w:rsidRPr="00BC3C26">
        <w:rPr>
          <w:rFonts w:ascii="Technical" w:hAnsi="Technical"/>
          <w:b/>
        </w:rPr>
        <w:t>current Affiliation Agreement</w:t>
      </w:r>
      <w:r w:rsidR="00BC3C26">
        <w:rPr>
          <w:rFonts w:ascii="Technical" w:hAnsi="Technical"/>
        </w:rPr>
        <w:t xml:space="preserve"> with OU College of Medicine, School of Community Medicine</w:t>
      </w:r>
      <w:r w:rsidR="003424D3">
        <w:rPr>
          <w:rFonts w:ascii="Technical" w:hAnsi="Technical"/>
        </w:rPr>
        <w:t xml:space="preserve"> on a space available basis.</w:t>
      </w:r>
    </w:p>
    <w:p w:rsidR="0020423C" w:rsidRPr="001549E9" w:rsidRDefault="0020423C" w:rsidP="0020423C">
      <w:pPr>
        <w:rPr>
          <w:sz w:val="20"/>
        </w:rPr>
      </w:pPr>
    </w:p>
    <w:p w:rsidR="00F06F4F" w:rsidRDefault="00F06F4F" w:rsidP="0020423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echnical" w:hAnsi="Technical"/>
          <w:spacing w:val="-3"/>
          <w:kern w:val="1"/>
        </w:rPr>
      </w:pPr>
    </w:p>
    <w:p w:rsidR="0083126E" w:rsidRPr="0057532F" w:rsidRDefault="0083126E" w:rsidP="006D1C3A">
      <w:pPr>
        <w:suppressAutoHyphens/>
        <w:jc w:val="center"/>
        <w:rPr>
          <w:rFonts w:ascii="Technical" w:hAnsi="Technical"/>
          <w:b/>
          <w:i/>
          <w:u w:val="single"/>
        </w:rPr>
      </w:pPr>
    </w:p>
    <w:p w:rsidR="0083126E" w:rsidRDefault="0083126E" w:rsidP="006D1C3A">
      <w:pPr>
        <w:suppressAutoHyphens/>
        <w:jc w:val="center"/>
        <w:rPr>
          <w:rFonts w:ascii="Technical" w:hAnsi="Technical"/>
          <w:b/>
          <w:i/>
          <w:u w:val="single"/>
        </w:rPr>
      </w:pPr>
      <w:r w:rsidRPr="0057532F">
        <w:rPr>
          <w:rFonts w:ascii="Technical" w:hAnsi="Technical"/>
          <w:b/>
          <w:i/>
          <w:u w:val="single"/>
        </w:rPr>
        <w:t>APPLICATION PROCEDU</w:t>
      </w:r>
      <w:r>
        <w:rPr>
          <w:rFonts w:ascii="Technical" w:hAnsi="Technical"/>
          <w:b/>
          <w:i/>
          <w:u w:val="single"/>
        </w:rPr>
        <w:t>RES FOR STUDENT</w:t>
      </w:r>
    </w:p>
    <w:p w:rsidR="0083126E" w:rsidRPr="0057532F" w:rsidRDefault="0083126E" w:rsidP="00B0195E">
      <w:pPr>
        <w:suppressAutoHyphens/>
        <w:ind w:left="144"/>
        <w:jc w:val="both"/>
        <w:rPr>
          <w:rFonts w:ascii="Technical" w:hAnsi="Technical"/>
          <w:b/>
          <w:i/>
          <w:u w:val="single"/>
        </w:rPr>
      </w:pPr>
    </w:p>
    <w:p w:rsidR="0083126E" w:rsidRDefault="0083126E" w:rsidP="00B0195E">
      <w:pPr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</w:p>
    <w:p w:rsidR="0083126E" w:rsidRDefault="0083126E" w:rsidP="00B0195E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  <w:r w:rsidRPr="0083126E">
        <w:rPr>
          <w:rFonts w:ascii="Technical" w:hAnsi="Technical"/>
          <w:spacing w:val="-3"/>
          <w:kern w:val="1"/>
        </w:rPr>
        <w:t xml:space="preserve">The student applicant should contact the OU Physicians department directly to identify mutual benefit and determine their willingness to host a visiting student. The student should identify a contact in the department and receive verbal approval before completing application.  </w:t>
      </w:r>
    </w:p>
    <w:p w:rsidR="0083126E" w:rsidRDefault="0083126E" w:rsidP="00B0195E">
      <w:pPr>
        <w:pStyle w:val="ListParagraph"/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</w:p>
    <w:p w:rsidR="0083126E" w:rsidRDefault="0083126E" w:rsidP="00B0195E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  <w:r w:rsidRPr="0083126E">
        <w:rPr>
          <w:rFonts w:ascii="Technical" w:hAnsi="Technical"/>
          <w:spacing w:val="-3"/>
          <w:kern w:val="1"/>
        </w:rPr>
        <w:t xml:space="preserve">Submit a completed application </w:t>
      </w:r>
      <w:r w:rsidRPr="0083126E">
        <w:rPr>
          <w:rFonts w:ascii="Technical" w:hAnsi="Technical"/>
          <w:i/>
          <w:spacing w:val="-3"/>
          <w:kern w:val="1"/>
        </w:rPr>
        <w:t xml:space="preserve">(available online) </w:t>
      </w:r>
      <w:r w:rsidRPr="0083126E">
        <w:rPr>
          <w:rFonts w:ascii="Technical" w:hAnsi="Technical"/>
          <w:spacing w:val="-3"/>
          <w:kern w:val="1"/>
        </w:rPr>
        <w:t xml:space="preserve">and wait for notification of receipt from the Office of Student Services.  </w:t>
      </w:r>
    </w:p>
    <w:p w:rsidR="0083126E" w:rsidRDefault="0083126E" w:rsidP="00B0195E">
      <w:pPr>
        <w:pStyle w:val="ListParagraph"/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</w:p>
    <w:p w:rsidR="00384198" w:rsidRDefault="0083126E" w:rsidP="0038419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  <w:r w:rsidRPr="0083126E">
        <w:rPr>
          <w:rFonts w:ascii="Technical" w:hAnsi="Technical"/>
          <w:spacing w:val="-3"/>
          <w:kern w:val="1"/>
        </w:rPr>
        <w:t>Submit a completed checklist with the</w:t>
      </w:r>
      <w:r w:rsidR="00807C45">
        <w:rPr>
          <w:rFonts w:ascii="Technical" w:hAnsi="Technical"/>
          <w:spacing w:val="-3"/>
          <w:kern w:val="1"/>
        </w:rPr>
        <w:t xml:space="preserve"> following required documents.</w:t>
      </w:r>
    </w:p>
    <w:p w:rsidR="00384198" w:rsidRDefault="006D1C3A" w:rsidP="00384198">
      <w:pPr>
        <w:pStyle w:val="ListParagraph"/>
        <w:numPr>
          <w:ilvl w:val="1"/>
          <w:numId w:val="7"/>
        </w:numPr>
        <w:tabs>
          <w:tab w:val="left" w:pos="-720"/>
          <w:tab w:val="left" w:pos="0"/>
        </w:tabs>
        <w:suppressAutoHyphens/>
        <w:spacing w:after="120"/>
        <w:ind w:right="720"/>
        <w:jc w:val="both"/>
        <w:rPr>
          <w:rFonts w:ascii="Technical" w:hAnsi="Technical"/>
          <w:spacing w:val="-3"/>
          <w:kern w:val="1"/>
        </w:rPr>
      </w:pPr>
      <w:r w:rsidRPr="00384198">
        <w:rPr>
          <w:rFonts w:ascii="Technical" w:hAnsi="Technical"/>
          <w:spacing w:val="-3"/>
          <w:kern w:val="1"/>
        </w:rPr>
        <w:t>Application Fee, v</w:t>
      </w:r>
      <w:r w:rsidR="0083126E" w:rsidRPr="00384198">
        <w:rPr>
          <w:rFonts w:ascii="Technical" w:hAnsi="Technical"/>
          <w:spacing w:val="-3"/>
          <w:kern w:val="1"/>
        </w:rPr>
        <w:t xml:space="preserve">erification of academic status, immunization record documenting all required immunizations, negative TB skin test or negative chest X-ray, </w:t>
      </w:r>
      <w:r w:rsidR="004D66D1" w:rsidRPr="00384198">
        <w:rPr>
          <w:rFonts w:ascii="Technical" w:hAnsi="Technical"/>
          <w:spacing w:val="-3"/>
          <w:kern w:val="1"/>
        </w:rPr>
        <w:t xml:space="preserve">proof of </w:t>
      </w:r>
      <w:r w:rsidR="0083126E" w:rsidRPr="00384198">
        <w:rPr>
          <w:rFonts w:ascii="Technical" w:hAnsi="Technical"/>
          <w:spacing w:val="-3"/>
          <w:kern w:val="1"/>
        </w:rPr>
        <w:t>full HIPAA training, a completed Sex Offenders Declaration form</w:t>
      </w:r>
      <w:r w:rsidRPr="00384198">
        <w:rPr>
          <w:rFonts w:ascii="Technical" w:hAnsi="Technical"/>
          <w:spacing w:val="-3"/>
          <w:kern w:val="1"/>
        </w:rPr>
        <w:t>, background check form,</w:t>
      </w:r>
      <w:r w:rsidR="0083126E" w:rsidRPr="00384198">
        <w:rPr>
          <w:rFonts w:ascii="Technical" w:hAnsi="Technical"/>
          <w:spacing w:val="-3"/>
          <w:kern w:val="1"/>
        </w:rPr>
        <w:t xml:space="preserve"> a signed privacy confidentiality agreement</w:t>
      </w:r>
      <w:r w:rsidRPr="00384198">
        <w:rPr>
          <w:rFonts w:ascii="Technical" w:hAnsi="Technical"/>
          <w:spacing w:val="-3"/>
          <w:kern w:val="1"/>
        </w:rPr>
        <w:t xml:space="preserve">, and any other requested </w:t>
      </w:r>
      <w:r w:rsidR="004D66D1" w:rsidRPr="00384198">
        <w:rPr>
          <w:rFonts w:ascii="Technical" w:hAnsi="Technical"/>
          <w:spacing w:val="-3"/>
          <w:kern w:val="1"/>
        </w:rPr>
        <w:t>documentation</w:t>
      </w:r>
      <w:r w:rsidR="0083126E" w:rsidRPr="00384198">
        <w:rPr>
          <w:rFonts w:ascii="Technical" w:hAnsi="Technical"/>
          <w:spacing w:val="-3"/>
          <w:kern w:val="1"/>
        </w:rPr>
        <w:t xml:space="preserve">. (Please submit all </w:t>
      </w:r>
      <w:r w:rsidRPr="00384198">
        <w:rPr>
          <w:rFonts w:ascii="Technical" w:hAnsi="Technical"/>
          <w:spacing w:val="-3"/>
          <w:kern w:val="1"/>
        </w:rPr>
        <w:t>paperwork</w:t>
      </w:r>
      <w:r w:rsidR="0083126E" w:rsidRPr="00384198">
        <w:rPr>
          <w:rFonts w:ascii="Technical" w:hAnsi="Technical"/>
          <w:spacing w:val="-3"/>
          <w:kern w:val="1"/>
        </w:rPr>
        <w:t xml:space="preserve"> together.)</w:t>
      </w:r>
      <w:r w:rsidR="00384198">
        <w:rPr>
          <w:rFonts w:ascii="Technical" w:hAnsi="Technical"/>
          <w:spacing w:val="-3"/>
          <w:kern w:val="1"/>
        </w:rPr>
        <w:t xml:space="preserve"> </w:t>
      </w:r>
    </w:p>
    <w:p w:rsidR="00384198" w:rsidRDefault="00384198" w:rsidP="00384198">
      <w:pPr>
        <w:pStyle w:val="ListParagraph"/>
        <w:tabs>
          <w:tab w:val="left" w:pos="-720"/>
          <w:tab w:val="left" w:pos="0"/>
        </w:tabs>
        <w:suppressAutoHyphens/>
        <w:spacing w:after="120"/>
        <w:ind w:left="1440" w:right="720"/>
        <w:jc w:val="both"/>
        <w:rPr>
          <w:rFonts w:ascii="Technical" w:hAnsi="Technical"/>
          <w:spacing w:val="-3"/>
          <w:kern w:val="1"/>
        </w:rPr>
      </w:pPr>
    </w:p>
    <w:p w:rsidR="00384198" w:rsidRDefault="00384198" w:rsidP="00384198">
      <w:pPr>
        <w:pStyle w:val="ListParagraph"/>
        <w:numPr>
          <w:ilvl w:val="1"/>
          <w:numId w:val="7"/>
        </w:numPr>
        <w:tabs>
          <w:tab w:val="left" w:pos="-720"/>
          <w:tab w:val="left" w:pos="0"/>
        </w:tabs>
        <w:suppressAutoHyphens/>
        <w:spacing w:after="120"/>
        <w:ind w:right="720"/>
        <w:jc w:val="both"/>
        <w:rPr>
          <w:rFonts w:ascii="Technical" w:hAnsi="Technical"/>
          <w:spacing w:val="-3"/>
          <w:kern w:val="1"/>
        </w:rPr>
      </w:pPr>
      <w:r w:rsidRPr="00384198">
        <w:rPr>
          <w:rFonts w:ascii="Technical" w:hAnsi="Technical"/>
          <w:spacing w:val="-3"/>
          <w:kern w:val="1"/>
        </w:rPr>
        <w:t xml:space="preserve"> </w:t>
      </w:r>
      <w:r w:rsidR="0083126E" w:rsidRPr="00384198">
        <w:rPr>
          <w:rFonts w:ascii="Technical" w:hAnsi="Technical"/>
          <w:spacing w:val="-3"/>
          <w:kern w:val="1"/>
        </w:rPr>
        <w:t xml:space="preserve">A copy of certificates showing completion of full HIPAA training.  .  </w:t>
      </w:r>
      <w:r w:rsidR="0083126E" w:rsidRPr="00384198">
        <w:rPr>
          <w:rFonts w:ascii="Technical" w:hAnsi="Technical"/>
          <w:i/>
          <w:spacing w:val="-3"/>
          <w:kern w:val="1"/>
        </w:rPr>
        <w:t xml:space="preserve">(You will receive instructions to complete </w:t>
      </w:r>
      <w:r w:rsidR="004D66D1" w:rsidRPr="00384198">
        <w:rPr>
          <w:rFonts w:ascii="Technical" w:hAnsi="Technical"/>
          <w:i/>
          <w:spacing w:val="-3"/>
          <w:kern w:val="1"/>
        </w:rPr>
        <w:t xml:space="preserve">online </w:t>
      </w:r>
      <w:r w:rsidR="0083126E" w:rsidRPr="00384198">
        <w:rPr>
          <w:rFonts w:ascii="Technical" w:hAnsi="Technical"/>
          <w:i/>
          <w:spacing w:val="-3"/>
          <w:kern w:val="1"/>
        </w:rPr>
        <w:t xml:space="preserve">training </w:t>
      </w:r>
      <w:r w:rsidR="006D1C3A" w:rsidRPr="00384198">
        <w:rPr>
          <w:rFonts w:ascii="Technical" w:hAnsi="Technical"/>
          <w:i/>
          <w:spacing w:val="-3"/>
          <w:kern w:val="1"/>
        </w:rPr>
        <w:t xml:space="preserve">appx. 2-5 </w:t>
      </w:r>
      <w:r w:rsidR="006D1C3A" w:rsidRPr="00384198">
        <w:rPr>
          <w:rFonts w:ascii="Technical" w:hAnsi="Technical"/>
          <w:spacing w:val="-3"/>
          <w:kern w:val="1"/>
        </w:rPr>
        <w:t>days after you</w:t>
      </w:r>
      <w:r w:rsidR="0083126E" w:rsidRPr="00384198">
        <w:rPr>
          <w:rFonts w:ascii="Technical" w:hAnsi="Technical"/>
          <w:spacing w:val="-3"/>
          <w:kern w:val="1"/>
        </w:rPr>
        <w:t xml:space="preserve"> have submitted all other necessary paperwork.) </w:t>
      </w:r>
    </w:p>
    <w:p w:rsidR="00384198" w:rsidRPr="00384198" w:rsidRDefault="00384198" w:rsidP="00384198">
      <w:pPr>
        <w:pStyle w:val="ListParagraph"/>
        <w:tabs>
          <w:tab w:val="left" w:pos="-720"/>
          <w:tab w:val="left" w:pos="0"/>
        </w:tabs>
        <w:suppressAutoHyphens/>
        <w:ind w:left="1440" w:right="720"/>
        <w:jc w:val="both"/>
        <w:rPr>
          <w:rFonts w:ascii="Technical" w:hAnsi="Technical"/>
          <w:spacing w:val="-3"/>
          <w:kern w:val="1"/>
        </w:rPr>
      </w:pPr>
    </w:p>
    <w:p w:rsidR="00384198" w:rsidRDefault="00B46D6D" w:rsidP="0038419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  <w:r w:rsidRPr="00384198">
        <w:rPr>
          <w:rFonts w:ascii="Technical" w:hAnsi="Technical"/>
          <w:spacing w:val="-3"/>
          <w:kern w:val="1"/>
        </w:rPr>
        <w:t xml:space="preserve">You will receive </w:t>
      </w:r>
      <w:r w:rsidR="0083126E" w:rsidRPr="00384198">
        <w:rPr>
          <w:rFonts w:ascii="Technical" w:hAnsi="Technical"/>
          <w:spacing w:val="-3"/>
          <w:kern w:val="1"/>
        </w:rPr>
        <w:t xml:space="preserve">notification via email of approval for the </w:t>
      </w:r>
      <w:proofErr w:type="spellStart"/>
      <w:r w:rsidR="0083126E" w:rsidRPr="00384198">
        <w:rPr>
          <w:rFonts w:ascii="Technical" w:hAnsi="Technical"/>
          <w:spacing w:val="-3"/>
          <w:kern w:val="1"/>
        </w:rPr>
        <w:t>observership</w:t>
      </w:r>
      <w:proofErr w:type="spellEnd"/>
      <w:r w:rsidR="0083126E" w:rsidRPr="00384198">
        <w:rPr>
          <w:rFonts w:ascii="Technical" w:hAnsi="Technical"/>
          <w:spacing w:val="-3"/>
          <w:kern w:val="1"/>
        </w:rPr>
        <w:t xml:space="preserve">.  The </w:t>
      </w:r>
      <w:proofErr w:type="gramStart"/>
      <w:r w:rsidR="0083126E" w:rsidRPr="00384198">
        <w:rPr>
          <w:rFonts w:ascii="Technical" w:hAnsi="Technical"/>
          <w:spacing w:val="-3"/>
          <w:kern w:val="1"/>
        </w:rPr>
        <w:t>hosting</w:t>
      </w:r>
      <w:proofErr w:type="gramEnd"/>
      <w:r w:rsidR="0083126E" w:rsidRPr="00384198">
        <w:rPr>
          <w:rFonts w:ascii="Technical" w:hAnsi="Technical"/>
          <w:spacing w:val="-3"/>
          <w:kern w:val="1"/>
        </w:rPr>
        <w:t xml:space="preserve"> department will contact you via email or phone with information about </w:t>
      </w:r>
      <w:r w:rsidR="0083126E" w:rsidRPr="00384198">
        <w:rPr>
          <w:rFonts w:ascii="Technical" w:hAnsi="Technical"/>
          <w:spacing w:val="-3"/>
          <w:kern w:val="1"/>
        </w:rPr>
        <w:lastRenderedPageBreak/>
        <w:t xml:space="preserve">orientation (if required) scheduled dates, and specifics about dress code and other requirements.  </w:t>
      </w:r>
    </w:p>
    <w:p w:rsidR="00384198" w:rsidRPr="00384198" w:rsidRDefault="00807C45" w:rsidP="0038419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120"/>
        <w:ind w:left="144" w:right="720"/>
        <w:jc w:val="both"/>
        <w:rPr>
          <w:rFonts w:ascii="Technical" w:hAnsi="Technical"/>
          <w:spacing w:val="-3"/>
          <w:kern w:val="1"/>
        </w:rPr>
      </w:pPr>
      <w:r w:rsidRPr="00384198">
        <w:rPr>
          <w:rFonts w:ascii="Technical" w:hAnsi="Technical"/>
          <w:spacing w:val="-3"/>
          <w:kern w:val="1"/>
        </w:rPr>
        <w:t xml:space="preserve"> </w:t>
      </w:r>
      <w:r w:rsidR="0083126E" w:rsidRPr="00384198">
        <w:rPr>
          <w:rFonts w:ascii="Technical" w:hAnsi="Technical"/>
          <w:spacing w:val="-3"/>
          <w:kern w:val="1"/>
        </w:rPr>
        <w:t xml:space="preserve">Applicants should plan on submitting an application for rotation 4-6 weeks prior to requested dates.  </w:t>
      </w:r>
    </w:p>
    <w:p w:rsidR="0083126E" w:rsidRPr="00384198" w:rsidRDefault="00807C45" w:rsidP="00384198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120"/>
        <w:ind w:left="144" w:right="720"/>
        <w:jc w:val="both"/>
        <w:rPr>
          <w:rFonts w:ascii="Technical" w:hAnsi="Technical"/>
          <w:spacing w:val="-3"/>
          <w:kern w:val="1"/>
        </w:rPr>
      </w:pPr>
      <w:r w:rsidRPr="00384198">
        <w:rPr>
          <w:rFonts w:ascii="Technical" w:hAnsi="Technical"/>
          <w:spacing w:val="-3"/>
          <w:kern w:val="1"/>
        </w:rPr>
        <w:t xml:space="preserve"> </w:t>
      </w:r>
      <w:r w:rsidR="0083126E" w:rsidRPr="00384198">
        <w:rPr>
          <w:rFonts w:ascii="Technical" w:hAnsi="Technical"/>
          <w:spacing w:val="-3"/>
          <w:kern w:val="1"/>
        </w:rPr>
        <w:t xml:space="preserve">Student Observers should notify the SCM Student Services Office and the hosting department of cancellations at least 2 weeks prior to scheduled rotation.  </w:t>
      </w:r>
    </w:p>
    <w:p w:rsidR="0083126E" w:rsidRPr="0083126E" w:rsidRDefault="0083126E" w:rsidP="00B0195E">
      <w:pPr>
        <w:pStyle w:val="ListParagraph"/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</w:p>
    <w:p w:rsidR="0083126E" w:rsidRPr="0083126E" w:rsidRDefault="0083126E" w:rsidP="00B0195E">
      <w:pPr>
        <w:pStyle w:val="ListParagraph"/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</w:p>
    <w:p w:rsidR="00F06F4F" w:rsidRPr="00D50753" w:rsidRDefault="00F06F4F" w:rsidP="00B0195E">
      <w:pPr>
        <w:pStyle w:val="Heading1"/>
        <w:ind w:left="144"/>
        <w:rPr>
          <w:b/>
        </w:rPr>
      </w:pPr>
      <w:r w:rsidRPr="00D50753">
        <w:rPr>
          <w:b/>
        </w:rPr>
        <w:t>APPLICATION PROCEDURES</w:t>
      </w:r>
      <w:r>
        <w:rPr>
          <w:b/>
        </w:rPr>
        <w:t xml:space="preserve"> FOR REQUESTING DEPARTMENT</w:t>
      </w:r>
    </w:p>
    <w:p w:rsidR="00F06F4F" w:rsidRPr="001549E9" w:rsidRDefault="00F06F4F" w:rsidP="00B0195E">
      <w:pPr>
        <w:ind w:left="144"/>
        <w:rPr>
          <w:sz w:val="20"/>
        </w:rPr>
      </w:pPr>
    </w:p>
    <w:p w:rsidR="00F06F4F" w:rsidRDefault="00F06F4F" w:rsidP="00B0195E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The OU Physicians department should work directly with the sending institution or individual student to identify mutual benefit before requesting a student </w:t>
      </w:r>
      <w:proofErr w:type="spellStart"/>
      <w:r>
        <w:rPr>
          <w:rFonts w:ascii="Technical" w:hAnsi="Technical"/>
          <w:spacing w:val="-3"/>
          <w:kern w:val="1"/>
        </w:rPr>
        <w:t>observership</w:t>
      </w:r>
      <w:proofErr w:type="spellEnd"/>
      <w:r>
        <w:rPr>
          <w:rFonts w:ascii="Technical" w:hAnsi="Technical"/>
          <w:spacing w:val="-3"/>
          <w:kern w:val="1"/>
        </w:rPr>
        <w:t xml:space="preserve"> or rotation.  </w:t>
      </w:r>
    </w:p>
    <w:p w:rsidR="0083126E" w:rsidRDefault="0083126E" w:rsidP="00B0195E">
      <w:pPr>
        <w:pStyle w:val="ListParagraph"/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</w:p>
    <w:p w:rsidR="00F06F4F" w:rsidRDefault="00F06F4F" w:rsidP="00B0195E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  <w:r w:rsidRPr="0057532F">
        <w:rPr>
          <w:rFonts w:ascii="Technical" w:hAnsi="Technical"/>
          <w:spacing w:val="-3"/>
          <w:kern w:val="1"/>
        </w:rPr>
        <w:t xml:space="preserve">Final approval </w:t>
      </w:r>
      <w:r>
        <w:rPr>
          <w:rFonts w:ascii="Technical" w:hAnsi="Technical"/>
          <w:spacing w:val="-3"/>
          <w:kern w:val="1"/>
        </w:rPr>
        <w:t>of</w:t>
      </w:r>
      <w:r w:rsidRPr="0057532F">
        <w:rPr>
          <w:rFonts w:ascii="Technical" w:hAnsi="Technical"/>
          <w:spacing w:val="-3"/>
          <w:kern w:val="1"/>
        </w:rPr>
        <w:t xml:space="preserve"> visiting student</w:t>
      </w:r>
      <w:r>
        <w:rPr>
          <w:rFonts w:ascii="Technical" w:hAnsi="Technical"/>
          <w:spacing w:val="-3"/>
          <w:kern w:val="1"/>
        </w:rPr>
        <w:t xml:space="preserve"> </w:t>
      </w:r>
      <w:proofErr w:type="spellStart"/>
      <w:r>
        <w:rPr>
          <w:rFonts w:ascii="Technical" w:hAnsi="Technical"/>
          <w:spacing w:val="-3"/>
          <w:kern w:val="1"/>
        </w:rPr>
        <w:t>observerships</w:t>
      </w:r>
      <w:proofErr w:type="spellEnd"/>
      <w:r>
        <w:rPr>
          <w:rFonts w:ascii="Technical" w:hAnsi="Technical"/>
          <w:spacing w:val="-3"/>
          <w:kern w:val="1"/>
        </w:rPr>
        <w:t>/rotations</w:t>
      </w:r>
      <w:r w:rsidRPr="0057532F">
        <w:rPr>
          <w:rFonts w:ascii="Technical" w:hAnsi="Technical"/>
          <w:spacing w:val="-3"/>
          <w:kern w:val="1"/>
        </w:rPr>
        <w:t xml:space="preserve"> comes </w:t>
      </w:r>
      <w:r>
        <w:rPr>
          <w:rFonts w:ascii="Technical" w:hAnsi="Technical"/>
          <w:spacing w:val="-3"/>
          <w:kern w:val="1"/>
        </w:rPr>
        <w:t>from</w:t>
      </w:r>
      <w:r w:rsidRPr="0057532F">
        <w:rPr>
          <w:rFonts w:ascii="Technical" w:hAnsi="Technical"/>
          <w:spacing w:val="-3"/>
          <w:kern w:val="1"/>
        </w:rPr>
        <w:t xml:space="preserve"> the School of Community Medicine Student Services Office (SCMSS)</w:t>
      </w:r>
      <w:r w:rsidR="00B46D6D">
        <w:rPr>
          <w:rFonts w:ascii="Technical" w:hAnsi="Technical"/>
          <w:spacing w:val="-3"/>
          <w:kern w:val="1"/>
        </w:rPr>
        <w:t xml:space="preserve"> through the </w:t>
      </w:r>
      <w:r w:rsidR="004D66D1">
        <w:rPr>
          <w:rFonts w:ascii="Technical" w:hAnsi="Technical"/>
          <w:spacing w:val="-3"/>
          <w:kern w:val="1"/>
        </w:rPr>
        <w:t>Director of Student Services or</w:t>
      </w:r>
      <w:r w:rsidR="00B46D6D">
        <w:rPr>
          <w:rFonts w:ascii="Technical" w:hAnsi="Technical"/>
          <w:spacing w:val="-3"/>
          <w:kern w:val="1"/>
        </w:rPr>
        <w:t xml:space="preserve"> the Associate Dean of Academic Services</w:t>
      </w:r>
      <w:r w:rsidRPr="0057532F">
        <w:rPr>
          <w:rFonts w:ascii="Technical" w:hAnsi="Technical"/>
          <w:spacing w:val="-3"/>
          <w:kern w:val="1"/>
        </w:rPr>
        <w:t xml:space="preserve">. </w:t>
      </w:r>
    </w:p>
    <w:p w:rsidR="00B0195E" w:rsidRPr="0057532F" w:rsidRDefault="00B0195E" w:rsidP="00B0195E">
      <w:pPr>
        <w:pStyle w:val="ListParagraph"/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</w:p>
    <w:p w:rsidR="00F06F4F" w:rsidRDefault="00F06F4F" w:rsidP="00B0195E">
      <w:pPr>
        <w:pStyle w:val="ListParagraph"/>
        <w:numPr>
          <w:ilvl w:val="0"/>
          <w:numId w:val="4"/>
        </w:numPr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The requesting OU Physicians department should complete the following process when requesting approval for a visiting vocational/technical student.</w:t>
      </w:r>
    </w:p>
    <w:p w:rsidR="00B0195E" w:rsidRDefault="00B0195E" w:rsidP="00B0195E">
      <w:pPr>
        <w:pStyle w:val="ListParagraph"/>
        <w:tabs>
          <w:tab w:val="left" w:pos="-720"/>
          <w:tab w:val="left" w:pos="0"/>
        </w:tabs>
        <w:suppressAutoHyphens/>
        <w:ind w:left="144" w:right="720"/>
        <w:jc w:val="both"/>
        <w:rPr>
          <w:rFonts w:ascii="Technical" w:hAnsi="Technical"/>
          <w:spacing w:val="-3"/>
          <w:kern w:val="1"/>
        </w:rPr>
      </w:pPr>
    </w:p>
    <w:p w:rsidR="00F06F4F" w:rsidRDefault="00807C45" w:rsidP="00384198">
      <w:pPr>
        <w:pStyle w:val="ListParagraph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120"/>
        <w:ind w:left="144" w:right="720"/>
        <w:contextualSpacing w:val="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 </w:t>
      </w:r>
      <w:r w:rsidR="00F06F4F">
        <w:rPr>
          <w:rFonts w:ascii="Technical" w:hAnsi="Technical"/>
          <w:spacing w:val="-3"/>
          <w:kern w:val="1"/>
        </w:rPr>
        <w:t>Identify the details of the request including: dates, schedule, type of rotation/</w:t>
      </w:r>
      <w:proofErr w:type="spellStart"/>
      <w:r w:rsidR="00F06F4F">
        <w:rPr>
          <w:rFonts w:ascii="Technical" w:hAnsi="Technical"/>
          <w:spacing w:val="-3"/>
          <w:kern w:val="1"/>
        </w:rPr>
        <w:t>observership</w:t>
      </w:r>
      <w:proofErr w:type="spellEnd"/>
      <w:r w:rsidR="00F06F4F">
        <w:rPr>
          <w:rFonts w:ascii="Technical" w:hAnsi="Technical"/>
          <w:spacing w:val="-3"/>
          <w:kern w:val="1"/>
        </w:rPr>
        <w:t>, and supervisor while in the clinic.</w:t>
      </w:r>
    </w:p>
    <w:p w:rsidR="00F06F4F" w:rsidRDefault="00807C45" w:rsidP="00384198">
      <w:pPr>
        <w:pStyle w:val="ListParagraph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120"/>
        <w:ind w:left="144" w:right="720"/>
        <w:contextualSpacing w:val="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 </w:t>
      </w:r>
      <w:r w:rsidR="00F06F4F">
        <w:rPr>
          <w:rFonts w:ascii="Technical" w:hAnsi="Technical"/>
          <w:spacing w:val="-3"/>
          <w:kern w:val="1"/>
        </w:rPr>
        <w:t xml:space="preserve">Obtain written or email approval from the appropriate manager and the Chair of the department.  Email approvals can be sent to </w:t>
      </w:r>
      <w:hyperlink r:id="rId8" w:history="1">
        <w:r w:rsidR="009C17BE">
          <w:rPr>
            <w:rStyle w:val="Hyperlink"/>
            <w:rFonts w:ascii="Technical" w:hAnsi="Technical"/>
            <w:spacing w:val="-3"/>
            <w:kern w:val="1"/>
          </w:rPr>
          <w:t>wang-yang</w:t>
        </w:r>
        <w:bookmarkStart w:id="0" w:name="_GoBack"/>
        <w:bookmarkEnd w:id="0"/>
        <w:r w:rsidR="00B9107A" w:rsidRPr="001E1893">
          <w:rPr>
            <w:rStyle w:val="Hyperlink"/>
            <w:rFonts w:ascii="Technical" w:hAnsi="Technical"/>
            <w:spacing w:val="-3"/>
            <w:kern w:val="1"/>
          </w:rPr>
          <w:t>@ouhsc.edu</w:t>
        </w:r>
      </w:hyperlink>
      <w:r w:rsidR="00F06F4F">
        <w:rPr>
          <w:rFonts w:ascii="Technical" w:hAnsi="Technical"/>
          <w:spacing w:val="-3"/>
          <w:kern w:val="1"/>
        </w:rPr>
        <w:t xml:space="preserve">.  </w:t>
      </w:r>
      <w:r w:rsidR="00F06F4F" w:rsidRPr="00582BD9">
        <w:rPr>
          <w:rFonts w:ascii="Technical" w:hAnsi="Technical"/>
          <w:spacing w:val="-3"/>
          <w:kern w:val="1"/>
          <w:u w:val="single"/>
        </w:rPr>
        <w:t>Students will not be cleared to enter an OU Physicians clinic without chair approval.</w:t>
      </w:r>
      <w:r w:rsidR="00F06F4F">
        <w:rPr>
          <w:rFonts w:ascii="Technical" w:hAnsi="Technical"/>
          <w:spacing w:val="-3"/>
          <w:kern w:val="1"/>
        </w:rPr>
        <w:t xml:space="preserve">  </w:t>
      </w:r>
    </w:p>
    <w:p w:rsidR="00F06F4F" w:rsidRDefault="00807C45" w:rsidP="00384198">
      <w:pPr>
        <w:pStyle w:val="ListParagraph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120"/>
        <w:ind w:left="144" w:right="720"/>
        <w:contextualSpacing w:val="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 </w:t>
      </w:r>
      <w:r w:rsidR="00B46D6D">
        <w:rPr>
          <w:rFonts w:ascii="Technical" w:hAnsi="Technical"/>
          <w:spacing w:val="-3"/>
          <w:kern w:val="1"/>
        </w:rPr>
        <w:t>Direct the s</w:t>
      </w:r>
      <w:r w:rsidR="00B0195E">
        <w:rPr>
          <w:rFonts w:ascii="Technical" w:hAnsi="Technical"/>
          <w:spacing w:val="-3"/>
          <w:kern w:val="1"/>
        </w:rPr>
        <w:t xml:space="preserve">tudent </w:t>
      </w:r>
      <w:r w:rsidR="00F06F4F">
        <w:rPr>
          <w:rFonts w:ascii="Technical" w:hAnsi="Technical"/>
          <w:spacing w:val="-3"/>
          <w:kern w:val="1"/>
        </w:rPr>
        <w:t xml:space="preserve">to the </w:t>
      </w:r>
      <w:r w:rsidR="0083126E">
        <w:rPr>
          <w:rFonts w:ascii="Technical" w:hAnsi="Technical"/>
          <w:spacing w:val="-3"/>
          <w:kern w:val="1"/>
        </w:rPr>
        <w:t xml:space="preserve">online application and </w:t>
      </w:r>
      <w:r w:rsidR="00F06F4F">
        <w:rPr>
          <w:rFonts w:ascii="Technical" w:hAnsi="Technical"/>
          <w:spacing w:val="-3"/>
          <w:kern w:val="1"/>
        </w:rPr>
        <w:t>SCMSS Office for credentialing.</w:t>
      </w:r>
    </w:p>
    <w:p w:rsidR="00B0195E" w:rsidRPr="00B0195E" w:rsidRDefault="00807C45" w:rsidP="00384198">
      <w:pPr>
        <w:pStyle w:val="ListParagraph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120"/>
        <w:ind w:left="144" w:right="720"/>
        <w:contextualSpacing w:val="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 </w:t>
      </w:r>
      <w:r w:rsidR="00F06F4F" w:rsidRPr="00B0195E">
        <w:rPr>
          <w:rFonts w:ascii="Technical" w:hAnsi="Technical"/>
          <w:spacing w:val="-3"/>
          <w:kern w:val="1"/>
        </w:rPr>
        <w:t xml:space="preserve">The department representative will receive </w:t>
      </w:r>
      <w:r>
        <w:rPr>
          <w:rFonts w:ascii="Technical" w:hAnsi="Technical"/>
          <w:spacing w:val="-3"/>
          <w:kern w:val="1"/>
        </w:rPr>
        <w:t xml:space="preserve">notification of </w:t>
      </w:r>
      <w:r w:rsidRPr="00B0195E">
        <w:rPr>
          <w:rFonts w:ascii="Technical" w:hAnsi="Technical"/>
          <w:spacing w:val="-3"/>
          <w:kern w:val="1"/>
        </w:rPr>
        <w:t>final</w:t>
      </w:r>
      <w:r>
        <w:rPr>
          <w:rFonts w:ascii="Technical" w:hAnsi="Technical"/>
          <w:spacing w:val="-3"/>
          <w:kern w:val="1"/>
        </w:rPr>
        <w:t xml:space="preserve"> </w:t>
      </w:r>
      <w:r w:rsidR="00F06F4F" w:rsidRPr="00B0195E">
        <w:rPr>
          <w:rFonts w:ascii="Technical" w:hAnsi="Technical"/>
          <w:spacing w:val="-3"/>
          <w:kern w:val="1"/>
        </w:rPr>
        <w:t>approval from the SCMSS office via email.</w:t>
      </w:r>
    </w:p>
    <w:p w:rsidR="00F06F4F" w:rsidRDefault="00807C45" w:rsidP="00384198">
      <w:pPr>
        <w:pStyle w:val="ListParagraph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120"/>
        <w:ind w:left="144" w:right="720"/>
        <w:contextualSpacing w:val="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 </w:t>
      </w:r>
      <w:r w:rsidR="00F06F4F">
        <w:rPr>
          <w:rFonts w:ascii="Technical" w:hAnsi="Technical"/>
          <w:spacing w:val="-3"/>
          <w:kern w:val="1"/>
        </w:rPr>
        <w:t xml:space="preserve">Correspond directly with the student or sending institution representative to set up a detailed schedule, share department rules and expectations, </w:t>
      </w:r>
      <w:r w:rsidR="00B46D6D">
        <w:rPr>
          <w:rFonts w:ascii="Technical" w:hAnsi="Technical"/>
          <w:spacing w:val="-3"/>
          <w:kern w:val="1"/>
        </w:rPr>
        <w:t>and set up an orientation time if required.</w:t>
      </w:r>
    </w:p>
    <w:p w:rsidR="0020423C" w:rsidRPr="00FF14F2" w:rsidRDefault="0020423C" w:rsidP="0020423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echnical" w:hAnsi="Technical"/>
          <w:spacing w:val="-3"/>
          <w:kern w:val="1"/>
          <w:sz w:val="16"/>
          <w:szCs w:val="16"/>
        </w:rPr>
      </w:pPr>
    </w:p>
    <w:p w:rsidR="0020423C" w:rsidRPr="00FF14F2" w:rsidRDefault="0020423C" w:rsidP="0020423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echnical" w:hAnsi="Technical"/>
          <w:spacing w:val="-3"/>
          <w:kern w:val="1"/>
          <w:sz w:val="16"/>
          <w:szCs w:val="16"/>
        </w:rPr>
      </w:pPr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i/>
          <w:kern w:val="1"/>
        </w:rPr>
      </w:pPr>
      <w:r>
        <w:rPr>
          <w:rFonts w:ascii="Technical" w:hAnsi="Technical"/>
          <w:i/>
          <w:kern w:val="1"/>
        </w:rPr>
        <w:t>PLEASE DIRECT ALL INQUIRIES TO:</w:t>
      </w:r>
    </w:p>
    <w:p w:rsidR="0020423C" w:rsidRPr="00FF14F2" w:rsidRDefault="0020423C" w:rsidP="0020423C">
      <w:pPr>
        <w:tabs>
          <w:tab w:val="left" w:pos="-720"/>
        </w:tabs>
        <w:suppressAutoHyphens/>
        <w:jc w:val="both"/>
        <w:rPr>
          <w:rFonts w:ascii="Technical" w:hAnsi="Technical"/>
          <w:spacing w:val="-3"/>
          <w:kern w:val="1"/>
          <w:sz w:val="16"/>
          <w:szCs w:val="16"/>
        </w:rPr>
      </w:pPr>
    </w:p>
    <w:p w:rsidR="00C23C38" w:rsidRPr="00D47869" w:rsidRDefault="00E7670B" w:rsidP="00C23C38">
      <w:pPr>
        <w:pStyle w:val="Head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Wang Yang</w:t>
      </w:r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College of Medicine, School of Community Medicine</w:t>
      </w:r>
    </w:p>
    <w:p w:rsidR="0020423C" w:rsidRDefault="00B46D6D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Student Services Office </w:t>
      </w:r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4502 E. 41</w:t>
      </w:r>
      <w:r>
        <w:rPr>
          <w:rFonts w:ascii="Technical" w:hAnsi="Technical"/>
          <w:spacing w:val="-3"/>
          <w:kern w:val="1"/>
          <w:vertAlign w:val="superscript"/>
        </w:rPr>
        <w:t>st</w:t>
      </w:r>
      <w:r w:rsidR="00E371B1">
        <w:rPr>
          <w:rFonts w:ascii="Technical" w:hAnsi="Technical"/>
          <w:spacing w:val="-3"/>
          <w:kern w:val="1"/>
        </w:rPr>
        <w:t xml:space="preserve"> Street, #</w:t>
      </w:r>
      <w:r w:rsidR="00B46D6D">
        <w:rPr>
          <w:rFonts w:ascii="Technical" w:hAnsi="Technical"/>
          <w:spacing w:val="-3"/>
          <w:kern w:val="1"/>
        </w:rPr>
        <w:t>1C54</w:t>
      </w:r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Tulsa, OK  74135</w:t>
      </w:r>
    </w:p>
    <w:p w:rsidR="0020423C" w:rsidRDefault="00E371B1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Voice: (918) 660-35</w:t>
      </w:r>
      <w:r w:rsidR="00B46D6D">
        <w:rPr>
          <w:rFonts w:ascii="Technical" w:hAnsi="Technical"/>
          <w:spacing w:val="-3"/>
          <w:kern w:val="1"/>
        </w:rPr>
        <w:t>00</w:t>
      </w:r>
    </w:p>
    <w:p w:rsidR="0020423C" w:rsidRPr="0020423C" w:rsidRDefault="009C17BE" w:rsidP="0020423C">
      <w:pPr>
        <w:tabs>
          <w:tab w:val="left" w:pos="-720"/>
        </w:tabs>
        <w:suppressAutoHyphens/>
        <w:jc w:val="center"/>
        <w:rPr>
          <w:rFonts w:ascii="Technical" w:hAnsi="Technical"/>
          <w:b/>
        </w:rPr>
      </w:pPr>
      <w:hyperlink r:id="rId9" w:history="1">
        <w:r w:rsidR="00E7670B" w:rsidRPr="00C60427">
          <w:rPr>
            <w:rStyle w:val="Hyperlink"/>
            <w:rFonts w:ascii="Technical" w:hAnsi="Technical"/>
            <w:spacing w:val="-3"/>
            <w:kern w:val="1"/>
          </w:rPr>
          <w:t>wang-yang@ouhsc.edu</w:t>
        </w:r>
      </w:hyperlink>
      <w:r w:rsidR="00E7670B">
        <w:rPr>
          <w:rFonts w:ascii="Technical" w:hAnsi="Technical"/>
          <w:spacing w:val="-3"/>
          <w:kern w:val="1"/>
        </w:rPr>
        <w:t xml:space="preserve"> </w:t>
      </w:r>
      <w:r w:rsidR="00B46D6D">
        <w:rPr>
          <w:rFonts w:ascii="Technical" w:hAnsi="Technical"/>
          <w:spacing w:val="-3"/>
          <w:kern w:val="1"/>
        </w:rPr>
        <w:t xml:space="preserve"> </w:t>
      </w:r>
      <w:r w:rsidR="0020423C">
        <w:rPr>
          <w:rFonts w:ascii="Technical" w:hAnsi="Technical"/>
          <w:spacing w:val="-3"/>
          <w:kern w:val="1"/>
        </w:rPr>
        <w:t xml:space="preserve"> </w:t>
      </w:r>
    </w:p>
    <w:sectPr w:rsidR="0020423C" w:rsidRPr="0020423C" w:rsidSect="00807C45">
      <w:footerReference w:type="default" r:id="rId10"/>
      <w:footerReference w:type="first" r:id="rId11"/>
      <w:pgSz w:w="12240" w:h="15840" w:code="1"/>
      <w:pgMar w:top="1152" w:right="1584" w:bottom="634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DE" w:rsidRDefault="00983FDE">
      <w:r>
        <w:separator/>
      </w:r>
    </w:p>
  </w:endnote>
  <w:endnote w:type="continuationSeparator" w:id="0">
    <w:p w:rsidR="00983FDE" w:rsidRDefault="0098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10" w:rsidRDefault="00BD5310" w:rsidP="00BD5310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F03145">
      <w:rPr>
        <w:rFonts w:asciiTheme="majorHAnsi" w:hAnsiTheme="majorHAnsi"/>
        <w:sz w:val="18"/>
        <w:szCs w:val="18"/>
      </w:rPr>
      <w:t>AOA Visiting Medical Student Policy Statement</w:t>
    </w:r>
    <w:r w:rsidRPr="00F03145">
      <w:rPr>
        <w:rFonts w:asciiTheme="majorHAnsi" w:hAnsiTheme="majorHAnsi"/>
        <w:sz w:val="18"/>
        <w:szCs w:val="18"/>
      </w:rPr>
      <w:ptab w:relativeTo="margin" w:alignment="right" w:leader="none"/>
    </w:r>
    <w:r w:rsidRPr="00F03145">
      <w:rPr>
        <w:rFonts w:asciiTheme="majorHAnsi" w:hAnsiTheme="majorHAnsi"/>
        <w:sz w:val="18"/>
        <w:szCs w:val="18"/>
      </w:rPr>
      <w:t xml:space="preserve">Page </w:t>
    </w:r>
    <w:r w:rsidR="0087559D" w:rsidRPr="00F03145">
      <w:rPr>
        <w:sz w:val="18"/>
        <w:szCs w:val="18"/>
      </w:rPr>
      <w:fldChar w:fldCharType="begin"/>
    </w:r>
    <w:r w:rsidRPr="00F03145">
      <w:rPr>
        <w:sz w:val="18"/>
        <w:szCs w:val="18"/>
      </w:rPr>
      <w:instrText xml:space="preserve"> PAGE   \* MERGEFORMAT </w:instrText>
    </w:r>
    <w:r w:rsidR="0087559D" w:rsidRPr="00F03145">
      <w:rPr>
        <w:sz w:val="18"/>
        <w:szCs w:val="18"/>
      </w:rPr>
      <w:fldChar w:fldCharType="separate"/>
    </w:r>
    <w:r w:rsidR="009C17BE" w:rsidRPr="009C17BE">
      <w:rPr>
        <w:rFonts w:asciiTheme="majorHAnsi" w:hAnsiTheme="majorHAnsi"/>
        <w:noProof/>
        <w:sz w:val="18"/>
        <w:szCs w:val="18"/>
      </w:rPr>
      <w:t>2</w:t>
    </w:r>
    <w:r w:rsidR="0087559D" w:rsidRPr="00F03145">
      <w:rPr>
        <w:sz w:val="18"/>
        <w:szCs w:val="18"/>
      </w:rPr>
      <w:fldChar w:fldCharType="end"/>
    </w:r>
  </w:p>
  <w:p w:rsidR="00BD5310" w:rsidRDefault="00BD5310" w:rsidP="00BD5310">
    <w:pPr>
      <w:pStyle w:val="Footer"/>
      <w:pBdr>
        <w:top w:val="thinThickSmallGap" w:sz="24" w:space="1" w:color="622423" w:themeColor="accent2" w:themeShade="7F"/>
      </w:pBdr>
    </w:pPr>
    <w:r>
      <w:rPr>
        <w:sz w:val="18"/>
        <w:szCs w:val="18"/>
      </w:rPr>
      <w:tab/>
      <w:t>Revised 20</w:t>
    </w:r>
    <w:r w:rsidR="0083126E">
      <w:rPr>
        <w:sz w:val="18"/>
        <w:szCs w:val="18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60" w:rsidRDefault="005165B7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Visiting Vocational School </w:t>
    </w:r>
    <w:r w:rsidR="00C31560" w:rsidRPr="00F03145">
      <w:rPr>
        <w:rFonts w:asciiTheme="majorHAnsi" w:hAnsiTheme="majorHAnsi"/>
        <w:sz w:val="18"/>
        <w:szCs w:val="18"/>
      </w:rPr>
      <w:t>Student Policy Statement</w:t>
    </w:r>
    <w:r w:rsidR="00C31560" w:rsidRPr="00F03145">
      <w:rPr>
        <w:rFonts w:asciiTheme="majorHAnsi" w:hAnsiTheme="majorHAnsi"/>
        <w:sz w:val="18"/>
        <w:szCs w:val="18"/>
      </w:rPr>
      <w:ptab w:relativeTo="margin" w:alignment="right" w:leader="none"/>
    </w:r>
    <w:r w:rsidR="00C31560" w:rsidRPr="00F03145">
      <w:rPr>
        <w:rFonts w:asciiTheme="majorHAnsi" w:hAnsiTheme="majorHAnsi"/>
        <w:sz w:val="18"/>
        <w:szCs w:val="18"/>
      </w:rPr>
      <w:t xml:space="preserve">Page </w:t>
    </w:r>
    <w:r w:rsidR="0087559D" w:rsidRPr="00F03145">
      <w:rPr>
        <w:sz w:val="18"/>
        <w:szCs w:val="18"/>
      </w:rPr>
      <w:fldChar w:fldCharType="begin"/>
    </w:r>
    <w:r w:rsidR="00C31560" w:rsidRPr="00F03145">
      <w:rPr>
        <w:sz w:val="18"/>
        <w:szCs w:val="18"/>
      </w:rPr>
      <w:instrText xml:space="preserve"> PAGE   \* MERGEFORMAT </w:instrText>
    </w:r>
    <w:r w:rsidR="0087559D" w:rsidRPr="00F03145">
      <w:rPr>
        <w:sz w:val="18"/>
        <w:szCs w:val="18"/>
      </w:rPr>
      <w:fldChar w:fldCharType="separate"/>
    </w:r>
    <w:r w:rsidR="009C17BE" w:rsidRPr="009C17BE">
      <w:rPr>
        <w:rFonts w:asciiTheme="majorHAnsi" w:hAnsiTheme="majorHAnsi"/>
        <w:noProof/>
        <w:sz w:val="18"/>
        <w:szCs w:val="18"/>
      </w:rPr>
      <w:t>1</w:t>
    </w:r>
    <w:r w:rsidR="0087559D" w:rsidRPr="00F03145">
      <w:rPr>
        <w:sz w:val="18"/>
        <w:szCs w:val="18"/>
      </w:rPr>
      <w:fldChar w:fldCharType="end"/>
    </w:r>
  </w:p>
  <w:p w:rsidR="00D50753" w:rsidRDefault="00F03145" w:rsidP="00F03145">
    <w:pPr>
      <w:pStyle w:val="Footer"/>
      <w:pBdr>
        <w:top w:val="thinThickSmallGap" w:sz="24" w:space="1" w:color="622423" w:themeColor="accent2" w:themeShade="7F"/>
      </w:pBdr>
    </w:pPr>
    <w:r>
      <w:rPr>
        <w:sz w:val="18"/>
        <w:szCs w:val="18"/>
      </w:rPr>
      <w:tab/>
      <w:t>Revised 20</w:t>
    </w:r>
    <w:r w:rsidR="0083126E">
      <w:rPr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DE" w:rsidRDefault="00983FDE">
      <w:r>
        <w:separator/>
      </w:r>
    </w:p>
  </w:footnote>
  <w:footnote w:type="continuationSeparator" w:id="0">
    <w:p w:rsidR="00983FDE" w:rsidRDefault="0098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95D"/>
    <w:multiLevelType w:val="hybridMultilevel"/>
    <w:tmpl w:val="ABC2D52E"/>
    <w:lvl w:ilvl="0" w:tplc="C37033A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9F74529"/>
    <w:multiLevelType w:val="hybridMultilevel"/>
    <w:tmpl w:val="5C62A884"/>
    <w:lvl w:ilvl="0" w:tplc="669E1120">
      <w:start w:val="4"/>
      <w:numFmt w:val="upperRoman"/>
      <w:lvlText w:val="%1&gt;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44B18B1"/>
    <w:multiLevelType w:val="hybridMultilevel"/>
    <w:tmpl w:val="225EF832"/>
    <w:lvl w:ilvl="0" w:tplc="845E9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1E78"/>
    <w:multiLevelType w:val="hybridMultilevel"/>
    <w:tmpl w:val="344A665C"/>
    <w:lvl w:ilvl="0" w:tplc="58202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161C14">
      <w:start w:val="4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1157"/>
    <w:multiLevelType w:val="hybridMultilevel"/>
    <w:tmpl w:val="B6DCC58C"/>
    <w:lvl w:ilvl="0" w:tplc="8B325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54F9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B136F5"/>
    <w:multiLevelType w:val="hybridMultilevel"/>
    <w:tmpl w:val="0E147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17D4F"/>
    <w:multiLevelType w:val="hybridMultilevel"/>
    <w:tmpl w:val="ABC2D52E"/>
    <w:lvl w:ilvl="0" w:tplc="C37033A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F097CCE"/>
    <w:multiLevelType w:val="hybridMultilevel"/>
    <w:tmpl w:val="CCEC0160"/>
    <w:lvl w:ilvl="0" w:tplc="04020D90">
      <w:start w:val="1"/>
      <w:numFmt w:val="lowerLetter"/>
      <w:lvlText w:val="%1.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9" w15:restartNumberingAfterBreak="0">
    <w:nsid w:val="77F83F4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A"/>
    <w:rsid w:val="0003202F"/>
    <w:rsid w:val="00034302"/>
    <w:rsid w:val="00045CFD"/>
    <w:rsid w:val="000513C1"/>
    <w:rsid w:val="00060BBC"/>
    <w:rsid w:val="000860CC"/>
    <w:rsid w:val="000A472C"/>
    <w:rsid w:val="000C5F4E"/>
    <w:rsid w:val="000D4F3C"/>
    <w:rsid w:val="00146511"/>
    <w:rsid w:val="001549E9"/>
    <w:rsid w:val="001C31EA"/>
    <w:rsid w:val="001F2205"/>
    <w:rsid w:val="0020423C"/>
    <w:rsid w:val="002105FC"/>
    <w:rsid w:val="002616A2"/>
    <w:rsid w:val="00265E56"/>
    <w:rsid w:val="0028522E"/>
    <w:rsid w:val="00290984"/>
    <w:rsid w:val="002A3883"/>
    <w:rsid w:val="002A4C09"/>
    <w:rsid w:val="002D50FD"/>
    <w:rsid w:val="003424D3"/>
    <w:rsid w:val="00363D17"/>
    <w:rsid w:val="00384198"/>
    <w:rsid w:val="00394D90"/>
    <w:rsid w:val="003E3A8A"/>
    <w:rsid w:val="003F01D9"/>
    <w:rsid w:val="003F1093"/>
    <w:rsid w:val="0046418A"/>
    <w:rsid w:val="00492B76"/>
    <w:rsid w:val="004D66D1"/>
    <w:rsid w:val="005165B7"/>
    <w:rsid w:val="005B7646"/>
    <w:rsid w:val="005F4EB0"/>
    <w:rsid w:val="006529AB"/>
    <w:rsid w:val="006B05A7"/>
    <w:rsid w:val="006D1C3A"/>
    <w:rsid w:val="006E79B2"/>
    <w:rsid w:val="006F3AFA"/>
    <w:rsid w:val="006F6755"/>
    <w:rsid w:val="00767E4C"/>
    <w:rsid w:val="00771BC6"/>
    <w:rsid w:val="00807C45"/>
    <w:rsid w:val="0083126E"/>
    <w:rsid w:val="008369F3"/>
    <w:rsid w:val="00847E82"/>
    <w:rsid w:val="0087559D"/>
    <w:rsid w:val="008762C5"/>
    <w:rsid w:val="00893CBD"/>
    <w:rsid w:val="008A4140"/>
    <w:rsid w:val="008D11C1"/>
    <w:rsid w:val="009650A4"/>
    <w:rsid w:val="00983FDE"/>
    <w:rsid w:val="009B54B5"/>
    <w:rsid w:val="009C17BE"/>
    <w:rsid w:val="009D4240"/>
    <w:rsid w:val="009D437F"/>
    <w:rsid w:val="009F3F1C"/>
    <w:rsid w:val="00A92D45"/>
    <w:rsid w:val="00AD7033"/>
    <w:rsid w:val="00B0195E"/>
    <w:rsid w:val="00B46D6D"/>
    <w:rsid w:val="00B82BDC"/>
    <w:rsid w:val="00B9107A"/>
    <w:rsid w:val="00BC3C26"/>
    <w:rsid w:val="00BD5310"/>
    <w:rsid w:val="00C052F1"/>
    <w:rsid w:val="00C23C38"/>
    <w:rsid w:val="00C27F75"/>
    <w:rsid w:val="00C31560"/>
    <w:rsid w:val="00C711A7"/>
    <w:rsid w:val="00CC1A1E"/>
    <w:rsid w:val="00CE03D7"/>
    <w:rsid w:val="00D47869"/>
    <w:rsid w:val="00D50753"/>
    <w:rsid w:val="00E11C2F"/>
    <w:rsid w:val="00E371B1"/>
    <w:rsid w:val="00E7670B"/>
    <w:rsid w:val="00ED2545"/>
    <w:rsid w:val="00ED3309"/>
    <w:rsid w:val="00F03145"/>
    <w:rsid w:val="00F06F4F"/>
    <w:rsid w:val="00F70034"/>
    <w:rsid w:val="00F94AB0"/>
    <w:rsid w:val="00FF00DE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EF36A404-22BC-4368-A7E7-58315C74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02"/>
    <w:rPr>
      <w:sz w:val="24"/>
    </w:rPr>
  </w:style>
  <w:style w:type="paragraph" w:styleId="Heading1">
    <w:name w:val="heading 1"/>
    <w:basedOn w:val="Normal"/>
    <w:next w:val="Normal"/>
    <w:qFormat/>
    <w:rsid w:val="00034302"/>
    <w:pPr>
      <w:keepNext/>
      <w:suppressAutoHyphens/>
      <w:jc w:val="center"/>
      <w:outlineLvl w:val="0"/>
    </w:pPr>
    <w:rPr>
      <w:rFonts w:ascii="Technical" w:hAnsi="Technical"/>
      <w:i/>
      <w:kern w:val="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4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34302"/>
    <w:pPr>
      <w:suppressAutoHyphens/>
      <w:jc w:val="center"/>
    </w:pPr>
    <w:rPr>
      <w:rFonts w:ascii="CG Times" w:hAnsi="CG Times"/>
      <w:b/>
      <w:kern w:val="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7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753"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D5075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50753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rsid w:val="00D5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7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50753"/>
    <w:rPr>
      <w:sz w:val="24"/>
    </w:rPr>
  </w:style>
  <w:style w:type="character" w:styleId="Hyperlink">
    <w:name w:val="Hyperlink"/>
    <w:basedOn w:val="DefaultParagraphFont"/>
    <w:rsid w:val="00B82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oa-paysnoe@ouh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ng-yang@o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6104-BB1A-4D66-8705-005306F4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 FOR VISITING SENIOR MEDICAL STUDENTS</vt:lpstr>
    </vt:vector>
  </TitlesOfParts>
  <Company>ou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 FOR VISITING SENIOR MEDICAL STUDENTS</dc:title>
  <dc:creator>Deans Office</dc:creator>
  <cp:lastModifiedBy>Yang, Wang   (HSC)</cp:lastModifiedBy>
  <cp:revision>2</cp:revision>
  <cp:lastPrinted>2009-12-01T19:46:00Z</cp:lastPrinted>
  <dcterms:created xsi:type="dcterms:W3CDTF">2018-02-02T21:14:00Z</dcterms:created>
  <dcterms:modified xsi:type="dcterms:W3CDTF">2018-02-02T21:14:00Z</dcterms:modified>
</cp:coreProperties>
</file>