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1B" w:rsidRPr="00102FE2" w:rsidRDefault="0070301B" w:rsidP="007849E3">
      <w:pPr>
        <w:pStyle w:val="Title"/>
        <w:spacing w:before="0" w:after="0"/>
        <w:ind w:left="432" w:hanging="432"/>
        <w:rPr>
          <w:rFonts w:ascii="Times New Roman" w:hAnsi="Times New Roman"/>
          <w:sz w:val="24"/>
          <w:szCs w:val="24"/>
        </w:rPr>
      </w:pPr>
      <w:r w:rsidRPr="00102FE2">
        <w:rPr>
          <w:rFonts w:ascii="Times New Roman" w:hAnsi="Times New Roman"/>
          <w:sz w:val="24"/>
          <w:szCs w:val="24"/>
        </w:rPr>
        <w:t>The University of Oklahoma</w:t>
      </w:r>
    </w:p>
    <w:p w:rsidR="00E0076E" w:rsidRPr="00102FE2" w:rsidRDefault="00E0076E" w:rsidP="00E0076E">
      <w:pPr>
        <w:jc w:val="center"/>
        <w:rPr>
          <w:rFonts w:ascii="Times New Roman" w:hAnsi="Times New Roman"/>
          <w:b/>
        </w:rPr>
      </w:pPr>
      <w:r w:rsidRPr="00102FE2">
        <w:rPr>
          <w:rFonts w:ascii="Times New Roman" w:hAnsi="Times New Roman"/>
          <w:b/>
        </w:rPr>
        <w:t>Academic Programs Council</w:t>
      </w:r>
    </w:p>
    <w:p w:rsidR="00D14713" w:rsidRPr="00102FE2" w:rsidRDefault="0070301B" w:rsidP="00C1540A">
      <w:pPr>
        <w:pStyle w:val="Subtitle"/>
        <w:spacing w:after="0"/>
        <w:ind w:left="432" w:hanging="432"/>
        <w:rPr>
          <w:rFonts w:ascii="Times New Roman" w:hAnsi="Times New Roman"/>
          <w:b/>
          <w:u w:val="single"/>
        </w:rPr>
      </w:pPr>
      <w:r w:rsidRPr="00102FE2">
        <w:rPr>
          <w:rFonts w:ascii="Times New Roman" w:hAnsi="Times New Roman"/>
          <w:b/>
          <w:u w:val="single"/>
        </w:rPr>
        <w:t>Program Proposal Request</w:t>
      </w:r>
      <w:r w:rsidR="007E6AC5" w:rsidRPr="00102FE2">
        <w:rPr>
          <w:rFonts w:ascii="Times New Roman" w:hAnsi="Times New Roman"/>
          <w:b/>
          <w:u w:val="single"/>
        </w:rPr>
        <w:t>s</w:t>
      </w:r>
      <w:r w:rsidRPr="00102FE2">
        <w:rPr>
          <w:rFonts w:ascii="Times New Roman" w:hAnsi="Times New Roman"/>
          <w:b/>
          <w:u w:val="single"/>
        </w:rPr>
        <w:t xml:space="preserve"> Distributed </w:t>
      </w:r>
      <w:r w:rsidR="007E6AC5" w:rsidRPr="00102FE2">
        <w:rPr>
          <w:rFonts w:ascii="Times New Roman" w:hAnsi="Times New Roman"/>
          <w:b/>
          <w:u w:val="single"/>
        </w:rPr>
        <w:t xml:space="preserve">for </w:t>
      </w:r>
      <w:r w:rsidR="0030425A">
        <w:rPr>
          <w:rFonts w:ascii="Times New Roman" w:hAnsi="Times New Roman"/>
          <w:b/>
          <w:u w:val="single"/>
        </w:rPr>
        <w:t>December 2</w:t>
      </w:r>
      <w:r w:rsidR="00C060E8" w:rsidRPr="00102FE2">
        <w:rPr>
          <w:rFonts w:ascii="Times New Roman" w:hAnsi="Times New Roman"/>
          <w:b/>
          <w:u w:val="single"/>
        </w:rPr>
        <w:t>,</w:t>
      </w:r>
      <w:r w:rsidR="007E6AC5" w:rsidRPr="00102FE2">
        <w:rPr>
          <w:rFonts w:ascii="Times New Roman" w:hAnsi="Times New Roman"/>
          <w:b/>
          <w:u w:val="single"/>
        </w:rPr>
        <w:t xml:space="preserve"> 2016</w:t>
      </w:r>
    </w:p>
    <w:p w:rsidR="00980FAB" w:rsidRPr="00102FE2" w:rsidRDefault="00980FAB" w:rsidP="005C3928">
      <w:pPr>
        <w:pStyle w:val="List"/>
        <w:jc w:val="left"/>
        <w:rPr>
          <w:rFonts w:ascii="Times New Roman" w:hAnsi="Times New Roman"/>
          <w:sz w:val="24"/>
          <w:szCs w:val="24"/>
        </w:rPr>
      </w:pPr>
    </w:p>
    <w:p w:rsidR="00CA5026" w:rsidRPr="00102FE2" w:rsidRDefault="00980FAB" w:rsidP="00305F42">
      <w:pPr>
        <w:pStyle w:val="List"/>
        <w:ind w:left="0" w:firstLine="0"/>
        <w:jc w:val="left"/>
        <w:rPr>
          <w:rFonts w:ascii="Times New Roman" w:hAnsi="Times New Roman"/>
          <w:b/>
          <w:sz w:val="24"/>
          <w:szCs w:val="24"/>
        </w:rPr>
      </w:pPr>
      <w:r w:rsidRPr="00102FE2">
        <w:rPr>
          <w:rFonts w:ascii="Times New Roman" w:hAnsi="Times New Roman"/>
          <w:b/>
          <w:sz w:val="24"/>
          <w:szCs w:val="24"/>
        </w:rPr>
        <w:t>SUBSTANTIVE:</w:t>
      </w:r>
      <w:r w:rsidR="00305F42" w:rsidRPr="00102FE2">
        <w:rPr>
          <w:rFonts w:ascii="Times New Roman" w:hAnsi="Times New Roman"/>
          <w:b/>
          <w:sz w:val="24"/>
          <w:szCs w:val="24"/>
        </w:rPr>
        <w:t xml:space="preserve"> </w:t>
      </w:r>
    </w:p>
    <w:p w:rsidR="00F6471B" w:rsidRPr="00102FE2" w:rsidRDefault="00F6471B" w:rsidP="00B864BE">
      <w:pPr>
        <w:autoSpaceDE w:val="0"/>
        <w:autoSpaceDN w:val="0"/>
        <w:adjustRightInd w:val="0"/>
        <w:ind w:left="432" w:hanging="288"/>
        <w:rPr>
          <w:rFonts w:ascii="Times New Roman" w:hAnsi="Times New Roman"/>
        </w:rPr>
      </w:pPr>
      <w:r w:rsidRPr="00102FE2">
        <w:rPr>
          <w:rFonts w:ascii="Times New Roman" w:hAnsi="Times New Roman"/>
        </w:rPr>
        <w:t xml:space="preserve">COLLEGE OF </w:t>
      </w:r>
      <w:r w:rsidR="000E2006" w:rsidRPr="00102FE2">
        <w:rPr>
          <w:rFonts w:ascii="Times New Roman" w:hAnsi="Times New Roman"/>
        </w:rPr>
        <w:t>ARCHITECTURE</w:t>
      </w:r>
    </w:p>
    <w:p w:rsidR="00816F2C" w:rsidRPr="009C47A9" w:rsidRDefault="0030425A" w:rsidP="009C47A9">
      <w:pPr>
        <w:autoSpaceDE w:val="0"/>
        <w:autoSpaceDN w:val="0"/>
        <w:adjustRightInd w:val="0"/>
        <w:ind w:left="576" w:hanging="288"/>
        <w:rPr>
          <w:rFonts w:ascii="Times New Roman" w:hAnsi="Times New Roman"/>
        </w:rPr>
      </w:pPr>
      <w:r w:rsidRPr="000F36F5">
        <w:rPr>
          <w:rFonts w:ascii="Times New Roman" w:hAnsi="Times New Roman"/>
          <w:u w:val="single"/>
        </w:rPr>
        <w:t>Data Systems and Digital Design (BIM/GIS/FAB</w:t>
      </w:r>
      <w:r w:rsidR="000B2132">
        <w:rPr>
          <w:rFonts w:ascii="Times New Roman" w:hAnsi="Times New Roman"/>
          <w:u w:val="single"/>
        </w:rPr>
        <w:t>)</w:t>
      </w:r>
      <w:r w:rsidR="000A3A36">
        <w:rPr>
          <w:rFonts w:ascii="Times New Roman" w:hAnsi="Times New Roman"/>
          <w:u w:val="single"/>
        </w:rPr>
        <w:t>, Graduate Certificate</w:t>
      </w:r>
      <w:r w:rsidR="000B2132">
        <w:rPr>
          <w:rFonts w:ascii="Times New Roman" w:hAnsi="Times New Roman"/>
          <w:u w:val="single"/>
        </w:rPr>
        <w:t xml:space="preserve"> (RPC TBD, MC TBD</w:t>
      </w:r>
      <w:r w:rsidRPr="000F36F5">
        <w:rPr>
          <w:rFonts w:ascii="Times New Roman" w:hAnsi="Times New Roman"/>
          <w:u w:val="single"/>
        </w:rPr>
        <w:t>).</w:t>
      </w:r>
      <w:r w:rsidRPr="000F36F5">
        <w:rPr>
          <w:rFonts w:ascii="Times New Roman" w:hAnsi="Times New Roman"/>
        </w:rPr>
        <w:t xml:space="preserve"> Addition of embedded graduate certificate.</w:t>
      </w:r>
      <w:r w:rsidR="000F36F5" w:rsidRPr="000F36F5">
        <w:rPr>
          <w:rFonts w:ascii="Times New Roman" w:hAnsi="Times New Roman"/>
        </w:rPr>
        <w:t xml:space="preserve"> A total of 12 hours is required, consisting of 3 hours of required coursework and 9 hours of elective coursework. While this certificate will be housed within the M044 degree, graduate students enrolled in the M046 and M047 Master of Architecture degrees will also be eligible based upon allowable electives.</w:t>
      </w:r>
      <w:r w:rsidR="00D06F08">
        <w:rPr>
          <w:rFonts w:ascii="Times New Roman" w:hAnsi="Times New Roman"/>
        </w:rPr>
        <w:t xml:space="preserve"> Th</w:t>
      </w:r>
      <w:r w:rsidR="000F36F5" w:rsidRPr="000F36F5">
        <w:rPr>
          <w:rFonts w:ascii="Times New Roman" w:hAnsi="Times New Roman"/>
        </w:rPr>
        <w:t>is certificate will also be an option for design professionals to participate in an assortment of courses specifically centered on expertise in Data Systems</w:t>
      </w:r>
      <w:r w:rsidR="000F36F5">
        <w:rPr>
          <w:rFonts w:ascii="Times New Roman" w:hAnsi="Times New Roman"/>
        </w:rPr>
        <w:t xml:space="preserve"> </w:t>
      </w:r>
      <w:r w:rsidR="000F36F5" w:rsidRPr="000F36F5">
        <w:rPr>
          <w:rFonts w:ascii="Times New Roman" w:hAnsi="Times New Roman"/>
        </w:rPr>
        <w:t xml:space="preserve">and Digital Design education. </w:t>
      </w:r>
      <w:r w:rsidR="000F36F5" w:rsidRPr="000F36F5">
        <w:rPr>
          <w:rFonts w:ascii="Times New Roman" w:hAnsi="Times New Roman"/>
        </w:rPr>
        <w:br/>
      </w:r>
      <w:r w:rsidR="000F36F5" w:rsidRPr="000F36F5">
        <w:rPr>
          <w:rFonts w:ascii="Times New Roman" w:hAnsi="Times New Roman"/>
          <w:u w:val="single"/>
        </w:rPr>
        <w:t>Reason for request:</w:t>
      </w:r>
      <w:r w:rsidR="000F36F5" w:rsidRPr="000F36F5">
        <w:rPr>
          <w:rFonts w:ascii="Times New Roman" w:hAnsi="Times New Roman"/>
        </w:rPr>
        <w:t xml:space="preserve"> Surveys of graduating students and on-going di</w:t>
      </w:r>
      <w:r w:rsidR="000F36F5">
        <w:rPr>
          <w:rFonts w:ascii="Times New Roman" w:hAnsi="Times New Roman"/>
        </w:rPr>
        <w:t xml:space="preserve">scussions with current students and alumni </w:t>
      </w:r>
      <w:r w:rsidR="000F36F5" w:rsidRPr="000F36F5">
        <w:rPr>
          <w:rFonts w:ascii="Times New Roman" w:hAnsi="Times New Roman"/>
        </w:rPr>
        <w:t>have indicated a strong desire for pathways to and recognition of exp</w:t>
      </w:r>
      <w:r w:rsidR="000F36F5">
        <w:rPr>
          <w:rFonts w:ascii="Times New Roman" w:hAnsi="Times New Roman"/>
        </w:rPr>
        <w:t xml:space="preserve">ertise development such as that </w:t>
      </w:r>
      <w:r w:rsidR="000F36F5" w:rsidRPr="000F36F5">
        <w:rPr>
          <w:rFonts w:ascii="Times New Roman" w:hAnsi="Times New Roman"/>
        </w:rPr>
        <w:t>offered by graduate certificate programs. In other words, students ar</w:t>
      </w:r>
      <w:r w:rsidR="000F36F5">
        <w:rPr>
          <w:rFonts w:ascii="Times New Roman" w:hAnsi="Times New Roman"/>
        </w:rPr>
        <w:t>e</w:t>
      </w:r>
      <w:r w:rsidR="000F36F5" w:rsidRPr="000F36F5">
        <w:rPr>
          <w:rFonts w:ascii="Times New Roman" w:hAnsi="Times New Roman"/>
        </w:rPr>
        <w:t xml:space="preserve"> </w:t>
      </w:r>
      <w:r w:rsidR="000F36F5">
        <w:rPr>
          <w:rFonts w:ascii="Times New Roman" w:hAnsi="Times New Roman"/>
        </w:rPr>
        <w:t xml:space="preserve">eager to use their time in our </w:t>
      </w:r>
      <w:r w:rsidR="000F36F5" w:rsidRPr="000F36F5">
        <w:rPr>
          <w:rFonts w:ascii="Times New Roman" w:hAnsi="Times New Roman"/>
        </w:rPr>
        <w:t xml:space="preserve">graduate programs to not only acquire degrees in architecture, but </w:t>
      </w:r>
      <w:r w:rsidR="000F36F5">
        <w:rPr>
          <w:rFonts w:ascii="Times New Roman" w:hAnsi="Times New Roman"/>
        </w:rPr>
        <w:t xml:space="preserve">also define their own realms of </w:t>
      </w:r>
      <w:r w:rsidR="000F36F5" w:rsidRPr="000F36F5">
        <w:rPr>
          <w:rFonts w:ascii="Times New Roman" w:hAnsi="Times New Roman"/>
        </w:rPr>
        <w:t xml:space="preserve">expertise within the broad field of architecture. </w:t>
      </w:r>
      <w:r w:rsidR="000F36F5">
        <w:rPr>
          <w:rFonts w:ascii="Times New Roman" w:hAnsi="Times New Roman"/>
        </w:rPr>
        <w:t>The Division of Arc</w:t>
      </w:r>
      <w:r w:rsidR="000F36F5" w:rsidRPr="000F36F5">
        <w:rPr>
          <w:rFonts w:ascii="Times New Roman" w:hAnsi="Times New Roman"/>
        </w:rPr>
        <w:t>hi</w:t>
      </w:r>
      <w:r w:rsidR="000F36F5">
        <w:rPr>
          <w:rFonts w:ascii="Times New Roman" w:hAnsi="Times New Roman"/>
        </w:rPr>
        <w:t>t</w:t>
      </w:r>
      <w:r w:rsidR="000F36F5" w:rsidRPr="000F36F5">
        <w:rPr>
          <w:rFonts w:ascii="Times New Roman" w:hAnsi="Times New Roman"/>
        </w:rPr>
        <w:t>ecture is making efforts to provide graduate students professionals, and alumni with viable options for developing specialized areas of research and expertise.</w:t>
      </w:r>
      <w:r w:rsidR="009378EE">
        <w:rPr>
          <w:rFonts w:ascii="Times New Roman" w:hAnsi="Times New Roman"/>
        </w:rPr>
        <w:t xml:space="preserve"> O</w:t>
      </w:r>
      <w:r w:rsidR="009378EE" w:rsidRPr="009378EE">
        <w:rPr>
          <w:rFonts w:ascii="Times New Roman" w:hAnsi="Times New Roman"/>
        </w:rPr>
        <w:t>ffering graduate certificates will be a means to help us recruit the best students and advance our commitment to the profession, society, and the environment.</w:t>
      </w:r>
    </w:p>
    <w:p w:rsidR="00942CB5" w:rsidRDefault="00942CB5" w:rsidP="000F36F5">
      <w:pPr>
        <w:autoSpaceDE w:val="0"/>
        <w:autoSpaceDN w:val="0"/>
        <w:adjustRightInd w:val="0"/>
        <w:ind w:left="576" w:hanging="288"/>
        <w:rPr>
          <w:rFonts w:ascii="Times New Roman" w:hAnsi="Times New Roman"/>
        </w:rPr>
      </w:pPr>
    </w:p>
    <w:p w:rsidR="009378EE" w:rsidRPr="009378EE" w:rsidRDefault="000B2132" w:rsidP="009378EE">
      <w:pPr>
        <w:autoSpaceDE w:val="0"/>
        <w:autoSpaceDN w:val="0"/>
        <w:adjustRightInd w:val="0"/>
        <w:ind w:left="576" w:hanging="288"/>
        <w:rPr>
          <w:rFonts w:ascii="Times New Roman" w:hAnsi="Times New Roman"/>
        </w:rPr>
      </w:pPr>
      <w:r>
        <w:rPr>
          <w:rFonts w:ascii="Times New Roman" w:hAnsi="Times New Roman"/>
          <w:u w:val="single"/>
        </w:rPr>
        <w:t>Design Entrepreneurship and Real Estate</w:t>
      </w:r>
      <w:r w:rsidR="000A3A36">
        <w:rPr>
          <w:rFonts w:ascii="Times New Roman" w:hAnsi="Times New Roman"/>
          <w:u w:val="single"/>
        </w:rPr>
        <w:t>, Graduate Certificate</w:t>
      </w:r>
      <w:r>
        <w:rPr>
          <w:rFonts w:ascii="Times New Roman" w:hAnsi="Times New Roman"/>
          <w:u w:val="single"/>
        </w:rPr>
        <w:t xml:space="preserve"> (RPC TBD, MC TBD)</w:t>
      </w:r>
      <w:r w:rsidR="000F36F5" w:rsidRPr="000B2132">
        <w:rPr>
          <w:rFonts w:ascii="Times New Roman" w:hAnsi="Times New Roman"/>
          <w:u w:val="single"/>
        </w:rPr>
        <w:t>.</w:t>
      </w:r>
      <w:r w:rsidR="000F36F5" w:rsidRPr="000B2132">
        <w:rPr>
          <w:rFonts w:ascii="Times New Roman" w:hAnsi="Times New Roman"/>
        </w:rPr>
        <w:t xml:space="preserve"> Addition of </w:t>
      </w:r>
      <w:r>
        <w:rPr>
          <w:rFonts w:ascii="Times New Roman" w:hAnsi="Times New Roman"/>
        </w:rPr>
        <w:t xml:space="preserve">embedded </w:t>
      </w:r>
      <w:r w:rsidR="000F36F5" w:rsidRPr="000B2132">
        <w:rPr>
          <w:rFonts w:ascii="Times New Roman" w:hAnsi="Times New Roman"/>
        </w:rPr>
        <w:t xml:space="preserve">graduate certificate. A total of 12 hours is required, consisting of 3 hours required coursework and 9 hours elective coursework. </w:t>
      </w:r>
      <w:r w:rsidR="000F36F5" w:rsidRPr="000B2132">
        <w:rPr>
          <w:rFonts w:ascii="Times New Roman" w:hAnsi="Times New Roman"/>
          <w:color w:val="353437"/>
        </w:rPr>
        <w:t xml:space="preserve">While </w:t>
      </w:r>
      <w:r w:rsidRPr="000B2132">
        <w:rPr>
          <w:rFonts w:ascii="Times New Roman" w:hAnsi="Times New Roman"/>
          <w:color w:val="353437"/>
        </w:rPr>
        <w:t xml:space="preserve">this certificate will be housed </w:t>
      </w:r>
      <w:r w:rsidR="000F36F5" w:rsidRPr="000B2132">
        <w:rPr>
          <w:rFonts w:ascii="Times New Roman" w:hAnsi="Times New Roman"/>
          <w:color w:val="353437"/>
        </w:rPr>
        <w:t xml:space="preserve">within the M044 degree, graduate students enrolled in the M046 </w:t>
      </w:r>
      <w:r w:rsidRPr="000B2132">
        <w:rPr>
          <w:rFonts w:ascii="Times New Roman" w:hAnsi="Times New Roman"/>
          <w:color w:val="353437"/>
        </w:rPr>
        <w:t xml:space="preserve">and M047 Master of Architecture </w:t>
      </w:r>
      <w:r w:rsidR="000F36F5" w:rsidRPr="000B2132">
        <w:rPr>
          <w:rFonts w:ascii="Times New Roman" w:hAnsi="Times New Roman"/>
          <w:color w:val="353437"/>
        </w:rPr>
        <w:t xml:space="preserve">degrees will also be eligible based upon allowable electives. </w:t>
      </w:r>
      <w:r w:rsidR="00D06F08">
        <w:rPr>
          <w:rFonts w:ascii="Times New Roman" w:hAnsi="Times New Roman"/>
          <w:color w:val="353437"/>
        </w:rPr>
        <w:t>T</w:t>
      </w:r>
      <w:r w:rsidR="000F36F5" w:rsidRPr="000B2132">
        <w:rPr>
          <w:rFonts w:ascii="Times New Roman" w:hAnsi="Times New Roman"/>
          <w:color w:val="353437"/>
        </w:rPr>
        <w:t>his certificate wi</w:t>
      </w:r>
      <w:r w:rsidRPr="000B2132">
        <w:rPr>
          <w:rFonts w:ascii="Times New Roman" w:hAnsi="Times New Roman"/>
          <w:color w:val="353437"/>
        </w:rPr>
        <w:t xml:space="preserve">ll also be an option for design </w:t>
      </w:r>
      <w:r w:rsidR="000F36F5" w:rsidRPr="000B2132">
        <w:rPr>
          <w:rFonts w:ascii="Times New Roman" w:hAnsi="Times New Roman"/>
          <w:color w:val="353437"/>
        </w:rPr>
        <w:t xml:space="preserve">professionals to participate in an assortment of courses specifically </w:t>
      </w:r>
      <w:r w:rsidRPr="000B2132">
        <w:rPr>
          <w:rFonts w:ascii="Times New Roman" w:hAnsi="Times New Roman"/>
          <w:color w:val="353437"/>
        </w:rPr>
        <w:t>centered on expertise in Design Entrepreneurship and Real Estate education</w:t>
      </w:r>
      <w:r w:rsidR="000F36F5" w:rsidRPr="000B2132">
        <w:rPr>
          <w:rFonts w:ascii="Times New Roman" w:hAnsi="Times New Roman"/>
          <w:color w:val="353437"/>
        </w:rPr>
        <w:t>.</w:t>
      </w:r>
      <w:r w:rsidRPr="000B2132">
        <w:rPr>
          <w:rFonts w:ascii="Times New Roman" w:hAnsi="Times New Roman"/>
          <w:color w:val="353437"/>
        </w:rPr>
        <w:br/>
      </w:r>
      <w:r w:rsidRPr="000B2132">
        <w:rPr>
          <w:rFonts w:ascii="Times New Roman" w:hAnsi="Times New Roman"/>
          <w:color w:val="353437"/>
          <w:u w:val="single"/>
        </w:rPr>
        <w:t>Reason for request</w:t>
      </w:r>
      <w:r w:rsidRPr="000B2132">
        <w:rPr>
          <w:rFonts w:ascii="Times New Roman" w:hAnsi="Times New Roman"/>
          <w:color w:val="353437"/>
        </w:rPr>
        <w:t xml:space="preserve">: </w:t>
      </w:r>
      <w:r w:rsidRPr="000B2132">
        <w:rPr>
          <w:rFonts w:ascii="Times New Roman" w:hAnsi="Times New Roman"/>
          <w:color w:val="393838"/>
        </w:rPr>
        <w:t xml:space="preserve">Surveys of graduating </w:t>
      </w:r>
      <w:r>
        <w:rPr>
          <w:rFonts w:ascii="Times New Roman" w:hAnsi="Times New Roman"/>
          <w:color w:val="393838"/>
        </w:rPr>
        <w:t>students</w:t>
      </w:r>
      <w:r w:rsidRPr="000B2132">
        <w:rPr>
          <w:rFonts w:ascii="Times New Roman" w:hAnsi="Times New Roman"/>
          <w:color w:val="393838"/>
        </w:rPr>
        <w:t xml:space="preserve"> and on-going discussions with current students and alumni</w:t>
      </w:r>
      <w:r>
        <w:rPr>
          <w:rFonts w:ascii="Times New Roman" w:hAnsi="Times New Roman"/>
          <w:color w:val="393838"/>
        </w:rPr>
        <w:t xml:space="preserve"> ha</w:t>
      </w:r>
      <w:r w:rsidRPr="000B2132">
        <w:rPr>
          <w:rFonts w:ascii="Times New Roman" w:hAnsi="Times New Roman"/>
          <w:color w:val="393838"/>
        </w:rPr>
        <w:t xml:space="preserve">ve indicated </w:t>
      </w:r>
      <w:r>
        <w:rPr>
          <w:rFonts w:ascii="Times New Roman" w:hAnsi="Times New Roman"/>
          <w:color w:val="393838"/>
        </w:rPr>
        <w:t>a</w:t>
      </w:r>
      <w:r w:rsidRPr="000B2132">
        <w:rPr>
          <w:rFonts w:ascii="Times New Roman" w:hAnsi="Times New Roman"/>
          <w:color w:val="393838"/>
        </w:rPr>
        <w:t xml:space="preserve"> strong desire for pathw</w:t>
      </w:r>
      <w:r>
        <w:rPr>
          <w:rFonts w:ascii="Times New Roman" w:hAnsi="Times New Roman"/>
          <w:color w:val="393838"/>
        </w:rPr>
        <w:t>a</w:t>
      </w:r>
      <w:r w:rsidRPr="000B2132">
        <w:rPr>
          <w:rFonts w:ascii="Times New Roman" w:hAnsi="Times New Roman"/>
          <w:color w:val="393838"/>
        </w:rPr>
        <w:t>ys to and recognition of exp</w:t>
      </w:r>
      <w:r>
        <w:rPr>
          <w:rFonts w:ascii="Times New Roman" w:hAnsi="Times New Roman"/>
          <w:color w:val="393838"/>
        </w:rPr>
        <w:t xml:space="preserve">ertise development such as that </w:t>
      </w:r>
      <w:r w:rsidRPr="000B2132">
        <w:rPr>
          <w:rFonts w:ascii="Times New Roman" w:hAnsi="Times New Roman"/>
          <w:color w:val="393838"/>
        </w:rPr>
        <w:t>offered by graduate certificate programs. In other words, students are eager</w:t>
      </w:r>
      <w:r>
        <w:rPr>
          <w:rFonts w:ascii="Times New Roman" w:hAnsi="Times New Roman"/>
          <w:color w:val="393838"/>
        </w:rPr>
        <w:t xml:space="preserve"> to use their time in our </w:t>
      </w:r>
      <w:r w:rsidRPr="000B2132">
        <w:rPr>
          <w:rFonts w:ascii="Times New Roman" w:hAnsi="Times New Roman"/>
          <w:color w:val="393838"/>
        </w:rPr>
        <w:t>gr</w:t>
      </w:r>
      <w:r>
        <w:rPr>
          <w:rFonts w:ascii="Times New Roman" w:hAnsi="Times New Roman"/>
          <w:color w:val="393838"/>
        </w:rPr>
        <w:t>a</w:t>
      </w:r>
      <w:r w:rsidRPr="000B2132">
        <w:rPr>
          <w:rFonts w:ascii="Times New Roman" w:hAnsi="Times New Roman"/>
          <w:color w:val="393838"/>
        </w:rPr>
        <w:t xml:space="preserve">duate programs </w:t>
      </w:r>
      <w:r>
        <w:rPr>
          <w:rFonts w:ascii="Times New Roman" w:hAnsi="Times New Roman"/>
          <w:color w:val="393838"/>
        </w:rPr>
        <w:t>t</w:t>
      </w:r>
      <w:r w:rsidRPr="000B2132">
        <w:rPr>
          <w:rFonts w:ascii="Times New Roman" w:hAnsi="Times New Roman"/>
          <w:color w:val="393838"/>
        </w:rPr>
        <w:t xml:space="preserve">o not only acquire degrees in architecture, but </w:t>
      </w:r>
      <w:r>
        <w:rPr>
          <w:rFonts w:ascii="Times New Roman" w:hAnsi="Times New Roman"/>
          <w:color w:val="393838"/>
        </w:rPr>
        <w:t xml:space="preserve">also define their own realms of </w:t>
      </w:r>
      <w:r w:rsidRPr="000B2132">
        <w:rPr>
          <w:rFonts w:ascii="Times New Roman" w:hAnsi="Times New Roman"/>
          <w:color w:val="393838"/>
        </w:rPr>
        <w:t xml:space="preserve">expertise within the broad field of architecture. The Division of Architecture is making efforts to </w:t>
      </w:r>
      <w:r>
        <w:rPr>
          <w:rFonts w:ascii="Times New Roman" w:hAnsi="Times New Roman"/>
          <w:color w:val="393838"/>
        </w:rPr>
        <w:t>provide</w:t>
      </w:r>
      <w:r w:rsidRPr="000B2132">
        <w:rPr>
          <w:rFonts w:ascii="Times New Roman" w:hAnsi="Times New Roman"/>
          <w:color w:val="393838"/>
        </w:rPr>
        <w:t xml:space="preserve"> graduate students </w:t>
      </w:r>
      <w:r w:rsidRPr="000B2132">
        <w:rPr>
          <w:rFonts w:ascii="Times New Roman" w:hAnsi="Times New Roman"/>
        </w:rPr>
        <w:t>professionals, and alumni with viable options for developing specialized areas of research and expertise.</w:t>
      </w:r>
      <w:r w:rsidR="009378EE">
        <w:rPr>
          <w:rFonts w:ascii="Times New Roman" w:hAnsi="Times New Roman"/>
        </w:rPr>
        <w:t xml:space="preserve"> O</w:t>
      </w:r>
      <w:r w:rsidR="009378EE" w:rsidRPr="009378EE">
        <w:rPr>
          <w:rFonts w:ascii="Times New Roman" w:hAnsi="Times New Roman"/>
        </w:rPr>
        <w:t>ffering graduate certificates will be a means to help us recruit the best students and advance our commitment to the profession, society, and the environment.</w:t>
      </w:r>
    </w:p>
    <w:p w:rsidR="009378EE" w:rsidRDefault="009378EE" w:rsidP="009C47A9">
      <w:pPr>
        <w:autoSpaceDE w:val="0"/>
        <w:autoSpaceDN w:val="0"/>
        <w:adjustRightInd w:val="0"/>
        <w:rPr>
          <w:rFonts w:ascii="Times New Roman" w:hAnsi="Times New Roman"/>
        </w:rPr>
      </w:pPr>
    </w:p>
    <w:p w:rsidR="00816F2C" w:rsidRPr="009C47A9" w:rsidRDefault="000B2132" w:rsidP="009C47A9">
      <w:pPr>
        <w:autoSpaceDE w:val="0"/>
        <w:autoSpaceDN w:val="0"/>
        <w:adjustRightInd w:val="0"/>
        <w:ind w:left="576" w:hanging="288"/>
        <w:rPr>
          <w:rFonts w:ascii="Times New Roman" w:hAnsi="Times New Roman"/>
        </w:rPr>
      </w:pPr>
      <w:r w:rsidRPr="009378EE">
        <w:rPr>
          <w:rFonts w:ascii="Times New Roman" w:hAnsi="Times New Roman"/>
          <w:u w:val="single"/>
        </w:rPr>
        <w:lastRenderedPageBreak/>
        <w:t>Resilient Planning, Design, and Construction</w:t>
      </w:r>
      <w:r w:rsidR="000A3A36">
        <w:rPr>
          <w:rFonts w:ascii="Times New Roman" w:hAnsi="Times New Roman"/>
          <w:u w:val="single"/>
        </w:rPr>
        <w:t>, Graduate Certificate</w:t>
      </w:r>
      <w:r w:rsidRPr="009378EE">
        <w:rPr>
          <w:rFonts w:ascii="Times New Roman" w:hAnsi="Times New Roman"/>
          <w:u w:val="single"/>
        </w:rPr>
        <w:t xml:space="preserve"> (RPC TBD, MC TBD).</w:t>
      </w:r>
      <w:r w:rsidRPr="009378EE">
        <w:rPr>
          <w:rFonts w:ascii="Times New Roman" w:hAnsi="Times New Roman"/>
          <w:color w:val="393838"/>
        </w:rPr>
        <w:t xml:space="preserve"> Addition of embedded certificate. A total of 12 hours is required, consisting</w:t>
      </w:r>
      <w:r w:rsidR="00A86610">
        <w:rPr>
          <w:rFonts w:ascii="Times New Roman" w:hAnsi="Times New Roman"/>
          <w:color w:val="393838"/>
        </w:rPr>
        <w:t xml:space="preserve"> of 3 hours required coursework </w:t>
      </w:r>
      <w:r w:rsidRPr="009378EE">
        <w:rPr>
          <w:rFonts w:ascii="Times New Roman" w:hAnsi="Times New Roman"/>
          <w:color w:val="393838"/>
        </w:rPr>
        <w:t xml:space="preserve">and 9 hours elective coursework. </w:t>
      </w:r>
      <w:r w:rsidRPr="009378EE">
        <w:rPr>
          <w:rFonts w:ascii="Times New Roman" w:hAnsi="Times New Roman"/>
        </w:rPr>
        <w:t xml:space="preserve">While </w:t>
      </w:r>
      <w:r w:rsidR="009378EE">
        <w:rPr>
          <w:rFonts w:ascii="Times New Roman" w:hAnsi="Times New Roman"/>
        </w:rPr>
        <w:t xml:space="preserve">this certificate will be housed </w:t>
      </w:r>
      <w:r w:rsidRPr="009378EE">
        <w:rPr>
          <w:rFonts w:ascii="Times New Roman" w:hAnsi="Times New Roman"/>
        </w:rPr>
        <w:t xml:space="preserve">within the M044 degree, graduate students enrolled in the M046 </w:t>
      </w:r>
      <w:r w:rsidR="009378EE">
        <w:rPr>
          <w:rFonts w:ascii="Times New Roman" w:hAnsi="Times New Roman"/>
        </w:rPr>
        <w:t xml:space="preserve">and M047 Master of Architecture </w:t>
      </w:r>
      <w:r w:rsidRPr="009378EE">
        <w:rPr>
          <w:rFonts w:ascii="Times New Roman" w:hAnsi="Times New Roman"/>
        </w:rPr>
        <w:t xml:space="preserve">degrees will also be eligible based upon allowable electives. </w:t>
      </w:r>
      <w:r w:rsidR="00D06F08">
        <w:rPr>
          <w:rFonts w:ascii="Times New Roman" w:hAnsi="Times New Roman"/>
        </w:rPr>
        <w:t>T</w:t>
      </w:r>
      <w:r w:rsidRPr="009378EE">
        <w:rPr>
          <w:rFonts w:ascii="Times New Roman" w:hAnsi="Times New Roman"/>
        </w:rPr>
        <w:t>his certificate will also be an option for design professionals to participate in an assortment of courses specifically cen</w:t>
      </w:r>
      <w:r w:rsidR="009378EE">
        <w:rPr>
          <w:rFonts w:ascii="Times New Roman" w:hAnsi="Times New Roman"/>
        </w:rPr>
        <w:t xml:space="preserve">tered on expertise in Resilient </w:t>
      </w:r>
      <w:r w:rsidRPr="009378EE">
        <w:rPr>
          <w:rFonts w:ascii="Times New Roman" w:hAnsi="Times New Roman"/>
        </w:rPr>
        <w:t>Planning, Design, and Construction education.</w:t>
      </w:r>
      <w:r w:rsidRPr="009378EE">
        <w:rPr>
          <w:rFonts w:ascii="Times New Roman" w:hAnsi="Times New Roman"/>
        </w:rPr>
        <w:br/>
      </w:r>
      <w:r w:rsidRPr="00D06F08">
        <w:rPr>
          <w:rFonts w:ascii="Times New Roman" w:hAnsi="Times New Roman"/>
          <w:u w:val="single"/>
        </w:rPr>
        <w:t>Reason for request</w:t>
      </w:r>
      <w:r w:rsidRPr="009378EE">
        <w:rPr>
          <w:rFonts w:ascii="Times New Roman" w:hAnsi="Times New Roman"/>
        </w:rPr>
        <w:t>: Sur</w:t>
      </w:r>
      <w:r w:rsidR="009378EE">
        <w:rPr>
          <w:rFonts w:ascii="Times New Roman" w:hAnsi="Times New Roman"/>
        </w:rPr>
        <w:t>ve</w:t>
      </w:r>
      <w:r w:rsidRPr="009378EE">
        <w:rPr>
          <w:rFonts w:ascii="Times New Roman" w:hAnsi="Times New Roman"/>
        </w:rPr>
        <w:t>ys of graduating students and on-going discussions w</w:t>
      </w:r>
      <w:r w:rsidR="009378EE">
        <w:rPr>
          <w:rFonts w:ascii="Times New Roman" w:hAnsi="Times New Roman"/>
        </w:rPr>
        <w:t xml:space="preserve">ith current students and alumni </w:t>
      </w:r>
      <w:r w:rsidRPr="009378EE">
        <w:rPr>
          <w:rFonts w:ascii="Times New Roman" w:hAnsi="Times New Roman"/>
        </w:rPr>
        <w:t>ha</w:t>
      </w:r>
      <w:r w:rsidR="009378EE">
        <w:rPr>
          <w:rFonts w:ascii="Times New Roman" w:hAnsi="Times New Roman"/>
        </w:rPr>
        <w:t>v</w:t>
      </w:r>
      <w:r w:rsidRPr="009378EE">
        <w:rPr>
          <w:rFonts w:ascii="Times New Roman" w:hAnsi="Times New Roman"/>
        </w:rPr>
        <w:t>e indicated a strong desire for pathways to and recognition of exp</w:t>
      </w:r>
      <w:r w:rsidR="009378EE">
        <w:rPr>
          <w:rFonts w:ascii="Times New Roman" w:hAnsi="Times New Roman"/>
        </w:rPr>
        <w:t xml:space="preserve">ertise development such as that </w:t>
      </w:r>
      <w:r w:rsidRPr="009378EE">
        <w:rPr>
          <w:rFonts w:ascii="Times New Roman" w:hAnsi="Times New Roman"/>
        </w:rPr>
        <w:t xml:space="preserve">offered by graduate certificate programs. In other words, students are </w:t>
      </w:r>
      <w:r w:rsidR="009378EE">
        <w:rPr>
          <w:rFonts w:ascii="Times New Roman" w:hAnsi="Times New Roman"/>
        </w:rPr>
        <w:t xml:space="preserve">eager to use their time in our </w:t>
      </w:r>
      <w:r w:rsidRPr="009378EE">
        <w:rPr>
          <w:rFonts w:ascii="Times New Roman" w:hAnsi="Times New Roman"/>
        </w:rPr>
        <w:t>graduate programs to not only acquire degrees in architecture, but also define their own realms of</w:t>
      </w:r>
      <w:r w:rsidR="009378EE">
        <w:rPr>
          <w:rFonts w:ascii="Times New Roman" w:hAnsi="Times New Roman"/>
        </w:rPr>
        <w:t xml:space="preserve"> </w:t>
      </w:r>
      <w:r w:rsidRPr="009378EE">
        <w:rPr>
          <w:rFonts w:ascii="Times New Roman" w:hAnsi="Times New Roman"/>
        </w:rPr>
        <w:t>expertise within the broad field of architecture. The Division of Architecture is making efforts to provide graduate students, professionals, and alumni with viable options for developing specialized areas of research and expertise</w:t>
      </w:r>
      <w:r w:rsidR="009378EE" w:rsidRPr="009378EE">
        <w:rPr>
          <w:rFonts w:ascii="Times New Roman" w:hAnsi="Times New Roman"/>
        </w:rPr>
        <w:t xml:space="preserve">. </w:t>
      </w:r>
      <w:r w:rsidR="009378EE">
        <w:rPr>
          <w:rFonts w:ascii="Times New Roman" w:hAnsi="Times New Roman"/>
        </w:rPr>
        <w:t>O</w:t>
      </w:r>
      <w:r w:rsidR="009378EE" w:rsidRPr="009378EE">
        <w:rPr>
          <w:rFonts w:ascii="Times New Roman" w:hAnsi="Times New Roman"/>
        </w:rPr>
        <w:t>ffering graduate certificates will be a means to help us recruit the best students and advance our commitment to the profession, society, and the environment.</w:t>
      </w:r>
    </w:p>
    <w:p w:rsidR="007D7C33" w:rsidRPr="009378EE" w:rsidRDefault="007D7C33" w:rsidP="00816F2C">
      <w:pPr>
        <w:autoSpaceDE w:val="0"/>
        <w:autoSpaceDN w:val="0"/>
        <w:adjustRightInd w:val="0"/>
        <w:rPr>
          <w:rFonts w:ascii="Times New Roman" w:hAnsi="Times New Roman"/>
        </w:rPr>
      </w:pPr>
    </w:p>
    <w:p w:rsidR="00234155" w:rsidRPr="00102FE2" w:rsidRDefault="00234155" w:rsidP="002F1122">
      <w:pPr>
        <w:autoSpaceDE w:val="0"/>
        <w:autoSpaceDN w:val="0"/>
        <w:adjustRightInd w:val="0"/>
        <w:ind w:left="432" w:hanging="288"/>
        <w:rPr>
          <w:rFonts w:ascii="Times New Roman" w:hAnsi="Times New Roman"/>
        </w:rPr>
      </w:pPr>
      <w:r w:rsidRPr="00102FE2">
        <w:rPr>
          <w:rFonts w:ascii="Times New Roman" w:hAnsi="Times New Roman"/>
        </w:rPr>
        <w:t>COLLEGE OF ARTS &amp; SCIENCES</w:t>
      </w:r>
    </w:p>
    <w:p w:rsidR="000760C0" w:rsidRDefault="000760C0" w:rsidP="009F346D">
      <w:pPr>
        <w:autoSpaceDE w:val="0"/>
        <w:autoSpaceDN w:val="0"/>
        <w:adjustRightInd w:val="0"/>
        <w:ind w:left="576" w:hanging="288"/>
        <w:rPr>
          <w:rFonts w:ascii="Times New Roman" w:hAnsi="Times New Roman"/>
          <w:color w:val="262526"/>
        </w:rPr>
      </w:pPr>
      <w:r w:rsidRPr="000760C0">
        <w:rPr>
          <w:rFonts w:ascii="Times New Roman" w:hAnsi="Times New Roman"/>
          <w:u w:val="single"/>
        </w:rPr>
        <w:t>Archival Studies</w:t>
      </w:r>
      <w:r w:rsidR="000A3A36">
        <w:rPr>
          <w:rFonts w:ascii="Times New Roman" w:hAnsi="Times New Roman"/>
          <w:u w:val="single"/>
        </w:rPr>
        <w:t>, Graduate Certificate</w:t>
      </w:r>
      <w:r w:rsidRPr="000760C0">
        <w:rPr>
          <w:rFonts w:ascii="Times New Roman" w:hAnsi="Times New Roman"/>
          <w:u w:val="single"/>
        </w:rPr>
        <w:t xml:space="preserve"> (RPC TBD, MC TBD).</w:t>
      </w:r>
      <w:r w:rsidRPr="000760C0">
        <w:rPr>
          <w:rFonts w:ascii="Times New Roman" w:hAnsi="Times New Roman"/>
        </w:rPr>
        <w:t xml:space="preserve"> Addition of embedded graduate certificate. Embedded in Master of Library and Information Studies.  A total of 12 hours is required, consisting of 6 hours required courses and 6 hours guided electives. </w:t>
      </w:r>
      <w:r w:rsidR="009F346D">
        <w:rPr>
          <w:rFonts w:ascii="Times New Roman" w:hAnsi="Times New Roman"/>
        </w:rPr>
        <w:br/>
      </w:r>
      <w:r w:rsidR="009F346D" w:rsidRPr="009F346D">
        <w:rPr>
          <w:rFonts w:ascii="Times New Roman" w:hAnsi="Times New Roman"/>
          <w:u w:val="single"/>
        </w:rPr>
        <w:t>Reason for request:</w:t>
      </w:r>
      <w:r w:rsidR="009F346D">
        <w:rPr>
          <w:rFonts w:ascii="Times New Roman" w:hAnsi="Times New Roman"/>
        </w:rPr>
        <w:t xml:space="preserve"> </w:t>
      </w:r>
      <w:r w:rsidRPr="000760C0">
        <w:rPr>
          <w:rFonts w:ascii="Times New Roman" w:hAnsi="Times New Roman"/>
          <w:color w:val="262425"/>
        </w:rPr>
        <w:t>The graduate certificate in Archival Studies will provide a formal indication of training which is</w:t>
      </w:r>
      <w:r w:rsidR="009F346D">
        <w:rPr>
          <w:rFonts w:ascii="Times New Roman" w:hAnsi="Times New Roman"/>
          <w:color w:val="262629"/>
        </w:rPr>
        <w:t xml:space="preserve"> </w:t>
      </w:r>
      <w:r w:rsidRPr="000760C0">
        <w:rPr>
          <w:rFonts w:ascii="Times New Roman" w:hAnsi="Times New Roman"/>
          <w:color w:val="262425"/>
        </w:rPr>
        <w:t>imperative for securing an archivist position. It will endorse the abilities and knowledge of the certificate</w:t>
      </w:r>
      <w:r w:rsidR="009F346D">
        <w:rPr>
          <w:rFonts w:ascii="Times New Roman" w:hAnsi="Times New Roman"/>
          <w:color w:val="262629"/>
        </w:rPr>
        <w:t xml:space="preserve"> </w:t>
      </w:r>
      <w:r w:rsidRPr="000760C0">
        <w:rPr>
          <w:rFonts w:ascii="Times New Roman" w:hAnsi="Times New Roman"/>
          <w:color w:val="262425"/>
        </w:rPr>
        <w:t xml:space="preserve">holders, thereby increasing their marketability. </w:t>
      </w:r>
      <w:r w:rsidRPr="000760C0">
        <w:rPr>
          <w:rFonts w:ascii="Times New Roman" w:hAnsi="Times New Roman"/>
          <w:color w:val="292627"/>
        </w:rPr>
        <w:t>The graduate</w:t>
      </w:r>
      <w:r w:rsidR="009F346D">
        <w:rPr>
          <w:rFonts w:ascii="Times New Roman" w:hAnsi="Times New Roman"/>
          <w:color w:val="262629"/>
        </w:rPr>
        <w:t xml:space="preserve"> </w:t>
      </w:r>
      <w:r w:rsidRPr="000760C0">
        <w:rPr>
          <w:rFonts w:ascii="Times New Roman" w:hAnsi="Times New Roman"/>
          <w:color w:val="292627"/>
        </w:rPr>
        <w:t>certificate in Archival Studies will be a useful tool for MLIS students who are seeking archivist jobs as it</w:t>
      </w:r>
      <w:r w:rsidR="009F346D">
        <w:rPr>
          <w:rFonts w:ascii="Times New Roman" w:hAnsi="Times New Roman"/>
          <w:color w:val="262629"/>
        </w:rPr>
        <w:t xml:space="preserve"> </w:t>
      </w:r>
      <w:r w:rsidRPr="000760C0">
        <w:rPr>
          <w:rFonts w:ascii="Times New Roman" w:hAnsi="Times New Roman"/>
          <w:color w:val="292627"/>
        </w:rPr>
        <w:t xml:space="preserve">easily verifies for employers that graduates have an archival studies background. </w:t>
      </w:r>
      <w:r w:rsidRPr="000760C0">
        <w:rPr>
          <w:rFonts w:ascii="Times New Roman" w:hAnsi="Times New Roman"/>
          <w:color w:val="262526"/>
        </w:rPr>
        <w:t>For those students with related degrees</w:t>
      </w:r>
      <w:r w:rsidR="009F346D">
        <w:rPr>
          <w:rFonts w:ascii="Times New Roman" w:hAnsi="Times New Roman"/>
          <w:color w:val="262629"/>
        </w:rPr>
        <w:t xml:space="preserve"> </w:t>
      </w:r>
      <w:r w:rsidRPr="000760C0">
        <w:rPr>
          <w:rFonts w:ascii="Times New Roman" w:hAnsi="Times New Roman"/>
          <w:color w:val="262526"/>
        </w:rPr>
        <w:t>rather than MLIS degrees, the graduate certificate in Archival Studies could be a useful tool for seeking</w:t>
      </w:r>
      <w:r w:rsidR="009F346D">
        <w:rPr>
          <w:rFonts w:ascii="Times New Roman" w:hAnsi="Times New Roman"/>
          <w:color w:val="262629"/>
        </w:rPr>
        <w:t xml:space="preserve"> </w:t>
      </w:r>
      <w:r w:rsidRPr="000760C0">
        <w:rPr>
          <w:rFonts w:ascii="Times New Roman" w:hAnsi="Times New Roman"/>
          <w:color w:val="262526"/>
        </w:rPr>
        <w:t>employment in archives.</w:t>
      </w:r>
    </w:p>
    <w:p w:rsidR="00816F2C" w:rsidRPr="009F346D" w:rsidRDefault="00816F2C" w:rsidP="009F346D">
      <w:pPr>
        <w:autoSpaceDE w:val="0"/>
        <w:autoSpaceDN w:val="0"/>
        <w:adjustRightInd w:val="0"/>
        <w:ind w:left="576" w:hanging="288"/>
        <w:rPr>
          <w:rFonts w:ascii="Times New Roman" w:hAnsi="Times New Roman"/>
          <w:color w:val="262629"/>
        </w:rPr>
      </w:pPr>
    </w:p>
    <w:p w:rsidR="000760C0" w:rsidRDefault="000A1FB1" w:rsidP="000760C0">
      <w:pPr>
        <w:autoSpaceDE w:val="0"/>
        <w:autoSpaceDN w:val="0"/>
        <w:adjustRightInd w:val="0"/>
        <w:ind w:left="576" w:hanging="288"/>
        <w:rPr>
          <w:rFonts w:ascii="Times New Roman" w:hAnsi="Times New Roman"/>
        </w:rPr>
      </w:pPr>
      <w:r w:rsidRPr="000A1FB1">
        <w:rPr>
          <w:rFonts w:ascii="Times New Roman" w:hAnsi="Times New Roman"/>
          <w:u w:val="single"/>
        </w:rPr>
        <w:t>Communication, PhD. (RPC 223, MC D210).</w:t>
      </w:r>
      <w:r w:rsidRPr="000A1FB1">
        <w:rPr>
          <w:rFonts w:ascii="Times New Roman" w:hAnsi="Times New Roman"/>
        </w:rPr>
        <w:t xml:space="preserve"> Course requirement change. Instead of having COMM 5003 and COMM 5313</w:t>
      </w:r>
      <w:r>
        <w:rPr>
          <w:rFonts w:ascii="Times New Roman" w:hAnsi="Times New Roman"/>
        </w:rPr>
        <w:t xml:space="preserve"> </w:t>
      </w:r>
      <w:r w:rsidRPr="000A1FB1">
        <w:rPr>
          <w:rFonts w:ascii="Times New Roman" w:hAnsi="Times New Roman"/>
        </w:rPr>
        <w:t>as "tools of research," which students must take even though they are</w:t>
      </w:r>
      <w:r>
        <w:rPr>
          <w:rFonts w:ascii="Times New Roman" w:hAnsi="Times New Roman"/>
        </w:rPr>
        <w:t xml:space="preserve"> not applied to the Ph.D., they </w:t>
      </w:r>
      <w:r w:rsidRPr="000A1FB1">
        <w:rPr>
          <w:rFonts w:ascii="Times New Roman" w:hAnsi="Times New Roman"/>
        </w:rPr>
        <w:t xml:space="preserve">would become required courses applied to the Ph.D., just like COMM 5013, 6023, etc. increasing </w:t>
      </w:r>
      <w:r>
        <w:rPr>
          <w:rFonts w:ascii="Times New Roman" w:hAnsi="Times New Roman"/>
        </w:rPr>
        <w:t xml:space="preserve">the </w:t>
      </w:r>
      <w:r w:rsidRPr="000A1FB1">
        <w:rPr>
          <w:rFonts w:ascii="Times New Roman" w:hAnsi="Times New Roman"/>
        </w:rPr>
        <w:t xml:space="preserve">total required hours from 90 to 96. Total credit hours for the degree will change from 90 hours to 96 hours. </w:t>
      </w:r>
      <w:r w:rsidRPr="000A1FB1">
        <w:rPr>
          <w:rFonts w:ascii="Times New Roman" w:hAnsi="Times New Roman"/>
        </w:rPr>
        <w:br/>
      </w:r>
      <w:r w:rsidRPr="000A1FB1">
        <w:rPr>
          <w:rFonts w:ascii="Times New Roman" w:hAnsi="Times New Roman"/>
          <w:u w:val="single"/>
        </w:rPr>
        <w:t>Reason for request:</w:t>
      </w:r>
      <w:r w:rsidRPr="000A1FB1">
        <w:rPr>
          <w:rFonts w:ascii="Times New Roman" w:hAnsi="Times New Roman"/>
        </w:rPr>
        <w:t xml:space="preserve"> Since the six hours of "tools" courses were "required" of </w:t>
      </w:r>
      <w:r>
        <w:rPr>
          <w:rFonts w:ascii="Times New Roman" w:hAnsi="Times New Roman"/>
        </w:rPr>
        <w:t xml:space="preserve">all Ph.D. students, but did not </w:t>
      </w:r>
      <w:r w:rsidRPr="000A1FB1">
        <w:rPr>
          <w:rFonts w:ascii="Times New Roman" w:hAnsi="Times New Roman"/>
        </w:rPr>
        <w:t>count as part of their 90 hours in the program, changin</w:t>
      </w:r>
      <w:r>
        <w:rPr>
          <w:rFonts w:ascii="Times New Roman" w:hAnsi="Times New Roman"/>
        </w:rPr>
        <w:t xml:space="preserve">g the tools to required courses </w:t>
      </w:r>
      <w:r w:rsidRPr="000A1FB1">
        <w:rPr>
          <w:rFonts w:ascii="Times New Roman" w:hAnsi="Times New Roman"/>
        </w:rPr>
        <w:t>that count and making the program 96 hours really is</w:t>
      </w:r>
      <w:r>
        <w:rPr>
          <w:rFonts w:ascii="Times New Roman" w:hAnsi="Times New Roman"/>
        </w:rPr>
        <w:t xml:space="preserve"> not a change in what we expect </w:t>
      </w:r>
      <w:r w:rsidRPr="000A1FB1">
        <w:rPr>
          <w:rFonts w:ascii="Times New Roman" w:hAnsi="Times New Roman"/>
        </w:rPr>
        <w:t xml:space="preserve">of our students. It is just a more straightforward </w:t>
      </w:r>
      <w:r>
        <w:rPr>
          <w:rFonts w:ascii="Times New Roman" w:hAnsi="Times New Roman"/>
        </w:rPr>
        <w:t xml:space="preserve">or honest way of presenting our </w:t>
      </w:r>
      <w:r w:rsidRPr="000A1FB1">
        <w:rPr>
          <w:rFonts w:ascii="Times New Roman" w:hAnsi="Times New Roman"/>
        </w:rPr>
        <w:t xml:space="preserve">program. </w:t>
      </w:r>
    </w:p>
    <w:p w:rsidR="00816F2C" w:rsidRDefault="00816F2C" w:rsidP="000760C0">
      <w:pPr>
        <w:autoSpaceDE w:val="0"/>
        <w:autoSpaceDN w:val="0"/>
        <w:adjustRightInd w:val="0"/>
        <w:ind w:left="576" w:hanging="288"/>
        <w:rPr>
          <w:rFonts w:ascii="Times New Roman" w:hAnsi="Times New Roman"/>
        </w:rPr>
      </w:pPr>
    </w:p>
    <w:p w:rsidR="000760C0" w:rsidRDefault="000A1FB1" w:rsidP="000760C0">
      <w:pPr>
        <w:autoSpaceDE w:val="0"/>
        <w:autoSpaceDN w:val="0"/>
        <w:adjustRightInd w:val="0"/>
        <w:ind w:left="576" w:hanging="288"/>
        <w:rPr>
          <w:rFonts w:ascii="Times New Roman" w:hAnsi="Times New Roman"/>
        </w:rPr>
      </w:pPr>
      <w:r w:rsidRPr="000A1FB1">
        <w:rPr>
          <w:rFonts w:ascii="Times New Roman" w:hAnsi="Times New Roman"/>
          <w:u w:val="single"/>
        </w:rPr>
        <w:t>History, PhD.</w:t>
      </w:r>
      <w:r w:rsidRPr="000A1FB1">
        <w:rPr>
          <w:rFonts w:ascii="Times New Roman" w:hAnsi="Times New Roman"/>
        </w:rPr>
        <w:t xml:space="preserve"> (RPC 119, MC D505). Course and program requirement change. </w:t>
      </w:r>
      <w:r>
        <w:rPr>
          <w:rFonts w:ascii="Times New Roman" w:hAnsi="Times New Roman"/>
        </w:rPr>
        <w:t xml:space="preserve">Change "Major </w:t>
      </w:r>
      <w:r w:rsidRPr="000A1FB1">
        <w:rPr>
          <w:rFonts w:ascii="Times New Roman" w:hAnsi="Times New Roman"/>
        </w:rPr>
        <w:t xml:space="preserve">Thematic Field" to "Specialized Field."; </w:t>
      </w:r>
      <w:r w:rsidR="000760C0">
        <w:rPr>
          <w:rFonts w:ascii="Times New Roman" w:hAnsi="Times New Roman"/>
        </w:rPr>
        <w:t>r</w:t>
      </w:r>
      <w:r w:rsidRPr="000A1FB1">
        <w:rPr>
          <w:rFonts w:ascii="Times New Roman" w:hAnsi="Times New Roman"/>
        </w:rPr>
        <w:t>equire 3 h</w:t>
      </w:r>
      <w:r w:rsidR="000760C0">
        <w:rPr>
          <w:rFonts w:ascii="Times New Roman" w:hAnsi="Times New Roman"/>
        </w:rPr>
        <w:t>ours HIST 6050 Research Problem; d</w:t>
      </w:r>
      <w:r w:rsidRPr="000A1FB1">
        <w:rPr>
          <w:rFonts w:ascii="Times New Roman" w:hAnsi="Times New Roman"/>
        </w:rPr>
        <w:t>ecrease seminar requirement from 10</w:t>
      </w:r>
      <w:r w:rsidR="000760C0">
        <w:rPr>
          <w:rFonts w:ascii="Times New Roman" w:hAnsi="Times New Roman"/>
        </w:rPr>
        <w:t xml:space="preserve"> hours</w:t>
      </w:r>
      <w:r w:rsidRPr="000A1FB1">
        <w:rPr>
          <w:rFonts w:ascii="Times New Roman" w:hAnsi="Times New Roman"/>
        </w:rPr>
        <w:t xml:space="preserve"> to 6</w:t>
      </w:r>
      <w:r w:rsidR="000760C0">
        <w:rPr>
          <w:rFonts w:ascii="Times New Roman" w:hAnsi="Times New Roman"/>
        </w:rPr>
        <w:t xml:space="preserve"> hours; a</w:t>
      </w:r>
      <w:r w:rsidRPr="000A1FB1">
        <w:rPr>
          <w:rFonts w:ascii="Times New Roman" w:hAnsi="Times New Roman"/>
        </w:rPr>
        <w:t>llo</w:t>
      </w:r>
      <w:r w:rsidR="000760C0">
        <w:rPr>
          <w:rFonts w:ascii="Times New Roman" w:hAnsi="Times New Roman"/>
        </w:rPr>
        <w:t xml:space="preserve">w OU History MA graduates to </w:t>
      </w:r>
      <w:r w:rsidRPr="000A1FB1">
        <w:rPr>
          <w:rFonts w:ascii="Times New Roman" w:hAnsi="Times New Roman"/>
        </w:rPr>
        <w:t>coun</w:t>
      </w:r>
      <w:r w:rsidR="000760C0">
        <w:rPr>
          <w:rFonts w:ascii="Times New Roman" w:hAnsi="Times New Roman"/>
        </w:rPr>
        <w:t xml:space="preserve">t up to 3 seminars taken during </w:t>
      </w:r>
      <w:r w:rsidRPr="000A1FB1">
        <w:rPr>
          <w:rFonts w:ascii="Times New Roman" w:hAnsi="Times New Roman"/>
        </w:rPr>
        <w:t>the towa</w:t>
      </w:r>
      <w:r w:rsidR="000760C0">
        <w:rPr>
          <w:rFonts w:ascii="Times New Roman" w:hAnsi="Times New Roman"/>
        </w:rPr>
        <w:t>rd the seminar requirement; and f</w:t>
      </w:r>
      <w:r w:rsidRPr="000A1FB1">
        <w:rPr>
          <w:rFonts w:ascii="Times New Roman" w:hAnsi="Times New Roman"/>
        </w:rPr>
        <w:t xml:space="preserve">ormally document language proficiency requirement. Total credit hours for the degree will not change. </w:t>
      </w:r>
      <w:r w:rsidRPr="000A1FB1">
        <w:rPr>
          <w:rFonts w:ascii="Times New Roman" w:hAnsi="Times New Roman"/>
        </w:rPr>
        <w:br/>
      </w:r>
      <w:r w:rsidRPr="000760C0">
        <w:rPr>
          <w:rFonts w:ascii="Times New Roman" w:hAnsi="Times New Roman"/>
          <w:u w:val="single"/>
        </w:rPr>
        <w:t>Reason for request</w:t>
      </w:r>
      <w:r w:rsidRPr="000A1FB1">
        <w:rPr>
          <w:rFonts w:ascii="Times New Roman" w:hAnsi="Times New Roman"/>
        </w:rPr>
        <w:t xml:space="preserve">: </w:t>
      </w:r>
      <w:r w:rsidRPr="000A1FB1">
        <w:rPr>
          <w:rFonts w:ascii="Times New Roman" w:hAnsi="Times New Roman"/>
          <w:color w:val="313131"/>
        </w:rPr>
        <w:t>Changing title of Major Thematic Field to Specialized</w:t>
      </w:r>
      <w:r w:rsidR="000760C0">
        <w:rPr>
          <w:rFonts w:ascii="Times New Roman" w:hAnsi="Times New Roman"/>
          <w:color w:val="313131"/>
        </w:rPr>
        <w:t xml:space="preserve"> Field provides greater clarity; </w:t>
      </w:r>
      <w:r w:rsidRPr="000A1FB1">
        <w:rPr>
          <w:rFonts w:ascii="Times New Roman" w:hAnsi="Times New Roman"/>
          <w:color w:val="343234"/>
        </w:rPr>
        <w:t>History 605</w:t>
      </w:r>
      <w:r w:rsidR="00D06F08">
        <w:rPr>
          <w:rFonts w:ascii="Times New Roman" w:hAnsi="Times New Roman"/>
          <w:color w:val="343234"/>
        </w:rPr>
        <w:t>0</w:t>
      </w:r>
      <w:r w:rsidRPr="000A1FB1">
        <w:rPr>
          <w:rFonts w:ascii="Times New Roman" w:hAnsi="Times New Roman"/>
          <w:color w:val="343234"/>
        </w:rPr>
        <w:t xml:space="preserve"> Research Problems will require students to prepare and successfully</w:t>
      </w:r>
      <w:r w:rsidR="000760C0">
        <w:rPr>
          <w:rFonts w:ascii="Times New Roman" w:hAnsi="Times New Roman"/>
        </w:rPr>
        <w:t xml:space="preserve"> </w:t>
      </w:r>
      <w:r w:rsidRPr="000A1FB1">
        <w:rPr>
          <w:rFonts w:ascii="Times New Roman" w:hAnsi="Times New Roman"/>
          <w:color w:val="343234"/>
        </w:rPr>
        <w:t>d</w:t>
      </w:r>
      <w:r w:rsidR="000760C0">
        <w:rPr>
          <w:rFonts w:ascii="Times New Roman" w:hAnsi="Times New Roman"/>
          <w:color w:val="343234"/>
        </w:rPr>
        <w:t>efend a dissertation prospectus; r</w:t>
      </w:r>
      <w:r w:rsidRPr="000A1FB1">
        <w:rPr>
          <w:rFonts w:ascii="Times New Roman" w:hAnsi="Times New Roman"/>
          <w:color w:val="313131"/>
        </w:rPr>
        <w:t>equiring 6 seminars rather than 10 reflects department's original intention and</w:t>
      </w:r>
      <w:r w:rsidR="000760C0">
        <w:rPr>
          <w:rFonts w:ascii="Times New Roman" w:hAnsi="Times New Roman"/>
        </w:rPr>
        <w:t xml:space="preserve"> </w:t>
      </w:r>
      <w:r w:rsidRPr="000A1FB1">
        <w:rPr>
          <w:rFonts w:ascii="Times New Roman" w:hAnsi="Times New Roman"/>
          <w:color w:val="313131"/>
        </w:rPr>
        <w:t>provides g</w:t>
      </w:r>
      <w:r w:rsidR="000760C0">
        <w:rPr>
          <w:rFonts w:ascii="Times New Roman" w:hAnsi="Times New Roman"/>
          <w:color w:val="313131"/>
        </w:rPr>
        <w:t xml:space="preserve">reater flexibility for all Ph.D. </w:t>
      </w:r>
      <w:r w:rsidRPr="000A1FB1">
        <w:rPr>
          <w:rFonts w:ascii="Times New Roman" w:hAnsi="Times New Roman"/>
          <w:color w:val="313131"/>
        </w:rPr>
        <w:t>students, reducing the number of those who need</w:t>
      </w:r>
      <w:r w:rsidR="000760C0">
        <w:rPr>
          <w:rFonts w:ascii="Times New Roman" w:hAnsi="Times New Roman"/>
        </w:rPr>
        <w:t xml:space="preserve"> </w:t>
      </w:r>
      <w:r w:rsidR="000760C0">
        <w:rPr>
          <w:rFonts w:ascii="Times New Roman" w:hAnsi="Times New Roman"/>
          <w:color w:val="313131"/>
        </w:rPr>
        <w:t>to petition; e</w:t>
      </w:r>
      <w:r w:rsidRPr="000A1FB1">
        <w:rPr>
          <w:rFonts w:ascii="Times New Roman" w:hAnsi="Times New Roman"/>
        </w:rPr>
        <w:t>nabling OU MA graduates to count three of the semin</w:t>
      </w:r>
      <w:r w:rsidR="000760C0">
        <w:rPr>
          <w:rFonts w:ascii="Times New Roman" w:hAnsi="Times New Roman"/>
        </w:rPr>
        <w:t xml:space="preserve">ars already taken towards their </w:t>
      </w:r>
      <w:proofErr w:type="spellStart"/>
      <w:r w:rsidR="000760C0">
        <w:rPr>
          <w:rFonts w:ascii="Times New Roman" w:hAnsi="Times New Roman"/>
        </w:rPr>
        <w:t>Ph</w:t>
      </w:r>
      <w:r w:rsidR="00816F2C">
        <w:rPr>
          <w:rFonts w:ascii="Times New Roman" w:hAnsi="Times New Roman"/>
        </w:rPr>
        <w:t>.</w:t>
      </w:r>
      <w:r w:rsidRPr="000A1FB1">
        <w:rPr>
          <w:rFonts w:ascii="Times New Roman" w:hAnsi="Times New Roman"/>
        </w:rPr>
        <w:t>D</w:t>
      </w:r>
      <w:proofErr w:type="spellEnd"/>
      <w:r w:rsidRPr="000A1FB1">
        <w:rPr>
          <w:rFonts w:ascii="Times New Roman" w:hAnsi="Times New Roman"/>
        </w:rPr>
        <w:t xml:space="preserve"> will expedite their successful completion of the </w:t>
      </w:r>
      <w:r w:rsidR="000760C0">
        <w:rPr>
          <w:rFonts w:ascii="Times New Roman" w:hAnsi="Times New Roman"/>
        </w:rPr>
        <w:t>program and avoid redundancies; and w</w:t>
      </w:r>
      <w:r w:rsidRPr="000A1FB1">
        <w:rPr>
          <w:rFonts w:ascii="Times New Roman" w:hAnsi="Times New Roman"/>
        </w:rPr>
        <w:t>hile the Department has had a language requirement for</w:t>
      </w:r>
      <w:r w:rsidR="000760C0">
        <w:rPr>
          <w:rFonts w:ascii="Times New Roman" w:hAnsi="Times New Roman"/>
        </w:rPr>
        <w:t xml:space="preserve"> doctoral students for at least </w:t>
      </w:r>
      <w:r w:rsidRPr="000A1FB1">
        <w:rPr>
          <w:rFonts w:ascii="Times New Roman" w:hAnsi="Times New Roman"/>
        </w:rPr>
        <w:t>the past 30 years, we have been informed by</w:t>
      </w:r>
      <w:r w:rsidR="000760C0">
        <w:rPr>
          <w:rFonts w:ascii="Times New Roman" w:hAnsi="Times New Roman"/>
        </w:rPr>
        <w:t xml:space="preserve"> the Graduate College that this </w:t>
      </w:r>
      <w:r w:rsidRPr="000A1FB1">
        <w:rPr>
          <w:rFonts w:ascii="Times New Roman" w:hAnsi="Times New Roman"/>
        </w:rPr>
        <w:t>requirement was not in fact listed on the previous pr</w:t>
      </w:r>
      <w:r w:rsidR="000760C0">
        <w:rPr>
          <w:rFonts w:ascii="Times New Roman" w:hAnsi="Times New Roman"/>
        </w:rPr>
        <w:t xml:space="preserve">ogram modification, approved in </w:t>
      </w:r>
      <w:r w:rsidRPr="000A1FB1">
        <w:rPr>
          <w:rFonts w:ascii="Times New Roman" w:hAnsi="Times New Roman"/>
        </w:rPr>
        <w:t>2013. Inclusion here will remedy that oversight.</w:t>
      </w:r>
    </w:p>
    <w:p w:rsidR="00816F2C" w:rsidRDefault="00816F2C" w:rsidP="000760C0">
      <w:pPr>
        <w:autoSpaceDE w:val="0"/>
        <w:autoSpaceDN w:val="0"/>
        <w:adjustRightInd w:val="0"/>
        <w:ind w:left="576" w:hanging="288"/>
        <w:rPr>
          <w:rFonts w:ascii="Times New Roman" w:hAnsi="Times New Roman"/>
        </w:rPr>
      </w:pPr>
    </w:p>
    <w:p w:rsidR="004D1DA2" w:rsidRDefault="004D1DA2" w:rsidP="004D1DA2">
      <w:pPr>
        <w:autoSpaceDE w:val="0"/>
        <w:autoSpaceDN w:val="0"/>
        <w:adjustRightInd w:val="0"/>
        <w:ind w:left="576" w:hanging="288"/>
        <w:rPr>
          <w:rFonts w:ascii="Times New Roman" w:hAnsi="Times New Roman"/>
          <w:color w:val="222222"/>
        </w:rPr>
      </w:pPr>
      <w:r w:rsidRPr="004D1DA2">
        <w:rPr>
          <w:rFonts w:ascii="Times New Roman" w:hAnsi="Times New Roman"/>
          <w:u w:val="single"/>
        </w:rPr>
        <w:t>Public and Nonprofit Administration, Bachelor of Arts (RPC 036, MC B806).</w:t>
      </w:r>
      <w:r w:rsidRPr="004D1DA2">
        <w:rPr>
          <w:rFonts w:ascii="Times New Roman" w:hAnsi="Times New Roman"/>
        </w:rPr>
        <w:t xml:space="preserve"> Course requirement change. </w:t>
      </w:r>
      <w:r w:rsidRPr="004D1DA2">
        <w:rPr>
          <w:rFonts w:ascii="Times New Roman" w:hAnsi="Times New Roman"/>
          <w:color w:val="282023"/>
        </w:rPr>
        <w:t>Add P S</w:t>
      </w:r>
      <w:r>
        <w:rPr>
          <w:rFonts w:ascii="Times New Roman" w:hAnsi="Times New Roman"/>
          <w:color w:val="282023"/>
        </w:rPr>
        <w:t>C</w:t>
      </w:r>
      <w:r w:rsidRPr="004D1DA2">
        <w:rPr>
          <w:rFonts w:ascii="Times New Roman" w:hAnsi="Times New Roman"/>
          <w:color w:val="282023"/>
        </w:rPr>
        <w:t xml:space="preserve"> 3113 </w:t>
      </w:r>
      <w:r>
        <w:rPr>
          <w:rFonts w:ascii="Times New Roman" w:hAnsi="Times New Roman"/>
          <w:color w:val="282023"/>
        </w:rPr>
        <w:t>as a course under</w:t>
      </w:r>
      <w:r w:rsidRPr="004D1DA2">
        <w:rPr>
          <w:rFonts w:ascii="Times New Roman" w:hAnsi="Times New Roman"/>
          <w:color w:val="282023"/>
        </w:rPr>
        <w:t xml:space="preserve"> </w:t>
      </w:r>
      <w:r>
        <w:rPr>
          <w:rFonts w:ascii="Times New Roman" w:hAnsi="Times New Roman"/>
          <w:color w:val="282023"/>
        </w:rPr>
        <w:t>American Political Institutions</w:t>
      </w:r>
      <w:r w:rsidRPr="004D1DA2">
        <w:rPr>
          <w:rFonts w:ascii="Times New Roman" w:hAnsi="Times New Roman"/>
          <w:color w:val="282023"/>
        </w:rPr>
        <w:t>, delet</w:t>
      </w:r>
      <w:r>
        <w:rPr>
          <w:rFonts w:ascii="Times New Roman" w:hAnsi="Times New Roman"/>
          <w:color w:val="282023"/>
        </w:rPr>
        <w:t>e</w:t>
      </w:r>
      <w:r w:rsidRPr="004D1DA2">
        <w:rPr>
          <w:rFonts w:ascii="Times New Roman" w:hAnsi="Times New Roman"/>
          <w:color w:val="282023"/>
        </w:rPr>
        <w:t xml:space="preserve"> six hours outside</w:t>
      </w:r>
      <w:r>
        <w:rPr>
          <w:rFonts w:ascii="Times New Roman" w:hAnsi="Times New Roman"/>
          <w:color w:val="282023"/>
        </w:rPr>
        <w:t xml:space="preserve"> </w:t>
      </w:r>
      <w:r w:rsidRPr="004D1DA2">
        <w:rPr>
          <w:rFonts w:ascii="Times New Roman" w:hAnsi="Times New Roman"/>
          <w:color w:val="282023"/>
        </w:rPr>
        <w:t xml:space="preserve">of the department </w:t>
      </w:r>
      <w:r>
        <w:rPr>
          <w:rFonts w:ascii="Times New Roman" w:hAnsi="Times New Roman"/>
          <w:color w:val="282023"/>
        </w:rPr>
        <w:t>from</w:t>
      </w:r>
      <w:r w:rsidRPr="004D1DA2">
        <w:rPr>
          <w:rFonts w:ascii="Times New Roman" w:hAnsi="Times New Roman"/>
          <w:color w:val="282023"/>
        </w:rPr>
        <w:t xml:space="preserve"> Accounting, Economics, or Management; delet</w:t>
      </w:r>
      <w:r>
        <w:rPr>
          <w:rFonts w:ascii="Times New Roman" w:hAnsi="Times New Roman"/>
          <w:color w:val="282023"/>
        </w:rPr>
        <w:t>e</w:t>
      </w:r>
      <w:r w:rsidRPr="004D1DA2">
        <w:rPr>
          <w:rFonts w:ascii="Times New Roman" w:hAnsi="Times New Roman"/>
          <w:color w:val="282023"/>
        </w:rPr>
        <w:t xml:space="preserve"> ECON 1113 as a</w:t>
      </w:r>
      <w:r>
        <w:rPr>
          <w:rFonts w:ascii="Times New Roman" w:hAnsi="Times New Roman"/>
          <w:color w:val="282023"/>
        </w:rPr>
        <w:t xml:space="preserve"> </w:t>
      </w:r>
      <w:r w:rsidRPr="004D1DA2">
        <w:rPr>
          <w:rFonts w:ascii="Times New Roman" w:hAnsi="Times New Roman"/>
          <w:color w:val="282023"/>
        </w:rPr>
        <w:t>major support requirement</w:t>
      </w:r>
      <w:r>
        <w:rPr>
          <w:rFonts w:ascii="Times New Roman" w:hAnsi="Times New Roman"/>
          <w:color w:val="282023"/>
        </w:rPr>
        <w:t xml:space="preserve">; and </w:t>
      </w:r>
      <w:r>
        <w:rPr>
          <w:rFonts w:ascii="Times New Roman" w:hAnsi="Times New Roman"/>
          <w:color w:val="222222"/>
        </w:rPr>
        <w:t>change major hours from 39 to 33.</w:t>
      </w:r>
      <w:r w:rsidRPr="004D1DA2">
        <w:rPr>
          <w:rFonts w:ascii="Times New Roman" w:hAnsi="Times New Roman"/>
          <w:color w:val="282023"/>
        </w:rPr>
        <w:t xml:space="preserve"> Total credit hours for the degree will not change. </w:t>
      </w:r>
      <w:r w:rsidRPr="004D1DA2">
        <w:rPr>
          <w:rFonts w:ascii="Times New Roman" w:hAnsi="Times New Roman"/>
          <w:color w:val="282023"/>
        </w:rPr>
        <w:br/>
      </w:r>
      <w:r w:rsidRPr="004D1DA2">
        <w:rPr>
          <w:rFonts w:ascii="Times New Roman" w:hAnsi="Times New Roman"/>
          <w:color w:val="282023"/>
          <w:u w:val="single"/>
        </w:rPr>
        <w:t>Reason for request:</w:t>
      </w:r>
      <w:r w:rsidRPr="004D1DA2">
        <w:rPr>
          <w:rFonts w:ascii="Times New Roman" w:hAnsi="Times New Roman"/>
          <w:color w:val="282023"/>
        </w:rPr>
        <w:t xml:space="preserve"> </w:t>
      </w:r>
      <w:r w:rsidRPr="004D1DA2">
        <w:rPr>
          <w:rFonts w:ascii="Times New Roman" w:hAnsi="Times New Roman"/>
          <w:color w:val="222222"/>
        </w:rPr>
        <w:t>Political Science eliminated the six hours required outside the</w:t>
      </w:r>
      <w:r>
        <w:rPr>
          <w:rFonts w:ascii="Times New Roman" w:hAnsi="Times New Roman"/>
          <w:color w:val="282023"/>
        </w:rPr>
        <w:t xml:space="preserve"> </w:t>
      </w:r>
      <w:r w:rsidRPr="004D1DA2">
        <w:rPr>
          <w:rFonts w:ascii="Times New Roman" w:hAnsi="Times New Roman"/>
          <w:color w:val="222222"/>
        </w:rPr>
        <w:t>department; Political Science feels it can adequately give the students the required skills.</w:t>
      </w:r>
    </w:p>
    <w:p w:rsidR="00816F2C" w:rsidRDefault="00816F2C" w:rsidP="004D1DA2">
      <w:pPr>
        <w:autoSpaceDE w:val="0"/>
        <w:autoSpaceDN w:val="0"/>
        <w:adjustRightInd w:val="0"/>
        <w:ind w:left="576" w:hanging="288"/>
        <w:rPr>
          <w:rFonts w:ascii="Times New Roman" w:hAnsi="Times New Roman"/>
          <w:color w:val="222222"/>
        </w:rPr>
      </w:pPr>
    </w:p>
    <w:p w:rsidR="00446193" w:rsidRPr="000D1891" w:rsidRDefault="00446193" w:rsidP="000D1891">
      <w:pPr>
        <w:autoSpaceDE w:val="0"/>
        <w:autoSpaceDN w:val="0"/>
        <w:adjustRightInd w:val="0"/>
        <w:ind w:left="576" w:hanging="288"/>
        <w:rPr>
          <w:rFonts w:ascii="Times New Roman" w:hAnsi="Times New Roman"/>
          <w:color w:val="262624"/>
        </w:rPr>
      </w:pPr>
      <w:r w:rsidRPr="00A74590">
        <w:rPr>
          <w:rFonts w:ascii="Times New Roman" w:hAnsi="Times New Roman"/>
          <w:u w:val="single"/>
        </w:rPr>
        <w:t>Spanish, Master of Arts (RPC 216, MC M850).</w:t>
      </w:r>
      <w:r w:rsidRPr="00A74590">
        <w:rPr>
          <w:rFonts w:ascii="Times New Roman" w:hAnsi="Times New Roman"/>
        </w:rPr>
        <w:t xml:space="preserve"> Course requirement change</w:t>
      </w:r>
      <w:r w:rsidRPr="00A74590">
        <w:rPr>
          <w:rFonts w:ascii="Times New Roman" w:hAnsi="Times New Roman"/>
          <w:color w:val="242124"/>
        </w:rPr>
        <w:t xml:space="preserve"> </w:t>
      </w:r>
      <w:r w:rsidR="00A74590">
        <w:rPr>
          <w:rFonts w:ascii="Times New Roman" w:hAnsi="Times New Roman"/>
          <w:color w:val="232224"/>
        </w:rPr>
        <w:t>Remove requirement to de</w:t>
      </w:r>
      <w:r w:rsidRPr="00A74590">
        <w:rPr>
          <w:rFonts w:ascii="Times New Roman" w:hAnsi="Times New Roman"/>
          <w:color w:val="232224"/>
        </w:rPr>
        <w:t>monstrate reading</w:t>
      </w:r>
      <w:r w:rsidR="00A74590">
        <w:rPr>
          <w:rFonts w:ascii="Times New Roman" w:hAnsi="Times New Roman"/>
          <w:color w:val="232224"/>
        </w:rPr>
        <w:t xml:space="preserve"> </w:t>
      </w:r>
      <w:r w:rsidRPr="00A74590">
        <w:rPr>
          <w:rFonts w:ascii="Times New Roman" w:hAnsi="Times New Roman"/>
          <w:color w:val="232224"/>
        </w:rPr>
        <w:t>competency in a second</w:t>
      </w:r>
      <w:r w:rsidR="00A74590">
        <w:rPr>
          <w:rFonts w:ascii="Times New Roman" w:hAnsi="Times New Roman"/>
          <w:color w:val="232224"/>
        </w:rPr>
        <w:t xml:space="preserve"> foreign language and SP</w:t>
      </w:r>
      <w:r w:rsidRPr="00A74590">
        <w:rPr>
          <w:rFonts w:ascii="Times New Roman" w:hAnsi="Times New Roman"/>
          <w:color w:val="232224"/>
        </w:rPr>
        <w:t>AN 5713</w:t>
      </w:r>
      <w:r w:rsidR="00A74590">
        <w:rPr>
          <w:rFonts w:ascii="Times New Roman" w:hAnsi="Times New Roman"/>
          <w:color w:val="232224"/>
        </w:rPr>
        <w:t xml:space="preserve"> </w:t>
      </w:r>
      <w:r w:rsidRPr="00A74590">
        <w:rPr>
          <w:rFonts w:ascii="Times New Roman" w:hAnsi="Times New Roman"/>
          <w:color w:val="232224"/>
        </w:rPr>
        <w:t xml:space="preserve">and MLLL. </w:t>
      </w:r>
      <w:r w:rsidR="00A74590">
        <w:rPr>
          <w:rFonts w:ascii="Times New Roman" w:hAnsi="Times New Roman"/>
          <w:color w:val="232224"/>
        </w:rPr>
        <w:t xml:space="preserve">Remove </w:t>
      </w:r>
      <w:r w:rsidR="00A74590" w:rsidRPr="00A74590">
        <w:rPr>
          <w:rFonts w:ascii="Times New Roman" w:hAnsi="Times New Roman"/>
          <w:color w:val="232224"/>
        </w:rPr>
        <w:t>the option of allowing s</w:t>
      </w:r>
      <w:r w:rsidR="00A74590">
        <w:rPr>
          <w:rFonts w:ascii="Times New Roman" w:hAnsi="Times New Roman"/>
          <w:color w:val="232224"/>
        </w:rPr>
        <w:t>tud</w:t>
      </w:r>
      <w:r w:rsidR="00A74590" w:rsidRPr="00A74590">
        <w:rPr>
          <w:rFonts w:ascii="Times New Roman" w:hAnsi="Times New Roman"/>
          <w:color w:val="232224"/>
        </w:rPr>
        <w:t>ents to count six credit hours at the 4000 level as part of their</w:t>
      </w:r>
      <w:r w:rsidR="00A74590">
        <w:rPr>
          <w:rFonts w:ascii="Times New Roman" w:hAnsi="Times New Roman"/>
          <w:color w:val="232224"/>
        </w:rPr>
        <w:t xml:space="preserve"> </w:t>
      </w:r>
      <w:r w:rsidR="00A74590" w:rsidRPr="00A74590">
        <w:rPr>
          <w:rFonts w:ascii="Times New Roman" w:hAnsi="Times New Roman"/>
          <w:color w:val="232224"/>
        </w:rPr>
        <w:t>major at the MA level</w:t>
      </w:r>
      <w:r w:rsidR="00A74590">
        <w:rPr>
          <w:rFonts w:ascii="Times New Roman" w:hAnsi="Times New Roman"/>
          <w:color w:val="232224"/>
        </w:rPr>
        <w:t xml:space="preserve">. </w:t>
      </w:r>
      <w:r w:rsidRPr="00A74590">
        <w:rPr>
          <w:rFonts w:ascii="Times New Roman" w:hAnsi="Times New Roman"/>
          <w:color w:val="232224"/>
        </w:rPr>
        <w:t>Finally, we want o</w:t>
      </w:r>
      <w:r w:rsidR="00A74590">
        <w:rPr>
          <w:rFonts w:ascii="Times New Roman" w:hAnsi="Times New Roman"/>
          <w:color w:val="232224"/>
        </w:rPr>
        <w:t>ur</w:t>
      </w:r>
      <w:r w:rsidRPr="00A74590">
        <w:rPr>
          <w:rFonts w:ascii="Times New Roman" w:hAnsi="Times New Roman"/>
          <w:color w:val="232224"/>
        </w:rPr>
        <w:t xml:space="preserve"> students to be familiar with the six areas we currently</w:t>
      </w:r>
      <w:r w:rsidR="00A74590">
        <w:rPr>
          <w:rFonts w:ascii="Times New Roman" w:hAnsi="Times New Roman"/>
          <w:color w:val="232224"/>
        </w:rPr>
        <w:t xml:space="preserve"> </w:t>
      </w:r>
      <w:r w:rsidRPr="00A74590">
        <w:rPr>
          <w:rFonts w:ascii="Times New Roman" w:hAnsi="Times New Roman"/>
          <w:color w:val="232224"/>
        </w:rPr>
        <w:t>cover: I. Peninsular Literature (A. Medieval, B. Golden Age [Renaissance-Baroque], C. Modern</w:t>
      </w:r>
      <w:r w:rsidR="00A74590">
        <w:rPr>
          <w:rFonts w:ascii="Times New Roman" w:hAnsi="Times New Roman"/>
          <w:color w:val="232224"/>
        </w:rPr>
        <w:t xml:space="preserve"> Peninsular [l</w:t>
      </w:r>
      <w:r w:rsidRPr="00A74590">
        <w:rPr>
          <w:rFonts w:ascii="Times New Roman" w:hAnsi="Times New Roman"/>
          <w:color w:val="232224"/>
        </w:rPr>
        <w:t>8</w:t>
      </w:r>
      <w:r w:rsidR="00A74590">
        <w:rPr>
          <w:rFonts w:ascii="Times New Roman" w:hAnsi="Times New Roman"/>
          <w:color w:val="232224"/>
        </w:rPr>
        <w:t>th</w:t>
      </w:r>
      <w:r w:rsidRPr="00A74590">
        <w:rPr>
          <w:rFonts w:ascii="Times New Roman" w:hAnsi="Times New Roman"/>
          <w:color w:val="232224"/>
        </w:rPr>
        <w:t>, 19</w:t>
      </w:r>
      <w:r w:rsidR="00A74590">
        <w:rPr>
          <w:rFonts w:ascii="Times New Roman" w:hAnsi="Times New Roman"/>
          <w:color w:val="232224"/>
        </w:rPr>
        <w:t>th</w:t>
      </w:r>
      <w:r w:rsidRPr="00A74590">
        <w:rPr>
          <w:rFonts w:ascii="Times New Roman" w:hAnsi="Times New Roman"/>
          <w:color w:val="232224"/>
        </w:rPr>
        <w:t>, 20</w:t>
      </w:r>
      <w:r w:rsidR="00A74590">
        <w:rPr>
          <w:rFonts w:ascii="Times New Roman" w:hAnsi="Times New Roman"/>
          <w:color w:val="232224"/>
        </w:rPr>
        <w:t>th, and 21st</w:t>
      </w:r>
      <w:r w:rsidRPr="00A74590">
        <w:rPr>
          <w:rFonts w:ascii="Times New Roman" w:hAnsi="Times New Roman"/>
          <w:color w:val="232224"/>
        </w:rPr>
        <w:t xml:space="preserve"> centuries]) and II. Spanish-American (A. Colonial, B. </w:t>
      </w:r>
      <w:r w:rsidR="00A74590">
        <w:rPr>
          <w:rFonts w:ascii="Times New Roman" w:hAnsi="Times New Roman"/>
          <w:color w:val="232224"/>
        </w:rPr>
        <w:t>19</w:t>
      </w:r>
      <w:r w:rsidR="00A74590" w:rsidRPr="00A74590">
        <w:rPr>
          <w:rFonts w:ascii="Times New Roman" w:hAnsi="Times New Roman"/>
          <w:color w:val="232224"/>
          <w:vertAlign w:val="superscript"/>
        </w:rPr>
        <w:t>th</w:t>
      </w:r>
      <w:r w:rsidR="00A74590">
        <w:rPr>
          <w:rFonts w:ascii="Times New Roman" w:hAnsi="Times New Roman"/>
          <w:color w:val="232224"/>
        </w:rPr>
        <w:t xml:space="preserve"> </w:t>
      </w:r>
      <w:r w:rsidRPr="00A74590">
        <w:rPr>
          <w:rFonts w:ascii="Times New Roman" w:hAnsi="Times New Roman"/>
          <w:color w:val="232224"/>
        </w:rPr>
        <w:t>century, C. 20</w:t>
      </w:r>
      <w:r w:rsidR="00A74590">
        <w:rPr>
          <w:rFonts w:ascii="Times New Roman" w:hAnsi="Times New Roman"/>
          <w:color w:val="232224"/>
        </w:rPr>
        <w:t>th</w:t>
      </w:r>
      <w:r w:rsidRPr="00A74590">
        <w:rPr>
          <w:rFonts w:ascii="Times New Roman" w:hAnsi="Times New Roman"/>
          <w:color w:val="232224"/>
        </w:rPr>
        <w:t xml:space="preserve">- </w:t>
      </w:r>
      <w:r w:rsidR="00A74590">
        <w:rPr>
          <w:rFonts w:ascii="Times New Roman" w:hAnsi="Times New Roman"/>
          <w:color w:val="232224"/>
        </w:rPr>
        <w:t>2</w:t>
      </w:r>
      <w:r w:rsidRPr="00A74590">
        <w:rPr>
          <w:rFonts w:ascii="Times New Roman" w:hAnsi="Times New Roman"/>
          <w:color w:val="232224"/>
        </w:rPr>
        <w:t>l</w:t>
      </w:r>
      <w:r w:rsidR="00A74590">
        <w:rPr>
          <w:rFonts w:ascii="Times New Roman" w:hAnsi="Times New Roman"/>
          <w:color w:val="232224"/>
        </w:rPr>
        <w:t>st</w:t>
      </w:r>
      <w:r w:rsidRPr="00A74590">
        <w:rPr>
          <w:rFonts w:ascii="Times New Roman" w:hAnsi="Times New Roman"/>
          <w:color w:val="232224"/>
        </w:rPr>
        <w:t xml:space="preserve"> centuries).</w:t>
      </w:r>
      <w:r w:rsidR="00A74590">
        <w:rPr>
          <w:rFonts w:ascii="Times New Roman" w:hAnsi="Times New Roman"/>
        </w:rPr>
        <w:t xml:space="preserve"> Total c</w:t>
      </w:r>
      <w:r w:rsidRPr="00A74590">
        <w:rPr>
          <w:rFonts w:ascii="Times New Roman" w:hAnsi="Times New Roman"/>
        </w:rPr>
        <w:t>redit hours for the non-thesis option will change from 32 hours to 33 hours. Total credit hours for the thesis option will not change.</w:t>
      </w:r>
      <w:r w:rsidRPr="00A74590">
        <w:rPr>
          <w:rFonts w:ascii="Times New Roman" w:hAnsi="Times New Roman"/>
        </w:rPr>
        <w:br/>
      </w:r>
      <w:r w:rsidRPr="00A74590">
        <w:rPr>
          <w:rFonts w:ascii="Times New Roman" w:hAnsi="Times New Roman"/>
          <w:u w:val="single"/>
        </w:rPr>
        <w:t>Reason for request:</w:t>
      </w:r>
      <w:r w:rsidRPr="00A74590">
        <w:rPr>
          <w:rFonts w:ascii="Times New Roman" w:hAnsi="Times New Roman"/>
        </w:rPr>
        <w:t xml:space="preserve"> </w:t>
      </w:r>
      <w:r w:rsidRPr="00A74590">
        <w:rPr>
          <w:rFonts w:ascii="Times New Roman" w:hAnsi="Times New Roman"/>
          <w:color w:val="262624"/>
        </w:rPr>
        <w:t>The reason for this request is that the current requi</w:t>
      </w:r>
      <w:r w:rsidR="00A74590">
        <w:rPr>
          <w:rFonts w:ascii="Times New Roman" w:hAnsi="Times New Roman"/>
          <w:color w:val="262624"/>
        </w:rPr>
        <w:t xml:space="preserve">rements have made the MA program </w:t>
      </w:r>
      <w:r w:rsidRPr="00A74590">
        <w:rPr>
          <w:rFonts w:ascii="Times New Roman" w:hAnsi="Times New Roman"/>
          <w:color w:val="262624"/>
        </w:rPr>
        <w:t xml:space="preserve">too long and cumbersome. Often, students take an average </w:t>
      </w:r>
      <w:r w:rsidR="00A74590">
        <w:rPr>
          <w:rFonts w:ascii="Times New Roman" w:hAnsi="Times New Roman"/>
          <w:color w:val="262624"/>
        </w:rPr>
        <w:t>of three</w:t>
      </w:r>
      <w:r w:rsidRPr="00A74590">
        <w:rPr>
          <w:rFonts w:ascii="Times New Roman" w:hAnsi="Times New Roman"/>
          <w:color w:val="262624"/>
        </w:rPr>
        <w:t xml:space="preserve"> years to finish. In</w:t>
      </w:r>
      <w:r w:rsidR="00876B68">
        <w:rPr>
          <w:rFonts w:ascii="Times New Roman" w:hAnsi="Times New Roman"/>
          <w:color w:val="232224"/>
        </w:rPr>
        <w:t xml:space="preserve"> </w:t>
      </w:r>
      <w:r w:rsidRPr="00A74590">
        <w:rPr>
          <w:rFonts w:ascii="Times New Roman" w:hAnsi="Times New Roman"/>
          <w:color w:val="262624"/>
        </w:rPr>
        <w:t>some cases they start the program and leave without a degree. We want our MA students</w:t>
      </w:r>
      <w:r w:rsidR="00876B68">
        <w:rPr>
          <w:rFonts w:ascii="Times New Roman" w:hAnsi="Times New Roman"/>
          <w:color w:val="232224"/>
        </w:rPr>
        <w:t xml:space="preserve"> </w:t>
      </w:r>
      <w:r w:rsidRPr="00A74590">
        <w:rPr>
          <w:rFonts w:ascii="Times New Roman" w:hAnsi="Times New Roman"/>
          <w:color w:val="262624"/>
        </w:rPr>
        <w:t>to become more familiar with Spanish Literature, both Peninsular and Latin-American</w:t>
      </w:r>
      <w:r w:rsidR="00876B68">
        <w:rPr>
          <w:rFonts w:ascii="Times New Roman" w:hAnsi="Times New Roman"/>
          <w:color w:val="232224"/>
        </w:rPr>
        <w:t xml:space="preserve"> </w:t>
      </w:r>
      <w:r w:rsidRPr="00A74590">
        <w:rPr>
          <w:rFonts w:ascii="Times New Roman" w:hAnsi="Times New Roman"/>
          <w:color w:val="262624"/>
        </w:rPr>
        <w:t>and to finish their MA within two years. Eliminating the second foreign language</w:t>
      </w:r>
      <w:r w:rsidR="00876B68">
        <w:rPr>
          <w:rFonts w:ascii="Times New Roman" w:hAnsi="Times New Roman"/>
          <w:color w:val="232224"/>
        </w:rPr>
        <w:t xml:space="preserve"> </w:t>
      </w:r>
      <w:r w:rsidRPr="00A74590">
        <w:rPr>
          <w:rFonts w:ascii="Times New Roman" w:hAnsi="Times New Roman"/>
          <w:color w:val="262624"/>
        </w:rPr>
        <w:t>requirement and the two</w:t>
      </w:r>
      <w:r w:rsidR="00876B68">
        <w:rPr>
          <w:rFonts w:ascii="Times New Roman" w:hAnsi="Times New Roman"/>
          <w:color w:val="262624"/>
        </w:rPr>
        <w:t xml:space="preserve"> currently required courses SP</w:t>
      </w:r>
      <w:r w:rsidRPr="00A74590">
        <w:rPr>
          <w:rFonts w:ascii="Times New Roman" w:hAnsi="Times New Roman"/>
          <w:color w:val="262624"/>
        </w:rPr>
        <w:t xml:space="preserve">AN </w:t>
      </w:r>
      <w:r w:rsidR="00876B68">
        <w:rPr>
          <w:rFonts w:ascii="Times New Roman" w:hAnsi="Times New Roman"/>
          <w:color w:val="262624"/>
        </w:rPr>
        <w:t xml:space="preserve">5713 </w:t>
      </w:r>
      <w:r w:rsidRPr="00A74590">
        <w:rPr>
          <w:rFonts w:ascii="Times New Roman" w:hAnsi="Times New Roman"/>
          <w:color w:val="262624"/>
        </w:rPr>
        <w:t>and MLLL 5073 would solve this problem</w:t>
      </w:r>
      <w:r w:rsidRPr="00A74590">
        <w:rPr>
          <w:rFonts w:ascii="Times New Roman" w:hAnsi="Times New Roman"/>
          <w:color w:val="2C4C2C"/>
        </w:rPr>
        <w:t>.</w:t>
      </w:r>
      <w:r w:rsidR="00876B68">
        <w:rPr>
          <w:rFonts w:ascii="Times New Roman" w:hAnsi="Times New Roman"/>
          <w:color w:val="262624"/>
        </w:rPr>
        <w:t xml:space="preserve"> </w:t>
      </w:r>
      <w:r w:rsidRPr="00A74590">
        <w:rPr>
          <w:rFonts w:ascii="Times New Roman" w:hAnsi="Times New Roman"/>
          <w:color w:val="262624"/>
        </w:rPr>
        <w:t>We believe that SPAN 5713 and MLLL 5073 are more appropriate requirements for the</w:t>
      </w:r>
      <w:r w:rsidR="00876B68">
        <w:rPr>
          <w:rFonts w:ascii="Times New Roman" w:hAnsi="Times New Roman"/>
          <w:color w:val="262624"/>
        </w:rPr>
        <w:t xml:space="preserve"> </w:t>
      </w:r>
      <w:r w:rsidRPr="00A74590">
        <w:rPr>
          <w:rFonts w:ascii="Times New Roman" w:hAnsi="Times New Roman"/>
          <w:color w:val="262624"/>
        </w:rPr>
        <w:t>PhD level. We also believe that some of our incoming students are better prepared than</w:t>
      </w:r>
      <w:r w:rsidR="00876B68">
        <w:rPr>
          <w:rFonts w:ascii="Times New Roman" w:hAnsi="Times New Roman"/>
          <w:color w:val="262624"/>
        </w:rPr>
        <w:t xml:space="preserve"> </w:t>
      </w:r>
      <w:r w:rsidRPr="00A74590">
        <w:rPr>
          <w:rFonts w:ascii="Times New Roman" w:hAnsi="Times New Roman"/>
          <w:color w:val="262624"/>
        </w:rPr>
        <w:t>others. Hence, they are free to take SPAN 5713 and MLLL 5073, as well as MLLL 5063</w:t>
      </w:r>
      <w:r w:rsidR="00876B68">
        <w:rPr>
          <w:rFonts w:ascii="Times New Roman" w:hAnsi="Times New Roman"/>
          <w:color w:val="262624"/>
        </w:rPr>
        <w:t xml:space="preserve"> </w:t>
      </w:r>
      <w:r w:rsidRPr="00A74590">
        <w:rPr>
          <w:rFonts w:ascii="Times New Roman" w:hAnsi="Times New Roman"/>
          <w:color w:val="262624"/>
        </w:rPr>
        <w:t>as electives that count toward the major, although they are not</w:t>
      </w:r>
      <w:r w:rsidR="00876B68">
        <w:rPr>
          <w:rFonts w:ascii="Times New Roman" w:hAnsi="Times New Roman"/>
          <w:color w:val="262624"/>
        </w:rPr>
        <w:t xml:space="preserve"> </w:t>
      </w:r>
      <w:r w:rsidRPr="00A74590">
        <w:rPr>
          <w:rFonts w:ascii="Times New Roman" w:hAnsi="Times New Roman"/>
          <w:color w:val="262624"/>
        </w:rPr>
        <w:t>required to do so. In order to make sure than out students have an ample vision of</w:t>
      </w:r>
      <w:r w:rsidR="00876B68">
        <w:rPr>
          <w:rFonts w:ascii="Times New Roman" w:hAnsi="Times New Roman"/>
          <w:color w:val="262624"/>
        </w:rPr>
        <w:t xml:space="preserve"> </w:t>
      </w:r>
      <w:r w:rsidRPr="00A74590">
        <w:rPr>
          <w:rFonts w:ascii="Times New Roman" w:hAnsi="Times New Roman"/>
          <w:color w:val="262624"/>
        </w:rPr>
        <w:t>Hispanic Literature, we would like to require that all students take a minimum of three</w:t>
      </w:r>
      <w:r w:rsidR="00876B68">
        <w:rPr>
          <w:rFonts w:ascii="Times New Roman" w:hAnsi="Times New Roman"/>
          <w:color w:val="262624"/>
        </w:rPr>
        <w:t xml:space="preserve"> </w:t>
      </w:r>
      <w:r w:rsidRPr="00A74590">
        <w:rPr>
          <w:rFonts w:ascii="Times New Roman" w:hAnsi="Times New Roman"/>
          <w:color w:val="262624"/>
        </w:rPr>
        <w:t>seminars in Peninsular Literature (9 credit hours) and three seminars in Spanish</w:t>
      </w:r>
      <w:r w:rsidR="00876B68">
        <w:rPr>
          <w:rFonts w:ascii="Times New Roman" w:hAnsi="Times New Roman"/>
          <w:color w:val="262624"/>
        </w:rPr>
        <w:t>-</w:t>
      </w:r>
      <w:r w:rsidRPr="00A74590">
        <w:rPr>
          <w:rFonts w:ascii="Times New Roman" w:hAnsi="Times New Roman"/>
          <w:color w:val="262624"/>
        </w:rPr>
        <w:t>American</w:t>
      </w:r>
      <w:r w:rsidR="00876B68">
        <w:rPr>
          <w:rFonts w:ascii="Times New Roman" w:hAnsi="Times New Roman"/>
          <w:color w:val="262624"/>
        </w:rPr>
        <w:t xml:space="preserve"> </w:t>
      </w:r>
      <w:r w:rsidRPr="00A74590">
        <w:rPr>
          <w:rFonts w:ascii="Times New Roman" w:hAnsi="Times New Roman"/>
          <w:color w:val="262624"/>
        </w:rPr>
        <w:t xml:space="preserve">Literature (9 credit hours) at the 5000 </w:t>
      </w:r>
      <w:r w:rsidR="00876B68">
        <w:rPr>
          <w:rFonts w:ascii="Times New Roman" w:hAnsi="Times New Roman"/>
          <w:color w:val="262624"/>
        </w:rPr>
        <w:t>level. The additional SP</w:t>
      </w:r>
      <w:r w:rsidRPr="00A74590">
        <w:rPr>
          <w:rFonts w:ascii="Times New Roman" w:hAnsi="Times New Roman"/>
          <w:color w:val="262624"/>
        </w:rPr>
        <w:t>AN hours (9 for</w:t>
      </w:r>
      <w:r w:rsidR="00876B68">
        <w:rPr>
          <w:rFonts w:ascii="Times New Roman" w:hAnsi="Times New Roman"/>
          <w:color w:val="262624"/>
        </w:rPr>
        <w:t xml:space="preserve"> </w:t>
      </w:r>
      <w:r w:rsidRPr="00A74590">
        <w:rPr>
          <w:rFonts w:ascii="Times New Roman" w:hAnsi="Times New Roman"/>
          <w:color w:val="262624"/>
        </w:rPr>
        <w:t xml:space="preserve">the </w:t>
      </w:r>
      <w:r w:rsidR="00876B68">
        <w:rPr>
          <w:rFonts w:ascii="Times New Roman" w:hAnsi="Times New Roman"/>
          <w:color w:val="262624"/>
        </w:rPr>
        <w:t>t</w:t>
      </w:r>
      <w:r w:rsidRPr="00A74590">
        <w:rPr>
          <w:rFonts w:ascii="Times New Roman" w:hAnsi="Times New Roman"/>
          <w:color w:val="262624"/>
        </w:rPr>
        <w:t>hesis option and 15 for the non-thesis option) may be chosen depending on their</w:t>
      </w:r>
      <w:r w:rsidR="00876B68">
        <w:rPr>
          <w:rFonts w:ascii="Times New Roman" w:hAnsi="Times New Roman"/>
          <w:color w:val="262624"/>
        </w:rPr>
        <w:t xml:space="preserve"> </w:t>
      </w:r>
      <w:r w:rsidRPr="00A74590">
        <w:rPr>
          <w:rFonts w:ascii="Times New Roman" w:hAnsi="Times New Roman"/>
          <w:color w:val="262624"/>
        </w:rPr>
        <w:t>interests (Peninsular or Spanish-American) and needs (whether they wish to take SPAN</w:t>
      </w:r>
      <w:r w:rsidR="00876B68">
        <w:rPr>
          <w:rFonts w:ascii="Times New Roman" w:hAnsi="Times New Roman"/>
          <w:color w:val="262624"/>
        </w:rPr>
        <w:t xml:space="preserve"> 5713</w:t>
      </w:r>
      <w:r w:rsidRPr="00A74590">
        <w:rPr>
          <w:rFonts w:ascii="Times New Roman" w:hAnsi="Times New Roman"/>
          <w:color w:val="262624"/>
        </w:rPr>
        <w:t>, MLLL 5063 and</w:t>
      </w:r>
      <w:r w:rsidR="00876B68">
        <w:rPr>
          <w:rFonts w:ascii="Times New Roman" w:hAnsi="Times New Roman"/>
          <w:color w:val="262624"/>
        </w:rPr>
        <w:t xml:space="preserve"> </w:t>
      </w:r>
      <w:r w:rsidRPr="00A74590">
        <w:rPr>
          <w:rFonts w:ascii="Times New Roman" w:hAnsi="Times New Roman"/>
          <w:color w:val="262624"/>
        </w:rPr>
        <w:t xml:space="preserve">MLLL </w:t>
      </w:r>
      <w:r w:rsidR="00876B68">
        <w:rPr>
          <w:rFonts w:ascii="Times New Roman" w:hAnsi="Times New Roman"/>
          <w:color w:val="262624"/>
        </w:rPr>
        <w:t>5073</w:t>
      </w:r>
      <w:r w:rsidRPr="00A74590">
        <w:rPr>
          <w:rFonts w:ascii="Times New Roman" w:hAnsi="Times New Roman"/>
          <w:color w:val="262624"/>
        </w:rPr>
        <w:t>). We also believe very strongly in giving</w:t>
      </w:r>
      <w:r w:rsidR="00876B68">
        <w:rPr>
          <w:rFonts w:ascii="Times New Roman" w:hAnsi="Times New Roman"/>
          <w:color w:val="262624"/>
        </w:rPr>
        <w:t xml:space="preserve"> </w:t>
      </w:r>
      <w:r w:rsidRPr="00A74590">
        <w:rPr>
          <w:rFonts w:ascii="Times New Roman" w:hAnsi="Times New Roman"/>
          <w:color w:val="262624"/>
        </w:rPr>
        <w:t>our students enough flexibility to make their own decisions, especially when they</w:t>
      </w:r>
      <w:r w:rsidR="00876B68">
        <w:rPr>
          <w:rFonts w:ascii="Times New Roman" w:hAnsi="Times New Roman"/>
          <w:color w:val="262624"/>
        </w:rPr>
        <w:t xml:space="preserve"> </w:t>
      </w:r>
      <w:r w:rsidRPr="00A74590">
        <w:rPr>
          <w:rFonts w:ascii="Times New Roman" w:hAnsi="Times New Roman"/>
          <w:color w:val="262624"/>
        </w:rPr>
        <w:t>themselves, at the MA level, are still deciding to see what area interests them the most in</w:t>
      </w:r>
      <w:r w:rsidR="00876B68">
        <w:rPr>
          <w:rFonts w:ascii="Times New Roman" w:hAnsi="Times New Roman"/>
          <w:color w:val="262624"/>
        </w:rPr>
        <w:t xml:space="preserve"> </w:t>
      </w:r>
      <w:r w:rsidRPr="00A74590">
        <w:rPr>
          <w:rFonts w:ascii="Times New Roman" w:hAnsi="Times New Roman"/>
          <w:color w:val="262624"/>
        </w:rPr>
        <w:t>case they wish to continue their studies at the PhD level in a more specialized area. We</w:t>
      </w:r>
      <w:r w:rsidR="00876B68">
        <w:rPr>
          <w:rFonts w:ascii="Times New Roman" w:hAnsi="Times New Roman"/>
          <w:color w:val="262624"/>
        </w:rPr>
        <w:t xml:space="preserve"> </w:t>
      </w:r>
      <w:r w:rsidRPr="00A74590">
        <w:rPr>
          <w:rFonts w:ascii="Times New Roman" w:hAnsi="Times New Roman"/>
          <w:color w:val="262624"/>
        </w:rPr>
        <w:t>feel that if the MA is a student's terminal degree, s/he will have an ampler general</w:t>
      </w:r>
      <w:r w:rsidR="00876B68">
        <w:rPr>
          <w:rFonts w:ascii="Times New Roman" w:hAnsi="Times New Roman"/>
          <w:color w:val="262624"/>
        </w:rPr>
        <w:t xml:space="preserve"> </w:t>
      </w:r>
      <w:r w:rsidRPr="00A74590">
        <w:rPr>
          <w:rFonts w:ascii="Times New Roman" w:hAnsi="Times New Roman"/>
          <w:color w:val="262624"/>
        </w:rPr>
        <w:t>knowledge of Spanish literature as a whole without the additional requirements. If</w:t>
      </w:r>
      <w:r w:rsidR="00876B68">
        <w:rPr>
          <w:rFonts w:ascii="Times New Roman" w:hAnsi="Times New Roman"/>
          <w:color w:val="262624"/>
        </w:rPr>
        <w:t xml:space="preserve"> </w:t>
      </w:r>
      <w:r w:rsidRPr="00A74590">
        <w:rPr>
          <w:rFonts w:ascii="Times New Roman" w:hAnsi="Times New Roman"/>
          <w:color w:val="262624"/>
        </w:rPr>
        <w:t>s/he</w:t>
      </w:r>
      <w:r w:rsidR="00876B68">
        <w:rPr>
          <w:rFonts w:ascii="Times New Roman" w:hAnsi="Times New Roman"/>
          <w:color w:val="262624"/>
        </w:rPr>
        <w:t xml:space="preserve"> </w:t>
      </w:r>
      <w:r w:rsidRPr="00A74590">
        <w:rPr>
          <w:rFonts w:ascii="Times New Roman" w:hAnsi="Times New Roman"/>
          <w:color w:val="262624"/>
        </w:rPr>
        <w:t xml:space="preserve">wishes to continue at the PhD level, s/he would be better </w:t>
      </w:r>
      <w:r w:rsidR="00876B68">
        <w:rPr>
          <w:rFonts w:ascii="Times New Roman" w:hAnsi="Times New Roman"/>
          <w:color w:val="262624"/>
        </w:rPr>
        <w:t xml:space="preserve">prepared to specialize in one </w:t>
      </w:r>
      <w:r w:rsidRPr="00A74590">
        <w:rPr>
          <w:rFonts w:ascii="Times New Roman" w:hAnsi="Times New Roman"/>
          <w:color w:val="262624"/>
        </w:rPr>
        <w:t>the areas we offer either in Peninsular or Latin-American Literature. In other words, at</w:t>
      </w:r>
      <w:r w:rsidR="00876B68">
        <w:rPr>
          <w:rFonts w:ascii="Times New Roman" w:hAnsi="Times New Roman"/>
          <w:color w:val="262624"/>
        </w:rPr>
        <w:t xml:space="preserve"> </w:t>
      </w:r>
      <w:r w:rsidRPr="00A74590">
        <w:rPr>
          <w:rFonts w:ascii="Times New Roman" w:hAnsi="Times New Roman"/>
          <w:color w:val="222222"/>
        </w:rPr>
        <w:t>the MA level we want our students to be generalists. At the PhD level, we want them to</w:t>
      </w:r>
      <w:r w:rsidR="00876B68">
        <w:rPr>
          <w:rFonts w:ascii="Times New Roman" w:hAnsi="Times New Roman"/>
          <w:color w:val="262624"/>
        </w:rPr>
        <w:t xml:space="preserve"> </w:t>
      </w:r>
      <w:r w:rsidRPr="00A74590">
        <w:rPr>
          <w:rFonts w:ascii="Times New Roman" w:hAnsi="Times New Roman"/>
          <w:color w:val="222222"/>
        </w:rPr>
        <w:t>be specialists. Hence, although the Graduate Liaison approves each case, flexibility is essential.</w:t>
      </w:r>
      <w:r w:rsidR="00876B68">
        <w:rPr>
          <w:rFonts w:ascii="Times New Roman" w:hAnsi="Times New Roman"/>
          <w:color w:val="262624"/>
        </w:rPr>
        <w:t xml:space="preserve"> </w:t>
      </w:r>
      <w:r w:rsidRPr="00A74590">
        <w:rPr>
          <w:rFonts w:ascii="Times New Roman" w:hAnsi="Times New Roman"/>
          <w:color w:val="222222"/>
        </w:rPr>
        <w:t>All SPAN MA students may choose at least three of their seminars in Peninsular</w:t>
      </w:r>
      <w:r w:rsidR="000D1891">
        <w:rPr>
          <w:rFonts w:ascii="Times New Roman" w:hAnsi="Times New Roman"/>
          <w:color w:val="262624"/>
        </w:rPr>
        <w:t xml:space="preserve"> </w:t>
      </w:r>
      <w:r w:rsidR="00876B68">
        <w:rPr>
          <w:rFonts w:ascii="Times New Roman" w:hAnsi="Times New Roman"/>
          <w:color w:val="222222"/>
        </w:rPr>
        <w:t>Literature</w:t>
      </w:r>
      <w:r w:rsidR="00876B68">
        <w:rPr>
          <w:rFonts w:ascii="Times New Roman" w:hAnsi="Times New Roman"/>
          <w:color w:val="383838"/>
        </w:rPr>
        <w:t xml:space="preserve">. </w:t>
      </w:r>
      <w:r w:rsidRPr="00A74590">
        <w:rPr>
          <w:rFonts w:ascii="Times New Roman" w:hAnsi="Times New Roman"/>
          <w:color w:val="313232"/>
        </w:rPr>
        <w:t xml:space="preserve">All SPAN MA </w:t>
      </w:r>
      <w:r w:rsidR="00876B68">
        <w:rPr>
          <w:rFonts w:ascii="Times New Roman" w:hAnsi="Times New Roman"/>
          <w:color w:val="313232"/>
        </w:rPr>
        <w:t>stude</w:t>
      </w:r>
      <w:r w:rsidRPr="00A74590">
        <w:rPr>
          <w:rFonts w:ascii="Times New Roman" w:hAnsi="Times New Roman"/>
          <w:color w:val="313232"/>
        </w:rPr>
        <w:t>nts may choose at least three of their seminars in Spanish-American</w:t>
      </w:r>
      <w:r w:rsidR="00876B68">
        <w:rPr>
          <w:rFonts w:ascii="Times New Roman" w:hAnsi="Times New Roman"/>
          <w:color w:val="383838"/>
        </w:rPr>
        <w:t xml:space="preserve"> </w:t>
      </w:r>
      <w:r w:rsidRPr="00A74590">
        <w:rPr>
          <w:rFonts w:ascii="Times New Roman" w:hAnsi="Times New Roman"/>
          <w:color w:val="313232"/>
        </w:rPr>
        <w:t>Literat</w:t>
      </w:r>
      <w:r w:rsidR="00876B68">
        <w:rPr>
          <w:rFonts w:ascii="Times New Roman" w:hAnsi="Times New Roman"/>
          <w:color w:val="313232"/>
        </w:rPr>
        <w:t>ur</w:t>
      </w:r>
      <w:r w:rsidRPr="00A74590">
        <w:rPr>
          <w:rFonts w:ascii="Times New Roman" w:hAnsi="Times New Roman"/>
          <w:color w:val="313232"/>
        </w:rPr>
        <w:t xml:space="preserve">e. </w:t>
      </w:r>
      <w:r w:rsidRPr="00A74590">
        <w:rPr>
          <w:rFonts w:ascii="Times New Roman" w:hAnsi="Times New Roman"/>
          <w:color w:val="2E352F"/>
        </w:rPr>
        <w:t>We also wish to eliminate the option of allowing six credit hours of Spanish Litera</w:t>
      </w:r>
      <w:r w:rsidR="00876B68">
        <w:rPr>
          <w:rFonts w:ascii="Times New Roman" w:hAnsi="Times New Roman"/>
          <w:color w:val="2E352F"/>
        </w:rPr>
        <w:t>tur</w:t>
      </w:r>
      <w:r w:rsidRPr="00A74590">
        <w:rPr>
          <w:rFonts w:ascii="Times New Roman" w:hAnsi="Times New Roman"/>
          <w:color w:val="2E352F"/>
        </w:rPr>
        <w:t>e at</w:t>
      </w:r>
      <w:r w:rsidR="00876B68">
        <w:rPr>
          <w:rFonts w:ascii="Times New Roman" w:hAnsi="Times New Roman"/>
          <w:color w:val="313232"/>
        </w:rPr>
        <w:t xml:space="preserve"> </w:t>
      </w:r>
      <w:r w:rsidRPr="00A74590">
        <w:rPr>
          <w:rFonts w:ascii="Times New Roman" w:hAnsi="Times New Roman"/>
          <w:color w:val="2E352F"/>
        </w:rPr>
        <w:t>the 4000</w:t>
      </w:r>
      <w:r w:rsidR="00876B68">
        <w:rPr>
          <w:rFonts w:ascii="Times New Roman" w:hAnsi="Times New Roman"/>
          <w:color w:val="2E352F"/>
        </w:rPr>
        <w:t>-</w:t>
      </w:r>
      <w:r w:rsidRPr="00A74590">
        <w:rPr>
          <w:rFonts w:ascii="Times New Roman" w:hAnsi="Times New Roman"/>
          <w:color w:val="2E352F"/>
        </w:rPr>
        <w:t>level. That reflects a time when we accepted st</w:t>
      </w:r>
      <w:r w:rsidR="00876B68">
        <w:rPr>
          <w:rFonts w:ascii="Times New Roman" w:hAnsi="Times New Roman"/>
          <w:color w:val="2E352F"/>
        </w:rPr>
        <w:t>u</w:t>
      </w:r>
      <w:r w:rsidRPr="00A74590">
        <w:rPr>
          <w:rFonts w:ascii="Times New Roman" w:hAnsi="Times New Roman"/>
          <w:color w:val="2E352F"/>
        </w:rPr>
        <w:t>dents who had deficiencies in</w:t>
      </w:r>
      <w:r w:rsidR="00876B68">
        <w:rPr>
          <w:rFonts w:ascii="Times New Roman" w:hAnsi="Times New Roman"/>
          <w:color w:val="313232"/>
        </w:rPr>
        <w:t xml:space="preserve"> </w:t>
      </w:r>
      <w:r w:rsidRPr="00A74590">
        <w:rPr>
          <w:rFonts w:ascii="Times New Roman" w:hAnsi="Times New Roman"/>
          <w:color w:val="2E352F"/>
        </w:rPr>
        <w:t>literat</w:t>
      </w:r>
      <w:r w:rsidR="00876B68">
        <w:rPr>
          <w:rFonts w:ascii="Times New Roman" w:hAnsi="Times New Roman"/>
          <w:color w:val="2E352F"/>
        </w:rPr>
        <w:t>ur</w:t>
      </w:r>
      <w:r w:rsidRPr="00A74590">
        <w:rPr>
          <w:rFonts w:ascii="Times New Roman" w:hAnsi="Times New Roman"/>
          <w:color w:val="2E352F"/>
        </w:rPr>
        <w:t xml:space="preserve">e. The </w:t>
      </w:r>
      <w:r w:rsidR="00876B68">
        <w:rPr>
          <w:rFonts w:ascii="Times New Roman" w:hAnsi="Times New Roman"/>
          <w:color w:val="2E352F"/>
        </w:rPr>
        <w:t>4000-</w:t>
      </w:r>
      <w:r w:rsidRPr="00A74590">
        <w:rPr>
          <w:rFonts w:ascii="Times New Roman" w:hAnsi="Times New Roman"/>
          <w:color w:val="2E352F"/>
        </w:rPr>
        <w:t>level courses were literary surveys that, we thought, would prepare</w:t>
      </w:r>
      <w:r w:rsidR="00876B68">
        <w:rPr>
          <w:rFonts w:ascii="Times New Roman" w:hAnsi="Times New Roman"/>
          <w:color w:val="313232"/>
        </w:rPr>
        <w:t xml:space="preserve"> </w:t>
      </w:r>
      <w:r w:rsidRPr="00A74590">
        <w:rPr>
          <w:rFonts w:ascii="Times New Roman" w:hAnsi="Times New Roman"/>
          <w:color w:val="2E352F"/>
        </w:rPr>
        <w:t xml:space="preserve">the students for the more rigorous literature offerings at the </w:t>
      </w:r>
      <w:r w:rsidR="00876B68">
        <w:rPr>
          <w:rFonts w:ascii="Times New Roman" w:hAnsi="Times New Roman"/>
          <w:color w:val="2E352F"/>
        </w:rPr>
        <w:t>5000-</w:t>
      </w:r>
      <w:r w:rsidRPr="00A74590">
        <w:rPr>
          <w:rFonts w:ascii="Times New Roman" w:hAnsi="Times New Roman"/>
          <w:color w:val="2E352F"/>
        </w:rPr>
        <w:t>level. However, we</w:t>
      </w:r>
      <w:r w:rsidR="00876B68">
        <w:rPr>
          <w:rFonts w:ascii="Times New Roman" w:hAnsi="Times New Roman"/>
          <w:color w:val="313232"/>
        </w:rPr>
        <w:t xml:space="preserve"> </w:t>
      </w:r>
      <w:r w:rsidRPr="00A74590">
        <w:rPr>
          <w:rFonts w:ascii="Times New Roman" w:hAnsi="Times New Roman"/>
          <w:color w:val="2E352F"/>
        </w:rPr>
        <w:t>have undertaken a BA reform and, as a consequence, we have eliminated the 4000</w:t>
      </w:r>
      <w:r w:rsidRPr="00A74590">
        <w:rPr>
          <w:rFonts w:ascii="Times New Roman" w:hAnsi="Times New Roman"/>
          <w:color w:val="9D9D9D"/>
        </w:rPr>
        <w:t>-</w:t>
      </w:r>
      <w:r w:rsidRPr="00A74590">
        <w:rPr>
          <w:rFonts w:ascii="Times New Roman" w:hAnsi="Times New Roman"/>
          <w:color w:val="2E352F"/>
        </w:rPr>
        <w:t>literary survey courses. Students who need more literature courses would now use those</w:t>
      </w:r>
      <w:r w:rsidR="00876B68">
        <w:rPr>
          <w:rFonts w:ascii="Times New Roman" w:hAnsi="Times New Roman"/>
          <w:color w:val="313232"/>
        </w:rPr>
        <w:t xml:space="preserve"> </w:t>
      </w:r>
      <w:r w:rsidRPr="00A74590">
        <w:rPr>
          <w:rFonts w:ascii="Times New Roman" w:hAnsi="Times New Roman"/>
          <w:color w:val="342E32"/>
        </w:rPr>
        <w:t>six hours to take 5000 level courses.</w:t>
      </w:r>
      <w:r w:rsidR="00876B68">
        <w:rPr>
          <w:rFonts w:ascii="Times New Roman" w:hAnsi="Times New Roman"/>
          <w:color w:val="313232"/>
        </w:rPr>
        <w:t xml:space="preserve"> </w:t>
      </w:r>
      <w:r w:rsidRPr="00A74590">
        <w:rPr>
          <w:rFonts w:ascii="Times New Roman" w:hAnsi="Times New Roman"/>
          <w:color w:val="3A3637"/>
        </w:rPr>
        <w:t xml:space="preserve">Finally, we wish to </w:t>
      </w:r>
      <w:r w:rsidR="00876B68">
        <w:rPr>
          <w:rFonts w:ascii="Times New Roman" w:hAnsi="Times New Roman"/>
          <w:color w:val="3A3637"/>
        </w:rPr>
        <w:t>add an hour to our non-thesis M</w:t>
      </w:r>
      <w:r w:rsidRPr="00A74590">
        <w:rPr>
          <w:rFonts w:ascii="Times New Roman" w:hAnsi="Times New Roman"/>
          <w:color w:val="3A3637"/>
        </w:rPr>
        <w:t>A option: from 32 to 33. The reason</w:t>
      </w:r>
      <w:r w:rsidR="00876B68">
        <w:rPr>
          <w:rFonts w:ascii="Times New Roman" w:hAnsi="Times New Roman"/>
          <w:color w:val="313232"/>
        </w:rPr>
        <w:t xml:space="preserve"> </w:t>
      </w:r>
      <w:r w:rsidRPr="00A74590">
        <w:rPr>
          <w:rFonts w:ascii="Times New Roman" w:hAnsi="Times New Roman"/>
          <w:color w:val="3A3637"/>
        </w:rPr>
        <w:t>is that we do not offer two-hour courses. Again, this reflects a previous time when we</w:t>
      </w:r>
      <w:r w:rsidR="00876B68">
        <w:rPr>
          <w:rFonts w:ascii="Times New Roman" w:hAnsi="Times New Roman"/>
          <w:color w:val="313232"/>
        </w:rPr>
        <w:t xml:space="preserve"> </w:t>
      </w:r>
      <w:r w:rsidRPr="00A74590">
        <w:rPr>
          <w:rFonts w:ascii="Times New Roman" w:hAnsi="Times New Roman"/>
          <w:color w:val="3A3637"/>
        </w:rPr>
        <w:t>would allow s</w:t>
      </w:r>
      <w:r w:rsidR="00876B68">
        <w:rPr>
          <w:rFonts w:ascii="Times New Roman" w:hAnsi="Times New Roman"/>
          <w:color w:val="3A3637"/>
        </w:rPr>
        <w:t>tu</w:t>
      </w:r>
      <w:r w:rsidRPr="00A74590">
        <w:rPr>
          <w:rFonts w:ascii="Times New Roman" w:hAnsi="Times New Roman"/>
          <w:color w:val="3A3637"/>
        </w:rPr>
        <w:t>dents to take a one- or two-hour independent course that would count</w:t>
      </w:r>
      <w:r w:rsidR="00876B68">
        <w:rPr>
          <w:rFonts w:ascii="Times New Roman" w:hAnsi="Times New Roman"/>
          <w:color w:val="313232"/>
        </w:rPr>
        <w:t xml:space="preserve"> </w:t>
      </w:r>
      <w:r w:rsidRPr="00A74590">
        <w:rPr>
          <w:rFonts w:ascii="Times New Roman" w:hAnsi="Times New Roman"/>
          <w:color w:val="3A3637"/>
        </w:rPr>
        <w:t>towards the MA We no longer allow independent courses to be used instead of regular</w:t>
      </w:r>
      <w:r w:rsidR="00876B68">
        <w:rPr>
          <w:rFonts w:ascii="Times New Roman" w:hAnsi="Times New Roman"/>
          <w:color w:val="313232"/>
        </w:rPr>
        <w:t xml:space="preserve"> </w:t>
      </w:r>
      <w:r w:rsidRPr="00A74590">
        <w:rPr>
          <w:rFonts w:ascii="Times New Roman" w:hAnsi="Times New Roman"/>
          <w:color w:val="3A3637"/>
        </w:rPr>
        <w:t>clas</w:t>
      </w:r>
      <w:r w:rsidR="000D1891">
        <w:rPr>
          <w:rFonts w:ascii="Times New Roman" w:hAnsi="Times New Roman"/>
          <w:color w:val="3A3637"/>
        </w:rPr>
        <w:t>ses for the M</w:t>
      </w:r>
      <w:r w:rsidRPr="00A74590">
        <w:rPr>
          <w:rFonts w:ascii="Times New Roman" w:hAnsi="Times New Roman"/>
          <w:color w:val="3A3637"/>
        </w:rPr>
        <w:t>A level. Hence, we believe that taking a f</w:t>
      </w:r>
      <w:r w:rsidR="000D1891">
        <w:rPr>
          <w:rFonts w:ascii="Times New Roman" w:hAnsi="Times New Roman"/>
          <w:color w:val="3A3637"/>
        </w:rPr>
        <w:t>u</w:t>
      </w:r>
      <w:r w:rsidRPr="00A74590">
        <w:rPr>
          <w:rFonts w:ascii="Times New Roman" w:hAnsi="Times New Roman"/>
          <w:color w:val="3A3637"/>
        </w:rPr>
        <w:t>ll course worth three credit</w:t>
      </w:r>
      <w:r w:rsidR="000D1891">
        <w:rPr>
          <w:rFonts w:ascii="Times New Roman" w:hAnsi="Times New Roman"/>
          <w:color w:val="313232"/>
        </w:rPr>
        <w:t xml:space="preserve"> </w:t>
      </w:r>
      <w:r w:rsidRPr="00A74590">
        <w:rPr>
          <w:rFonts w:ascii="Times New Roman" w:hAnsi="Times New Roman"/>
          <w:color w:val="3A3637"/>
        </w:rPr>
        <w:t>hours would be more beneficial for our s</w:t>
      </w:r>
      <w:r w:rsidR="000D1891">
        <w:rPr>
          <w:rFonts w:ascii="Times New Roman" w:hAnsi="Times New Roman"/>
          <w:color w:val="3A3637"/>
        </w:rPr>
        <w:t>tu</w:t>
      </w:r>
      <w:r w:rsidRPr="00A74590">
        <w:rPr>
          <w:rFonts w:ascii="Times New Roman" w:hAnsi="Times New Roman"/>
          <w:color w:val="3A3637"/>
        </w:rPr>
        <w:t>dents.</w:t>
      </w:r>
    </w:p>
    <w:p w:rsidR="00234155" w:rsidRPr="00A74590" w:rsidRDefault="00234155" w:rsidP="004D1DA2">
      <w:pPr>
        <w:autoSpaceDE w:val="0"/>
        <w:autoSpaceDN w:val="0"/>
        <w:adjustRightInd w:val="0"/>
        <w:ind w:left="576" w:hanging="288"/>
        <w:rPr>
          <w:rFonts w:ascii="Times New Roman" w:hAnsi="Times New Roman"/>
        </w:rPr>
      </w:pPr>
    </w:p>
    <w:p w:rsidR="00234155" w:rsidRPr="00102FE2" w:rsidRDefault="00234155" w:rsidP="002F1122">
      <w:pPr>
        <w:autoSpaceDE w:val="0"/>
        <w:autoSpaceDN w:val="0"/>
        <w:adjustRightInd w:val="0"/>
        <w:ind w:left="432" w:hanging="288"/>
        <w:rPr>
          <w:rFonts w:ascii="Times New Roman" w:hAnsi="Times New Roman"/>
        </w:rPr>
      </w:pPr>
      <w:r w:rsidRPr="00102FE2">
        <w:rPr>
          <w:rFonts w:ascii="Times New Roman" w:hAnsi="Times New Roman"/>
        </w:rPr>
        <w:t>PRICE COLLEGE OF BUSINESS</w:t>
      </w:r>
    </w:p>
    <w:p w:rsidR="00B862F3" w:rsidRDefault="000A3A36" w:rsidP="000A3A36">
      <w:pPr>
        <w:autoSpaceDE w:val="0"/>
        <w:autoSpaceDN w:val="0"/>
        <w:adjustRightInd w:val="0"/>
        <w:ind w:left="288"/>
        <w:rPr>
          <w:rFonts w:ascii="Times New Roman" w:hAnsi="Times New Roman"/>
        </w:rPr>
      </w:pPr>
      <w:r w:rsidRPr="00B862F3">
        <w:rPr>
          <w:rFonts w:ascii="Times New Roman" w:hAnsi="Times New Roman"/>
          <w:u w:val="single"/>
        </w:rPr>
        <w:t>Management Information Systems, Graduate Certificate (RPC 378</w:t>
      </w:r>
      <w:r w:rsidR="00B862F3" w:rsidRPr="00B862F3">
        <w:rPr>
          <w:rFonts w:ascii="Times New Roman" w:hAnsi="Times New Roman"/>
          <w:u w:val="single"/>
        </w:rPr>
        <w:t>, MC G085)</w:t>
      </w:r>
      <w:r w:rsidR="00B862F3">
        <w:rPr>
          <w:rFonts w:ascii="Times New Roman" w:hAnsi="Times New Roman"/>
        </w:rPr>
        <w:t xml:space="preserve">. Program name change to Graduate Certificate in Digital Technologies. </w:t>
      </w:r>
      <w:r w:rsidR="00B862F3">
        <w:rPr>
          <w:rFonts w:ascii="Times New Roman" w:hAnsi="Times New Roman"/>
        </w:rPr>
        <w:br/>
      </w:r>
      <w:r w:rsidR="00B862F3" w:rsidRPr="00B862F3">
        <w:rPr>
          <w:rFonts w:ascii="Times New Roman" w:hAnsi="Times New Roman"/>
          <w:u w:val="single"/>
        </w:rPr>
        <w:t>Reason for request:</w:t>
      </w:r>
      <w:r w:rsidR="00B862F3">
        <w:rPr>
          <w:rFonts w:ascii="Times New Roman" w:hAnsi="Times New Roman"/>
        </w:rPr>
        <w:t xml:space="preserve"> The new name reflects the program’s relevance to other disciplines and the new flexibility the program offers students to pursue their interests within the wide field of analytics.</w:t>
      </w:r>
    </w:p>
    <w:p w:rsidR="005D0E87" w:rsidRDefault="005D0E87" w:rsidP="000A3A36">
      <w:pPr>
        <w:autoSpaceDE w:val="0"/>
        <w:autoSpaceDN w:val="0"/>
        <w:adjustRightInd w:val="0"/>
        <w:ind w:left="288"/>
        <w:rPr>
          <w:rFonts w:ascii="Times New Roman" w:hAnsi="Times New Roman"/>
        </w:rPr>
      </w:pPr>
    </w:p>
    <w:p w:rsidR="002F1122" w:rsidRPr="00102FE2" w:rsidRDefault="00B862F3" w:rsidP="002F1122">
      <w:pPr>
        <w:autoSpaceDE w:val="0"/>
        <w:autoSpaceDN w:val="0"/>
        <w:adjustRightInd w:val="0"/>
        <w:ind w:left="432" w:hanging="288"/>
        <w:rPr>
          <w:rFonts w:ascii="Times New Roman" w:hAnsi="Times New Roman"/>
        </w:rPr>
      </w:pPr>
      <w:r>
        <w:rPr>
          <w:rFonts w:ascii="Times New Roman" w:hAnsi="Times New Roman"/>
        </w:rPr>
        <w:t>GALLOGLY COLLEGE OF ENGINEERING</w:t>
      </w:r>
    </w:p>
    <w:p w:rsidR="002F1122" w:rsidRDefault="00B862F3" w:rsidP="00B862F3">
      <w:pPr>
        <w:autoSpaceDE w:val="0"/>
        <w:autoSpaceDN w:val="0"/>
        <w:adjustRightInd w:val="0"/>
        <w:ind w:left="576" w:hanging="288"/>
        <w:rPr>
          <w:rFonts w:ascii="Times New Roman" w:hAnsi="Times New Roman"/>
          <w:color w:val="232024"/>
        </w:rPr>
      </w:pPr>
      <w:r w:rsidRPr="00B862F3">
        <w:rPr>
          <w:rFonts w:ascii="Times New Roman" w:hAnsi="Times New Roman"/>
          <w:u w:val="single"/>
        </w:rPr>
        <w:t>Architectural Engineering, Bachelor of Science in Architectural Engineering (RPC 357, MCB035).</w:t>
      </w:r>
      <w:r w:rsidRPr="00B862F3">
        <w:rPr>
          <w:rFonts w:ascii="Times New Roman" w:hAnsi="Times New Roman"/>
        </w:rPr>
        <w:t xml:space="preserve"> Course requirement change. </w:t>
      </w:r>
      <w:r w:rsidRPr="00B862F3">
        <w:rPr>
          <w:rFonts w:ascii="Times New Roman" w:hAnsi="Times New Roman"/>
          <w:color w:val="242022"/>
        </w:rPr>
        <w:t>Replace CEES 4803 with ENGR 2002 and CEES 4991; replace CEES 3664 with CEES 3363 and</w:t>
      </w:r>
      <w:r>
        <w:rPr>
          <w:rFonts w:ascii="Times New Roman" w:hAnsi="Times New Roman"/>
          <w:color w:val="242022"/>
        </w:rPr>
        <w:t xml:space="preserve"> </w:t>
      </w:r>
      <w:r w:rsidRPr="00B862F3">
        <w:rPr>
          <w:rFonts w:ascii="Times New Roman" w:hAnsi="Times New Roman"/>
          <w:color w:val="242022"/>
        </w:rPr>
        <w:t>CEES 3361 (separating course from lab). Total credit hours for the degree will not change.</w:t>
      </w:r>
      <w:r w:rsidRPr="00B862F3">
        <w:rPr>
          <w:rFonts w:ascii="Times New Roman" w:hAnsi="Times New Roman"/>
          <w:color w:val="242022"/>
        </w:rPr>
        <w:br/>
      </w:r>
      <w:r w:rsidRPr="00B862F3">
        <w:rPr>
          <w:rFonts w:ascii="Times New Roman" w:hAnsi="Times New Roman"/>
          <w:color w:val="242022"/>
          <w:u w:val="single"/>
        </w:rPr>
        <w:t>Reason for request:</w:t>
      </w:r>
      <w:r w:rsidRPr="00B862F3">
        <w:rPr>
          <w:rFonts w:ascii="Times New Roman" w:hAnsi="Times New Roman"/>
          <w:color w:val="242022"/>
        </w:rPr>
        <w:t xml:space="preserve"> </w:t>
      </w:r>
      <w:r w:rsidRPr="00B862F3">
        <w:rPr>
          <w:rFonts w:ascii="Times New Roman" w:hAnsi="Times New Roman"/>
          <w:color w:val="232024"/>
        </w:rPr>
        <w:t>Changes in ABET requirements for fields of study in Architectural Engineering</w:t>
      </w:r>
      <w:r>
        <w:rPr>
          <w:rFonts w:ascii="Times New Roman" w:hAnsi="Times New Roman"/>
          <w:color w:val="232024"/>
        </w:rPr>
        <w:t>.</w:t>
      </w:r>
    </w:p>
    <w:p w:rsidR="00816F2C" w:rsidRDefault="00816F2C" w:rsidP="00B862F3">
      <w:pPr>
        <w:autoSpaceDE w:val="0"/>
        <w:autoSpaceDN w:val="0"/>
        <w:adjustRightInd w:val="0"/>
        <w:ind w:left="576" w:hanging="288"/>
        <w:rPr>
          <w:rFonts w:ascii="Times New Roman" w:hAnsi="Times New Roman"/>
          <w:color w:val="232024"/>
        </w:rPr>
      </w:pPr>
    </w:p>
    <w:p w:rsidR="00B862F3" w:rsidRDefault="00B862F3" w:rsidP="00816F2C">
      <w:pPr>
        <w:autoSpaceDE w:val="0"/>
        <w:autoSpaceDN w:val="0"/>
        <w:adjustRightInd w:val="0"/>
        <w:ind w:left="576" w:hanging="288"/>
        <w:rPr>
          <w:rFonts w:ascii="Times New Roman" w:hAnsi="Times New Roman"/>
          <w:color w:val="2E2729"/>
        </w:rPr>
      </w:pPr>
      <w:r w:rsidRPr="00BF702C">
        <w:rPr>
          <w:rFonts w:ascii="Times New Roman" w:hAnsi="Times New Roman"/>
          <w:u w:val="single"/>
        </w:rPr>
        <w:t>Civil Engineering, Bachelor of Science in Civil Engineering (RPC 037, MC A190).</w:t>
      </w:r>
      <w:r w:rsidRPr="00BF702C">
        <w:rPr>
          <w:rFonts w:ascii="Times New Roman" w:hAnsi="Times New Roman"/>
          <w:color w:val="242022"/>
        </w:rPr>
        <w:t xml:space="preserve"> Course requirement change. </w:t>
      </w:r>
      <w:r w:rsidRPr="00BF702C">
        <w:rPr>
          <w:rFonts w:ascii="Times New Roman" w:hAnsi="Times New Roman"/>
          <w:color w:val="3F363A"/>
        </w:rPr>
        <w:t>Replace CEES 4803 with ENGR 2002 and CEES 4901; replace CEES 3664 with CEES 3363 and</w:t>
      </w:r>
      <w:r w:rsidR="00BF702C">
        <w:rPr>
          <w:rFonts w:ascii="Times New Roman" w:hAnsi="Times New Roman"/>
          <w:color w:val="3F363A"/>
        </w:rPr>
        <w:t xml:space="preserve"> </w:t>
      </w:r>
      <w:r w:rsidRPr="00BF702C">
        <w:rPr>
          <w:rFonts w:ascii="Times New Roman" w:hAnsi="Times New Roman"/>
          <w:color w:val="3F363A"/>
        </w:rPr>
        <w:t xml:space="preserve">CEES 3361 (separating course from lab); replacing ENGR 2431 with CEES 4951. </w:t>
      </w:r>
      <w:r w:rsidRPr="00BF702C">
        <w:rPr>
          <w:rFonts w:ascii="Times New Roman" w:hAnsi="Times New Roman"/>
          <w:color w:val="242022"/>
        </w:rPr>
        <w:t xml:space="preserve">Total credit hours for the degree will not change. </w:t>
      </w:r>
      <w:r w:rsidRPr="00BF702C">
        <w:rPr>
          <w:rFonts w:ascii="Times New Roman" w:hAnsi="Times New Roman"/>
          <w:color w:val="242022"/>
        </w:rPr>
        <w:br/>
      </w:r>
      <w:r w:rsidRPr="00BF702C">
        <w:rPr>
          <w:rFonts w:ascii="Times New Roman" w:hAnsi="Times New Roman"/>
          <w:color w:val="242022"/>
          <w:u w:val="single"/>
        </w:rPr>
        <w:t>Reason for request:</w:t>
      </w:r>
      <w:r w:rsidRPr="00BF702C">
        <w:rPr>
          <w:rFonts w:ascii="Times New Roman" w:hAnsi="Times New Roman"/>
          <w:color w:val="242022"/>
        </w:rPr>
        <w:t xml:space="preserve"> </w:t>
      </w:r>
      <w:r w:rsidRPr="00BF702C">
        <w:rPr>
          <w:rFonts w:ascii="Times New Roman" w:hAnsi="Times New Roman"/>
          <w:color w:val="2E2729"/>
        </w:rPr>
        <w:t>Changes in ABET requirements for fields of study in Civil Engineering</w:t>
      </w:r>
      <w:r w:rsidR="00BF702C">
        <w:rPr>
          <w:rFonts w:ascii="Times New Roman" w:hAnsi="Times New Roman"/>
          <w:color w:val="2E2729"/>
        </w:rPr>
        <w:t>.</w:t>
      </w:r>
    </w:p>
    <w:p w:rsidR="00816F2C" w:rsidRPr="00816F2C" w:rsidRDefault="00816F2C" w:rsidP="00816F2C">
      <w:pPr>
        <w:autoSpaceDE w:val="0"/>
        <w:autoSpaceDN w:val="0"/>
        <w:adjustRightInd w:val="0"/>
        <w:ind w:left="576" w:hanging="288"/>
        <w:rPr>
          <w:rFonts w:ascii="Times New Roman" w:hAnsi="Times New Roman"/>
          <w:color w:val="242022"/>
        </w:rPr>
      </w:pPr>
    </w:p>
    <w:p w:rsidR="00816F2C" w:rsidRPr="009C47A9" w:rsidRDefault="00BF702C" w:rsidP="009C47A9">
      <w:pPr>
        <w:autoSpaceDE w:val="0"/>
        <w:autoSpaceDN w:val="0"/>
        <w:adjustRightInd w:val="0"/>
        <w:ind w:left="576" w:hanging="288"/>
        <w:rPr>
          <w:rFonts w:ascii="Times New Roman" w:hAnsi="Times New Roman"/>
          <w:color w:val="353234"/>
        </w:rPr>
      </w:pPr>
      <w:r w:rsidRPr="00BF702C">
        <w:rPr>
          <w:rFonts w:ascii="Times New Roman" w:hAnsi="Times New Roman"/>
          <w:u w:val="single"/>
        </w:rPr>
        <w:t>Environmental Engineering, Bachelor of Science in Environmental Engineering (RPC 037, MC B390).</w:t>
      </w:r>
      <w:r w:rsidRPr="00BF702C">
        <w:rPr>
          <w:rFonts w:ascii="Times New Roman" w:hAnsi="Times New Roman"/>
          <w:color w:val="3F363A"/>
        </w:rPr>
        <w:t xml:space="preserve"> Course requirement change. </w:t>
      </w:r>
      <w:r w:rsidRPr="00BF702C">
        <w:rPr>
          <w:rFonts w:ascii="Times New Roman" w:hAnsi="Times New Roman"/>
          <w:color w:val="332A2E"/>
        </w:rPr>
        <w:t>Replace CEES 4813 with ENGR 2002 and CEES 4921; replace CEES 3664 with CEES 3363 and</w:t>
      </w:r>
      <w:r>
        <w:rPr>
          <w:rFonts w:ascii="Times New Roman" w:hAnsi="Times New Roman"/>
          <w:color w:val="332A2E"/>
        </w:rPr>
        <w:t xml:space="preserve"> </w:t>
      </w:r>
      <w:r w:rsidRPr="00BF702C">
        <w:rPr>
          <w:rFonts w:ascii="Times New Roman" w:hAnsi="Times New Roman"/>
          <w:color w:val="332A2E"/>
        </w:rPr>
        <w:t xml:space="preserve">CEES 3361 (separating course from lab); replace ENGR 2431 with CEES 4951. </w:t>
      </w:r>
      <w:r w:rsidRPr="00BF702C">
        <w:rPr>
          <w:rFonts w:ascii="Times New Roman" w:hAnsi="Times New Roman"/>
          <w:color w:val="3F363A"/>
        </w:rPr>
        <w:t xml:space="preserve">Total credit hours for the degree will not change. </w:t>
      </w:r>
      <w:r w:rsidRPr="00BF702C">
        <w:rPr>
          <w:rFonts w:ascii="Times New Roman" w:hAnsi="Times New Roman"/>
          <w:color w:val="3F363A"/>
        </w:rPr>
        <w:br/>
      </w:r>
      <w:r w:rsidRPr="00BF702C">
        <w:rPr>
          <w:rFonts w:ascii="Times New Roman" w:hAnsi="Times New Roman"/>
          <w:color w:val="3F363A"/>
          <w:u w:val="single"/>
        </w:rPr>
        <w:t>Reason for request:</w:t>
      </w:r>
      <w:r w:rsidRPr="00BF702C">
        <w:rPr>
          <w:rFonts w:ascii="Times New Roman" w:hAnsi="Times New Roman"/>
          <w:color w:val="3F363A"/>
        </w:rPr>
        <w:t xml:space="preserve"> </w:t>
      </w:r>
      <w:r w:rsidRPr="00BF702C">
        <w:rPr>
          <w:rFonts w:ascii="Times New Roman" w:hAnsi="Times New Roman"/>
          <w:color w:val="353234"/>
        </w:rPr>
        <w:t>Changes to the ENGR 2002 course meets the requirements needed for CEES students a</w:t>
      </w:r>
      <w:r>
        <w:rPr>
          <w:rFonts w:ascii="Times New Roman" w:hAnsi="Times New Roman"/>
          <w:color w:val="353234"/>
        </w:rPr>
        <w:t xml:space="preserve">nd CEES </w:t>
      </w:r>
      <w:r w:rsidRPr="00BF702C">
        <w:rPr>
          <w:rFonts w:ascii="Times New Roman" w:hAnsi="Times New Roman"/>
          <w:color w:val="353234"/>
        </w:rPr>
        <w:t>4921 will help our students prepare for their capstone experien</w:t>
      </w:r>
      <w:r>
        <w:rPr>
          <w:rFonts w:ascii="Times New Roman" w:hAnsi="Times New Roman"/>
          <w:color w:val="353234"/>
        </w:rPr>
        <w:t xml:space="preserve">ce and determine their project. </w:t>
      </w:r>
      <w:r w:rsidRPr="00BF702C">
        <w:rPr>
          <w:rFonts w:ascii="Times New Roman" w:hAnsi="Times New Roman"/>
          <w:color w:val="353234"/>
        </w:rPr>
        <w:t>ABET does not require students to have ENGR 2431, so it will be replaced with CEES 4951.</w:t>
      </w:r>
    </w:p>
    <w:p w:rsidR="00816F2C" w:rsidRDefault="00816F2C" w:rsidP="00BF702C">
      <w:pPr>
        <w:autoSpaceDE w:val="0"/>
        <w:autoSpaceDN w:val="0"/>
        <w:adjustRightInd w:val="0"/>
        <w:ind w:left="576" w:hanging="288"/>
        <w:rPr>
          <w:rFonts w:ascii="Times New Roman" w:hAnsi="Times New Roman"/>
          <w:color w:val="353234"/>
        </w:rPr>
      </w:pPr>
    </w:p>
    <w:p w:rsidR="00816F2C" w:rsidRDefault="00BF702C" w:rsidP="009C47A9">
      <w:pPr>
        <w:autoSpaceDE w:val="0"/>
        <w:autoSpaceDN w:val="0"/>
        <w:adjustRightInd w:val="0"/>
        <w:ind w:left="576" w:hanging="288"/>
      </w:pPr>
      <w:r w:rsidRPr="00BF702C">
        <w:rPr>
          <w:rFonts w:ascii="Times New Roman" w:hAnsi="Times New Roman"/>
          <w:u w:val="single"/>
        </w:rPr>
        <w:t>Environmental Science, Bachelor of Science in Environmental Science (RPC 075, MC B405).</w:t>
      </w:r>
      <w:r w:rsidRPr="00BF702C">
        <w:rPr>
          <w:rFonts w:ascii="Times New Roman" w:hAnsi="Times New Roman"/>
          <w:color w:val="332A2E"/>
        </w:rPr>
        <w:t xml:space="preserve"> Course</w:t>
      </w:r>
      <w:r>
        <w:rPr>
          <w:rFonts w:ascii="Times New Roman" w:hAnsi="Times New Roman"/>
          <w:color w:val="332A2E"/>
        </w:rPr>
        <w:t xml:space="preserve"> requirement change. </w:t>
      </w:r>
      <w:r w:rsidRPr="00BF702C">
        <w:rPr>
          <w:rFonts w:ascii="Times New Roman" w:hAnsi="Times New Roman"/>
          <w:color w:val="332A2E"/>
        </w:rPr>
        <w:t xml:space="preserve"> </w:t>
      </w:r>
      <w:r w:rsidRPr="00BF702C">
        <w:rPr>
          <w:rFonts w:ascii="Times New Roman" w:hAnsi="Times New Roman"/>
          <w:color w:val="352F30"/>
        </w:rPr>
        <w:t>Replace CEES 4813 with ENGR 2002 and CEES 4911; replace M</w:t>
      </w:r>
      <w:r>
        <w:rPr>
          <w:rFonts w:ascii="Times New Roman" w:hAnsi="Times New Roman"/>
          <w:color w:val="352F30"/>
        </w:rPr>
        <w:t>ATH</w:t>
      </w:r>
      <w:r w:rsidRPr="00BF702C">
        <w:rPr>
          <w:rFonts w:ascii="Times New Roman" w:hAnsi="Times New Roman"/>
          <w:color w:val="352F30"/>
        </w:rPr>
        <w:t xml:space="preserve"> 1914 with M</w:t>
      </w:r>
      <w:r>
        <w:rPr>
          <w:rFonts w:ascii="Times New Roman" w:hAnsi="Times New Roman"/>
          <w:color w:val="352F30"/>
        </w:rPr>
        <w:t>ATH</w:t>
      </w:r>
      <w:r w:rsidRPr="00BF702C">
        <w:rPr>
          <w:rFonts w:ascii="Times New Roman" w:hAnsi="Times New Roman"/>
          <w:color w:val="352F30"/>
        </w:rPr>
        <w:t xml:space="preserve"> 1823</w:t>
      </w:r>
      <w:r>
        <w:rPr>
          <w:rFonts w:ascii="Times New Roman" w:hAnsi="Times New Roman"/>
          <w:color w:val="352F30"/>
        </w:rPr>
        <w:t xml:space="preserve"> </w:t>
      </w:r>
      <w:r w:rsidRPr="00BF702C">
        <w:rPr>
          <w:rFonts w:ascii="Times New Roman" w:hAnsi="Times New Roman"/>
          <w:color w:val="352F30"/>
        </w:rPr>
        <w:t>and M</w:t>
      </w:r>
      <w:r>
        <w:rPr>
          <w:rFonts w:ascii="Times New Roman" w:hAnsi="Times New Roman"/>
          <w:color w:val="352F30"/>
        </w:rPr>
        <w:t>ATH</w:t>
      </w:r>
      <w:r w:rsidRPr="00BF702C">
        <w:rPr>
          <w:rFonts w:ascii="Times New Roman" w:hAnsi="Times New Roman"/>
          <w:color w:val="352F30"/>
        </w:rPr>
        <w:t xml:space="preserve"> 2924 with M</w:t>
      </w:r>
      <w:r>
        <w:rPr>
          <w:rFonts w:ascii="Times New Roman" w:hAnsi="Times New Roman"/>
          <w:color w:val="352F30"/>
        </w:rPr>
        <w:t>ATH</w:t>
      </w:r>
      <w:r w:rsidRPr="00BF702C">
        <w:rPr>
          <w:rFonts w:ascii="Times New Roman" w:hAnsi="Times New Roman"/>
          <w:color w:val="352F30"/>
        </w:rPr>
        <w:t xml:space="preserve"> 2423; remove BIOL 1114 (stud</w:t>
      </w:r>
      <w:r>
        <w:rPr>
          <w:rFonts w:ascii="Times New Roman" w:hAnsi="Times New Roman"/>
          <w:color w:val="352F30"/>
        </w:rPr>
        <w:t>ents</w:t>
      </w:r>
      <w:r w:rsidR="002739BD">
        <w:rPr>
          <w:rFonts w:ascii="Times New Roman" w:hAnsi="Times New Roman"/>
          <w:color w:val="352F30"/>
        </w:rPr>
        <w:t>’</w:t>
      </w:r>
      <w:r>
        <w:rPr>
          <w:rFonts w:ascii="Times New Roman" w:hAnsi="Times New Roman"/>
          <w:color w:val="352F30"/>
        </w:rPr>
        <w:t xml:space="preserve"> options will still be BIOL </w:t>
      </w:r>
      <w:r w:rsidRPr="00BF702C">
        <w:rPr>
          <w:rFonts w:ascii="Times New Roman" w:hAnsi="Times New Roman"/>
          <w:color w:val="352F30"/>
        </w:rPr>
        <w:t xml:space="preserve">1134 or PBIO </w:t>
      </w:r>
      <w:r>
        <w:rPr>
          <w:rFonts w:ascii="Times New Roman" w:hAnsi="Times New Roman"/>
          <w:color w:val="352F30"/>
        </w:rPr>
        <w:t>1114)</w:t>
      </w:r>
      <w:r w:rsidRPr="00BF702C">
        <w:rPr>
          <w:rFonts w:ascii="Times New Roman" w:hAnsi="Times New Roman"/>
          <w:color w:val="322E2B"/>
        </w:rPr>
        <w:t xml:space="preserve">. </w:t>
      </w:r>
      <w:r w:rsidRPr="00BF702C">
        <w:rPr>
          <w:rFonts w:ascii="Times New Roman" w:hAnsi="Times New Roman"/>
          <w:color w:val="332A2E"/>
        </w:rPr>
        <w:t>Total credit hours for the degree will change from 123 hours to 121 hours</w:t>
      </w:r>
      <w:r w:rsidRPr="00BF702C">
        <w:rPr>
          <w:rFonts w:ascii="Times New Roman" w:hAnsi="Times New Roman"/>
          <w:color w:val="332A2E"/>
        </w:rPr>
        <w:br/>
      </w:r>
      <w:r w:rsidRPr="00BF702C">
        <w:rPr>
          <w:rFonts w:ascii="Times New Roman" w:hAnsi="Times New Roman"/>
          <w:color w:val="332A2E"/>
          <w:u w:val="single"/>
        </w:rPr>
        <w:t>Reason for request</w:t>
      </w:r>
      <w:r w:rsidRPr="00BF702C">
        <w:rPr>
          <w:rFonts w:ascii="Times New Roman" w:hAnsi="Times New Roman"/>
          <w:color w:val="332A2E"/>
        </w:rPr>
        <w:t xml:space="preserve">: </w:t>
      </w:r>
      <w:r w:rsidRPr="00BF702C">
        <w:rPr>
          <w:rFonts w:ascii="Times New Roman" w:hAnsi="Times New Roman"/>
          <w:color w:val="353334"/>
        </w:rPr>
        <w:t>Changes to the ENGR 2002 course meets the requirements needed for CEES students and CEES</w:t>
      </w:r>
      <w:r>
        <w:rPr>
          <w:rFonts w:ascii="Times New Roman" w:hAnsi="Times New Roman"/>
          <w:color w:val="322E2B"/>
        </w:rPr>
        <w:t xml:space="preserve"> </w:t>
      </w:r>
      <w:r w:rsidRPr="00BF702C">
        <w:rPr>
          <w:rFonts w:ascii="Times New Roman" w:hAnsi="Times New Roman"/>
          <w:color w:val="353334"/>
        </w:rPr>
        <w:t>4911 will help our students prepare for their capstone experience and determine their project.</w:t>
      </w:r>
      <w:r>
        <w:rPr>
          <w:rFonts w:ascii="Times New Roman" w:hAnsi="Times New Roman"/>
          <w:color w:val="353334"/>
        </w:rPr>
        <w:t xml:space="preserve"> </w:t>
      </w:r>
      <w:r w:rsidRPr="00BF702C">
        <w:rPr>
          <w:rFonts w:ascii="Times New Roman" w:hAnsi="Times New Roman"/>
          <w:color w:val="322E2B"/>
        </w:rPr>
        <w:t>E</w:t>
      </w:r>
      <w:r>
        <w:rPr>
          <w:rFonts w:ascii="Times New Roman" w:hAnsi="Times New Roman"/>
          <w:color w:val="322E2B"/>
        </w:rPr>
        <w:t xml:space="preserve">nvironmental </w:t>
      </w:r>
      <w:r w:rsidRPr="00BF702C">
        <w:rPr>
          <w:rFonts w:ascii="Times New Roman" w:hAnsi="Times New Roman"/>
          <w:color w:val="322E2B"/>
        </w:rPr>
        <w:t>S</w:t>
      </w:r>
      <w:r>
        <w:rPr>
          <w:rFonts w:ascii="Times New Roman" w:hAnsi="Times New Roman"/>
          <w:color w:val="322E2B"/>
        </w:rPr>
        <w:t>cience</w:t>
      </w:r>
      <w:r w:rsidRPr="00BF702C">
        <w:rPr>
          <w:rFonts w:ascii="Times New Roman" w:hAnsi="Times New Roman"/>
          <w:color w:val="322E2B"/>
        </w:rPr>
        <w:t xml:space="preserve"> faculty feel that the knowledge in the original Math 1823 </w:t>
      </w:r>
      <w:r>
        <w:rPr>
          <w:rFonts w:ascii="Times New Roman" w:hAnsi="Times New Roman"/>
          <w:color w:val="322E2B"/>
        </w:rPr>
        <w:t xml:space="preserve">and </w:t>
      </w:r>
      <w:r w:rsidRPr="00BF702C">
        <w:rPr>
          <w:rFonts w:ascii="Times New Roman" w:hAnsi="Times New Roman"/>
          <w:color w:val="322E2B"/>
        </w:rPr>
        <w:t>Math 2423 better prepare the students for future courses in the curriculum</w:t>
      </w:r>
      <w:r>
        <w:rPr>
          <w:rFonts w:ascii="Times New Roman" w:hAnsi="Times New Roman"/>
          <w:color w:val="322E2B"/>
        </w:rPr>
        <w:t xml:space="preserve">. </w:t>
      </w:r>
      <w:r w:rsidRPr="00BF702C">
        <w:rPr>
          <w:rFonts w:ascii="Times New Roman" w:hAnsi="Times New Roman"/>
          <w:color w:val="333233"/>
        </w:rPr>
        <w:t>The BIOL 3403 or PBIO 3453 change</w:t>
      </w:r>
      <w:r>
        <w:rPr>
          <w:rFonts w:ascii="Times New Roman" w:hAnsi="Times New Roman"/>
          <w:color w:val="333233"/>
        </w:rPr>
        <w:t>d</w:t>
      </w:r>
      <w:r w:rsidRPr="00BF702C">
        <w:rPr>
          <w:rFonts w:ascii="Times New Roman" w:hAnsi="Times New Roman"/>
          <w:color w:val="333233"/>
        </w:rPr>
        <w:t xml:space="preserve"> when they teach and it conflicts with one of CEES core</w:t>
      </w:r>
      <w:r>
        <w:rPr>
          <w:rFonts w:ascii="Times New Roman" w:hAnsi="Times New Roman"/>
          <w:color w:val="322E2B"/>
        </w:rPr>
        <w:t xml:space="preserve"> </w:t>
      </w:r>
    </w:p>
    <w:p w:rsidR="00816F2C" w:rsidRDefault="00816F2C" w:rsidP="00BF702C">
      <w:pPr>
        <w:autoSpaceDE w:val="0"/>
        <w:autoSpaceDN w:val="0"/>
        <w:adjustRightInd w:val="0"/>
        <w:ind w:left="576" w:hanging="288"/>
        <w:rPr>
          <w:rFonts w:ascii="Times New Roman" w:hAnsi="Times New Roman"/>
          <w:color w:val="333233"/>
        </w:rPr>
      </w:pPr>
    </w:p>
    <w:p w:rsidR="00BF702C" w:rsidRPr="00BF702C" w:rsidRDefault="00BF702C" w:rsidP="00BF702C">
      <w:pPr>
        <w:autoSpaceDE w:val="0"/>
        <w:autoSpaceDN w:val="0"/>
        <w:adjustRightInd w:val="0"/>
        <w:ind w:left="576" w:hanging="288"/>
        <w:rPr>
          <w:rFonts w:ascii="Times New Roman" w:hAnsi="Times New Roman"/>
          <w:color w:val="322E2B"/>
        </w:rPr>
      </w:pPr>
      <w:r>
        <w:rPr>
          <w:rFonts w:ascii="Times New Roman" w:hAnsi="Times New Roman"/>
          <w:u w:val="single"/>
        </w:rPr>
        <w:t>Telecommunications Engineering, Master of Science in Telecommunications Engineering (RPC 339, MC M860).</w:t>
      </w:r>
      <w:r>
        <w:rPr>
          <w:rFonts w:ascii="Times New Roman" w:hAnsi="Times New Roman"/>
          <w:color w:val="322E2B"/>
        </w:rPr>
        <w:t xml:space="preserve"> Option name change to Telecommunications Engineering.</w:t>
      </w:r>
      <w:r>
        <w:rPr>
          <w:rFonts w:ascii="Times New Roman" w:hAnsi="Times New Roman"/>
          <w:color w:val="322E2B"/>
        </w:rPr>
        <w:br/>
      </w:r>
      <w:r w:rsidRPr="00BF702C">
        <w:rPr>
          <w:rFonts w:ascii="Times New Roman" w:hAnsi="Times New Roman"/>
          <w:color w:val="322E2B"/>
          <w:u w:val="single"/>
        </w:rPr>
        <w:t>Reason for request</w:t>
      </w:r>
      <w:r>
        <w:rPr>
          <w:rFonts w:ascii="Times New Roman" w:hAnsi="Times New Roman"/>
          <w:color w:val="322E2B"/>
        </w:rPr>
        <w:t xml:space="preserve">: At Regents level, option name should be consistent with program name. </w:t>
      </w:r>
    </w:p>
    <w:p w:rsidR="007D7C33" w:rsidRPr="00BF702C" w:rsidRDefault="007D7C33" w:rsidP="00BF702C">
      <w:pPr>
        <w:autoSpaceDE w:val="0"/>
        <w:autoSpaceDN w:val="0"/>
        <w:adjustRightInd w:val="0"/>
        <w:ind w:left="576" w:hanging="288"/>
        <w:rPr>
          <w:rFonts w:ascii="Times New Roman" w:hAnsi="Times New Roman"/>
        </w:rPr>
      </w:pPr>
    </w:p>
    <w:p w:rsidR="007D7C33" w:rsidRPr="00102FE2" w:rsidRDefault="007D7C33" w:rsidP="007D7C33">
      <w:pPr>
        <w:autoSpaceDE w:val="0"/>
        <w:autoSpaceDN w:val="0"/>
        <w:adjustRightInd w:val="0"/>
        <w:ind w:left="144"/>
        <w:rPr>
          <w:rFonts w:ascii="Times New Roman" w:hAnsi="Times New Roman"/>
        </w:rPr>
      </w:pPr>
      <w:r w:rsidRPr="00102FE2">
        <w:rPr>
          <w:rFonts w:ascii="Times New Roman" w:hAnsi="Times New Roman"/>
        </w:rPr>
        <w:t>COLLEGE OF L</w:t>
      </w:r>
      <w:r w:rsidR="009E6F47">
        <w:rPr>
          <w:rFonts w:ascii="Times New Roman" w:hAnsi="Times New Roman"/>
        </w:rPr>
        <w:t>IBERAL STUDIES</w:t>
      </w:r>
    </w:p>
    <w:p w:rsidR="00724350" w:rsidRPr="007C6CDD" w:rsidRDefault="00D06F08" w:rsidP="007C6CDD">
      <w:pPr>
        <w:autoSpaceDE w:val="0"/>
        <w:autoSpaceDN w:val="0"/>
        <w:adjustRightInd w:val="0"/>
        <w:ind w:left="576" w:hanging="288"/>
        <w:rPr>
          <w:rFonts w:ascii="Times New Roman" w:hAnsi="Times New Roman"/>
          <w:color w:val="272427"/>
        </w:rPr>
      </w:pPr>
      <w:r w:rsidRPr="00D06F08">
        <w:rPr>
          <w:rFonts w:ascii="Times New Roman" w:hAnsi="Times New Roman"/>
          <w:u w:val="single"/>
        </w:rPr>
        <w:t xml:space="preserve">Liberal Studies, Bachelor of Arts in Liberal Studies (RPC 231, MC B640 and B645). </w:t>
      </w:r>
      <w:r w:rsidRPr="00D06F08">
        <w:rPr>
          <w:rFonts w:ascii="Times New Roman" w:hAnsi="Times New Roman"/>
        </w:rPr>
        <w:t xml:space="preserve">Course requirement change. </w:t>
      </w:r>
      <w:r w:rsidRPr="00D06F08">
        <w:rPr>
          <w:rFonts w:ascii="Times New Roman" w:hAnsi="Times New Roman"/>
          <w:color w:val="272427"/>
        </w:rPr>
        <w:t>Replace the 'Lower-Division Requirements' section and course list with free elective hours and three additional hours added to the remaining major</w:t>
      </w:r>
      <w:r>
        <w:rPr>
          <w:rFonts w:ascii="Times New Roman" w:hAnsi="Times New Roman"/>
          <w:color w:val="272427"/>
        </w:rPr>
        <w:t xml:space="preserve"> </w:t>
      </w:r>
      <w:r w:rsidRPr="00D06F08">
        <w:rPr>
          <w:rFonts w:ascii="Times New Roman" w:hAnsi="Times New Roman"/>
          <w:color w:val="272427"/>
        </w:rPr>
        <w:t>requirements</w:t>
      </w:r>
      <w:r>
        <w:rPr>
          <w:rFonts w:ascii="Times New Roman" w:hAnsi="Times New Roman"/>
          <w:color w:val="272427"/>
        </w:rPr>
        <w:t>. R</w:t>
      </w:r>
      <w:r w:rsidRPr="00D06F08">
        <w:rPr>
          <w:rFonts w:ascii="Times New Roman" w:hAnsi="Times New Roman"/>
          <w:color w:val="272727"/>
        </w:rPr>
        <w:t>ename the 'Upper-Division Requirements' section titl</w:t>
      </w:r>
      <w:r>
        <w:rPr>
          <w:rFonts w:ascii="Times New Roman" w:hAnsi="Times New Roman"/>
          <w:color w:val="272727"/>
        </w:rPr>
        <w:t xml:space="preserve">e to 'Major Core Requirements'. </w:t>
      </w:r>
      <w:r w:rsidRPr="00D06F08">
        <w:rPr>
          <w:rFonts w:ascii="Times New Roman" w:hAnsi="Times New Roman"/>
          <w:color w:val="272627"/>
        </w:rPr>
        <w:t>Add LSTD 1003 and LSTD 2023 to the major core requirements section</w:t>
      </w:r>
      <w:r>
        <w:rPr>
          <w:rFonts w:ascii="Times New Roman" w:hAnsi="Times New Roman"/>
          <w:color w:val="272627"/>
        </w:rPr>
        <w:t>. A</w:t>
      </w:r>
      <w:r w:rsidRPr="00D06F08">
        <w:rPr>
          <w:rFonts w:ascii="Times New Roman" w:hAnsi="Times New Roman"/>
          <w:color w:val="2B2F29"/>
        </w:rPr>
        <w:t>dd LSTD 4954 as a capstone option</w:t>
      </w:r>
      <w:r>
        <w:rPr>
          <w:rFonts w:ascii="Times New Roman" w:hAnsi="Times New Roman"/>
          <w:color w:val="2B2F29"/>
        </w:rPr>
        <w:t>. Re</w:t>
      </w:r>
      <w:r w:rsidRPr="00D06F08">
        <w:rPr>
          <w:rFonts w:ascii="Times New Roman" w:hAnsi="Times New Roman"/>
          <w:color w:val="2D3029"/>
        </w:rPr>
        <w:t>move LSTD 3133, LSTD 3343, and LSTD 3533 from the major core</w:t>
      </w:r>
      <w:r>
        <w:rPr>
          <w:rFonts w:ascii="Times New Roman" w:hAnsi="Times New Roman"/>
          <w:color w:val="272427"/>
        </w:rPr>
        <w:t xml:space="preserve"> </w:t>
      </w:r>
      <w:r w:rsidRPr="00D06F08">
        <w:rPr>
          <w:rFonts w:ascii="Times New Roman" w:hAnsi="Times New Roman"/>
          <w:color w:val="2D3029"/>
        </w:rPr>
        <w:t xml:space="preserve">requirements section. </w:t>
      </w:r>
      <w:r w:rsidRPr="00D06F08">
        <w:rPr>
          <w:rFonts w:ascii="Times New Roman" w:hAnsi="Times New Roman"/>
          <w:color w:val="262626"/>
        </w:rPr>
        <w:t xml:space="preserve">Add 'Primary Area of Concentration Requirements' </w:t>
      </w:r>
      <w:r w:rsidR="007C6CDD">
        <w:rPr>
          <w:rFonts w:ascii="Times New Roman" w:hAnsi="Times New Roman"/>
          <w:color w:val="2C2728"/>
        </w:rPr>
        <w:t xml:space="preserve">with </w:t>
      </w:r>
      <w:r w:rsidR="007C6CDD" w:rsidRPr="00D06F08">
        <w:rPr>
          <w:rFonts w:ascii="Times New Roman" w:hAnsi="Times New Roman"/>
          <w:color w:val="2C2728"/>
        </w:rPr>
        <w:t>three new areas of concentration - Humanities, Natural Sciences and Social</w:t>
      </w:r>
      <w:r w:rsidR="007C6CDD">
        <w:rPr>
          <w:rFonts w:ascii="Times New Roman" w:hAnsi="Times New Roman"/>
          <w:color w:val="272427"/>
        </w:rPr>
        <w:t xml:space="preserve"> </w:t>
      </w:r>
      <w:r w:rsidR="007C6CDD">
        <w:rPr>
          <w:rFonts w:ascii="Times New Roman" w:hAnsi="Times New Roman"/>
          <w:color w:val="2C2728"/>
        </w:rPr>
        <w:t>Sciences</w:t>
      </w:r>
      <w:r w:rsidRPr="00D06F08">
        <w:rPr>
          <w:rFonts w:ascii="Times New Roman" w:hAnsi="Times New Roman"/>
          <w:color w:val="262626"/>
        </w:rPr>
        <w:t>.</w:t>
      </w:r>
      <w:r>
        <w:rPr>
          <w:rFonts w:ascii="Times New Roman" w:hAnsi="Times New Roman"/>
          <w:color w:val="272427"/>
        </w:rPr>
        <w:t xml:space="preserve"> </w:t>
      </w:r>
      <w:r w:rsidRPr="00D06F08">
        <w:rPr>
          <w:rFonts w:ascii="Times New Roman" w:hAnsi="Times New Roman"/>
          <w:color w:val="2C2628"/>
        </w:rPr>
        <w:t>There will be 18 credit hours of primary area of concentration requirements.</w:t>
      </w:r>
      <w:r w:rsidRPr="00D06F08">
        <w:rPr>
          <w:rFonts w:ascii="Times New Roman" w:hAnsi="Times New Roman"/>
          <w:color w:val="2C2728"/>
        </w:rPr>
        <w:t xml:space="preserve"> </w:t>
      </w:r>
      <w:r w:rsidRPr="00D06F08">
        <w:rPr>
          <w:rFonts w:ascii="Times New Roman" w:hAnsi="Times New Roman"/>
        </w:rPr>
        <w:t xml:space="preserve">Rename 'Upper-Division Major Electives' section title to 'Secondary </w:t>
      </w:r>
      <w:r w:rsidRPr="00D06F08">
        <w:rPr>
          <w:rFonts w:ascii="Times New Roman" w:hAnsi="Times New Roman"/>
          <w:bCs/>
        </w:rPr>
        <w:t>Area of Concentration</w:t>
      </w:r>
      <w:r w:rsidRPr="00D06F08">
        <w:rPr>
          <w:rFonts w:ascii="Times New Roman" w:hAnsi="Times New Roman"/>
          <w:b/>
          <w:bCs/>
        </w:rPr>
        <w:t xml:space="preserve"> </w:t>
      </w:r>
      <w:r w:rsidRPr="00D06F08">
        <w:rPr>
          <w:rFonts w:ascii="Times New Roman" w:hAnsi="Times New Roman"/>
        </w:rPr>
        <w:t>Electives'.</w:t>
      </w:r>
      <w:r w:rsidR="007C6CDD">
        <w:rPr>
          <w:rFonts w:ascii="Times New Roman" w:hAnsi="Times New Roman"/>
          <w:color w:val="272427"/>
        </w:rPr>
        <w:t xml:space="preserve"> </w:t>
      </w:r>
      <w:r w:rsidRPr="00D06F08">
        <w:rPr>
          <w:rFonts w:ascii="Times New Roman" w:hAnsi="Times New Roman"/>
        </w:rPr>
        <w:t>Reduce the credit hours required from 9 to 6.</w:t>
      </w:r>
      <w:r w:rsidRPr="00D06F08">
        <w:rPr>
          <w:rFonts w:ascii="Times New Roman" w:hAnsi="Times New Roman"/>
          <w:color w:val="272427"/>
        </w:rPr>
        <w:t xml:space="preserve"> </w:t>
      </w:r>
      <w:r w:rsidRPr="00D06F08">
        <w:rPr>
          <w:rFonts w:ascii="Times New Roman" w:hAnsi="Times New Roman"/>
        </w:rPr>
        <w:t xml:space="preserve">Total credit hours for the degree will change from 126 hours to 120 hours. </w:t>
      </w:r>
      <w:r w:rsidRPr="00D06F08">
        <w:rPr>
          <w:rFonts w:ascii="Times New Roman" w:hAnsi="Times New Roman"/>
        </w:rPr>
        <w:br/>
      </w:r>
      <w:r w:rsidRPr="007C6CDD">
        <w:rPr>
          <w:rFonts w:ascii="Times New Roman" w:hAnsi="Times New Roman"/>
          <w:u w:val="single"/>
        </w:rPr>
        <w:t>Reason for request:</w:t>
      </w:r>
      <w:r w:rsidRPr="00D06F08">
        <w:rPr>
          <w:rFonts w:ascii="Times New Roman" w:hAnsi="Times New Roman"/>
        </w:rPr>
        <w:t xml:space="preserve"> </w:t>
      </w:r>
      <w:r w:rsidRPr="00D06F08">
        <w:rPr>
          <w:rFonts w:ascii="Times New Roman" w:hAnsi="Times New Roman"/>
          <w:color w:val="222223"/>
        </w:rPr>
        <w:t>The primary reason for proposing changes to the Bachelor of Arts in Liberal Studies (BALS)</w:t>
      </w:r>
      <w:r w:rsidR="007C6CDD">
        <w:rPr>
          <w:rFonts w:ascii="Times New Roman" w:hAnsi="Times New Roman"/>
          <w:color w:val="272427"/>
        </w:rPr>
        <w:t xml:space="preserve"> </w:t>
      </w:r>
      <w:r w:rsidRPr="00D06F08">
        <w:rPr>
          <w:rFonts w:ascii="Times New Roman" w:hAnsi="Times New Roman"/>
          <w:color w:val="222223"/>
        </w:rPr>
        <w:t>program regards the need to update its degree map to provide students more concentrated</w:t>
      </w:r>
      <w:r w:rsidR="007C6CDD">
        <w:rPr>
          <w:rFonts w:ascii="Times New Roman" w:hAnsi="Times New Roman"/>
          <w:color w:val="272427"/>
        </w:rPr>
        <w:t xml:space="preserve"> </w:t>
      </w:r>
      <w:r w:rsidRPr="00D06F08">
        <w:rPr>
          <w:rFonts w:ascii="Times New Roman" w:hAnsi="Times New Roman"/>
          <w:color w:val="222223"/>
        </w:rPr>
        <w:t>study in one of three designated discipline areas: Humanities, Natural Sciences, and Social</w:t>
      </w:r>
      <w:r w:rsidR="007C6CDD">
        <w:rPr>
          <w:rFonts w:ascii="Times New Roman" w:hAnsi="Times New Roman"/>
          <w:color w:val="272427"/>
        </w:rPr>
        <w:t xml:space="preserve"> </w:t>
      </w:r>
      <w:r w:rsidRPr="00D06F08">
        <w:rPr>
          <w:rFonts w:ascii="Times New Roman" w:hAnsi="Times New Roman"/>
          <w:color w:val="222223"/>
        </w:rPr>
        <w:t>Sciences. The College of Liberal Studies' interdisciplinary courses are intended to prepare</w:t>
      </w:r>
      <w:r w:rsidR="007C6CDD">
        <w:rPr>
          <w:rFonts w:ascii="Times New Roman" w:hAnsi="Times New Roman"/>
          <w:color w:val="272427"/>
        </w:rPr>
        <w:t xml:space="preserve"> </w:t>
      </w:r>
      <w:r w:rsidRPr="00D06F08">
        <w:rPr>
          <w:rFonts w:ascii="Times New Roman" w:hAnsi="Times New Roman"/>
          <w:color w:val="222223"/>
        </w:rPr>
        <w:t>students for a personal, lifelong journey of learning. We believe the proposed curriculum</w:t>
      </w:r>
      <w:r w:rsidR="007C6CDD">
        <w:rPr>
          <w:rFonts w:ascii="Times New Roman" w:hAnsi="Times New Roman"/>
          <w:color w:val="272427"/>
        </w:rPr>
        <w:t xml:space="preserve"> </w:t>
      </w:r>
      <w:r w:rsidRPr="00D06F08">
        <w:rPr>
          <w:rFonts w:ascii="Times New Roman" w:hAnsi="Times New Roman"/>
          <w:color w:val="222223"/>
        </w:rPr>
        <w:t>modifications will continue to meet this program objective while providing students a stronger</w:t>
      </w:r>
      <w:r w:rsidR="007C6CDD">
        <w:rPr>
          <w:rFonts w:ascii="Times New Roman" w:hAnsi="Times New Roman"/>
          <w:color w:val="272427"/>
        </w:rPr>
        <w:t xml:space="preserve"> </w:t>
      </w:r>
      <w:r w:rsidRPr="00D06F08">
        <w:rPr>
          <w:rFonts w:ascii="Times New Roman" w:hAnsi="Times New Roman"/>
          <w:color w:val="222223"/>
        </w:rPr>
        <w:t>background and analytical skillset in their selected discipline area.</w:t>
      </w:r>
      <w:r w:rsidR="007C6CDD">
        <w:rPr>
          <w:rFonts w:ascii="Times New Roman" w:hAnsi="Times New Roman"/>
          <w:color w:val="272427"/>
        </w:rPr>
        <w:t xml:space="preserve"> </w:t>
      </w:r>
      <w:r w:rsidRPr="00D06F08">
        <w:rPr>
          <w:rFonts w:ascii="Times New Roman" w:hAnsi="Times New Roman"/>
          <w:color w:val="262627"/>
        </w:rPr>
        <w:t>A secondary reason for modifying the BALS program is that it has not been updated in over 20</w:t>
      </w:r>
      <w:r w:rsidR="007C6CDD">
        <w:rPr>
          <w:rFonts w:ascii="Times New Roman" w:hAnsi="Times New Roman"/>
          <w:color w:val="272427"/>
        </w:rPr>
        <w:t xml:space="preserve"> </w:t>
      </w:r>
      <w:r w:rsidRPr="00D06F08">
        <w:rPr>
          <w:rFonts w:ascii="Times New Roman" w:hAnsi="Times New Roman"/>
          <w:color w:val="262627"/>
        </w:rPr>
        <w:t>years. When the degree requirements were last modified in 1993, the BALS curriculum was</w:t>
      </w:r>
      <w:r w:rsidR="007C6CDD">
        <w:rPr>
          <w:rFonts w:ascii="Times New Roman" w:hAnsi="Times New Roman"/>
          <w:color w:val="272427"/>
        </w:rPr>
        <w:t xml:space="preserve"> </w:t>
      </w:r>
      <w:r w:rsidRPr="00D06F08">
        <w:rPr>
          <w:rFonts w:ascii="Times New Roman" w:hAnsi="Times New Roman"/>
          <w:color w:val="262627"/>
        </w:rPr>
        <w:t>designed as a series of 4, 8, and 12-hour course section blocks graded on an S/U scale. In 2003,</w:t>
      </w:r>
      <w:r w:rsidR="007C6CDD">
        <w:rPr>
          <w:rFonts w:ascii="Times New Roman" w:hAnsi="Times New Roman"/>
          <w:color w:val="272427"/>
        </w:rPr>
        <w:t xml:space="preserve"> </w:t>
      </w:r>
      <w:r w:rsidRPr="00D06F08">
        <w:rPr>
          <w:rFonts w:ascii="Times New Roman" w:hAnsi="Times New Roman"/>
          <w:color w:val="262627"/>
        </w:rPr>
        <w:t>CLS converted its courses to the three-hour, letter-graded model utilized for most non-lab</w:t>
      </w:r>
      <w:r w:rsidR="007C6CDD">
        <w:rPr>
          <w:rFonts w:ascii="Times New Roman" w:hAnsi="Times New Roman"/>
          <w:color w:val="272427"/>
        </w:rPr>
        <w:t xml:space="preserve"> </w:t>
      </w:r>
      <w:r w:rsidRPr="00D06F08">
        <w:rPr>
          <w:rFonts w:ascii="Times New Roman" w:hAnsi="Times New Roman"/>
          <w:color w:val="262627"/>
        </w:rPr>
        <w:t>courses at the University of Oklahoma. These updated courses are listed on the current BALS</w:t>
      </w:r>
      <w:r w:rsidR="007C6CDD">
        <w:rPr>
          <w:rFonts w:ascii="Times New Roman" w:hAnsi="Times New Roman"/>
          <w:color w:val="272427"/>
        </w:rPr>
        <w:t xml:space="preserve"> </w:t>
      </w:r>
      <w:r w:rsidRPr="00D06F08">
        <w:rPr>
          <w:rFonts w:ascii="Times New Roman" w:hAnsi="Times New Roman"/>
          <w:color w:val="262627"/>
        </w:rPr>
        <w:t>degree check sheet but need to be formally codified in BALS program documentation.</w:t>
      </w:r>
      <w:r w:rsidR="007C6CDD">
        <w:rPr>
          <w:rFonts w:ascii="Times New Roman" w:hAnsi="Times New Roman"/>
          <w:color w:val="272427"/>
        </w:rPr>
        <w:t xml:space="preserve"> </w:t>
      </w:r>
      <w:r w:rsidRPr="00D06F08">
        <w:rPr>
          <w:rFonts w:ascii="Times New Roman" w:hAnsi="Times New Roman"/>
          <w:color w:val="302927"/>
        </w:rPr>
        <w:t>A third and final reason for modifying the BALS degree is to align the program with other CLS</w:t>
      </w:r>
      <w:r w:rsidR="007C6CDD">
        <w:rPr>
          <w:rFonts w:ascii="Times New Roman" w:hAnsi="Times New Roman"/>
          <w:color w:val="272427"/>
        </w:rPr>
        <w:t xml:space="preserve"> </w:t>
      </w:r>
      <w:r w:rsidRPr="00D06F08">
        <w:rPr>
          <w:rFonts w:ascii="Times New Roman" w:hAnsi="Times New Roman"/>
          <w:color w:val="302927"/>
        </w:rPr>
        <w:t>undergraduate degrees. In comparison, the BALS requires more hours to complete the</w:t>
      </w:r>
      <w:r w:rsidR="007C6CDD">
        <w:rPr>
          <w:rFonts w:ascii="Times New Roman" w:hAnsi="Times New Roman"/>
          <w:color w:val="272427"/>
        </w:rPr>
        <w:t xml:space="preserve"> </w:t>
      </w:r>
      <w:r w:rsidRPr="00D06F08">
        <w:rPr>
          <w:rFonts w:ascii="Times New Roman" w:hAnsi="Times New Roman"/>
          <w:color w:val="302927"/>
        </w:rPr>
        <w:t>program (126 vs. 120) and is overly prescriptive in the type and amount of lower-division</w:t>
      </w:r>
      <w:r w:rsidR="007C6CDD">
        <w:rPr>
          <w:rFonts w:ascii="Times New Roman" w:hAnsi="Times New Roman"/>
          <w:color w:val="272427"/>
        </w:rPr>
        <w:t xml:space="preserve"> </w:t>
      </w:r>
      <w:r w:rsidRPr="00D06F08">
        <w:rPr>
          <w:rFonts w:ascii="Times New Roman" w:hAnsi="Times New Roman"/>
          <w:color w:val="302927"/>
        </w:rPr>
        <w:t>courses required. In reference to the latter issue, lower-division courses requirements were</w:t>
      </w:r>
      <w:r w:rsidR="007C6CDD">
        <w:rPr>
          <w:rFonts w:ascii="Times New Roman" w:hAnsi="Times New Roman"/>
          <w:color w:val="272427"/>
        </w:rPr>
        <w:t xml:space="preserve"> </w:t>
      </w:r>
      <w:r w:rsidRPr="00D06F08">
        <w:rPr>
          <w:rFonts w:ascii="Times New Roman" w:hAnsi="Times New Roman"/>
          <w:color w:val="302927"/>
        </w:rPr>
        <w:t>originally included in the program to help students with little to no previous college coursework</w:t>
      </w:r>
      <w:r w:rsidR="007C6CDD">
        <w:rPr>
          <w:rFonts w:ascii="Times New Roman" w:hAnsi="Times New Roman"/>
          <w:color w:val="272427"/>
        </w:rPr>
        <w:t xml:space="preserve"> </w:t>
      </w:r>
      <w:r w:rsidRPr="00D06F08">
        <w:rPr>
          <w:rFonts w:ascii="Times New Roman" w:hAnsi="Times New Roman"/>
          <w:color w:val="302927"/>
        </w:rPr>
        <w:t>have a structured path to degree completion (with very few free electives). Today, the majority</w:t>
      </w:r>
      <w:r w:rsidR="007C6CDD">
        <w:rPr>
          <w:rFonts w:ascii="Times New Roman" w:hAnsi="Times New Roman"/>
          <w:color w:val="272427"/>
        </w:rPr>
        <w:t xml:space="preserve"> </w:t>
      </w:r>
      <w:r w:rsidRPr="00D06F08">
        <w:rPr>
          <w:rFonts w:ascii="Times New Roman" w:hAnsi="Times New Roman"/>
          <w:color w:val="302927"/>
        </w:rPr>
        <w:t>of new BALS students enter the program with 60 or more transfer credit hours. CLS also has a</w:t>
      </w:r>
      <w:r w:rsidR="007C6CDD">
        <w:rPr>
          <w:rFonts w:ascii="Times New Roman" w:hAnsi="Times New Roman"/>
          <w:color w:val="272427"/>
        </w:rPr>
        <w:t xml:space="preserve"> </w:t>
      </w:r>
      <w:r w:rsidRPr="00D06F08">
        <w:rPr>
          <w:rFonts w:ascii="Times New Roman" w:hAnsi="Times New Roman"/>
          <w:color w:val="302927"/>
        </w:rPr>
        <w:t>large enough academic advising department to properly steer students towards the courses</w:t>
      </w:r>
      <w:r w:rsidR="007C6CDD">
        <w:rPr>
          <w:rFonts w:ascii="Times New Roman" w:hAnsi="Times New Roman"/>
          <w:color w:val="272427"/>
        </w:rPr>
        <w:t xml:space="preserve"> </w:t>
      </w:r>
      <w:r w:rsidRPr="00D06F08">
        <w:rPr>
          <w:rFonts w:ascii="Times New Roman" w:hAnsi="Times New Roman"/>
          <w:color w:val="302927"/>
        </w:rPr>
        <w:t>they need to complete their degrees while allowing them more flexibility to select their elective</w:t>
      </w:r>
      <w:r w:rsidR="007C6CDD">
        <w:rPr>
          <w:rFonts w:ascii="Times New Roman" w:hAnsi="Times New Roman"/>
          <w:color w:val="272427"/>
        </w:rPr>
        <w:t xml:space="preserve"> </w:t>
      </w:r>
      <w:r w:rsidRPr="00D06F08">
        <w:rPr>
          <w:rFonts w:ascii="Times New Roman" w:hAnsi="Times New Roman"/>
          <w:color w:val="302927"/>
        </w:rPr>
        <w:t>coursework.</w:t>
      </w:r>
    </w:p>
    <w:p w:rsidR="00D06F08" w:rsidRDefault="00D06F08" w:rsidP="000A4DDD">
      <w:pPr>
        <w:autoSpaceDE w:val="0"/>
        <w:autoSpaceDN w:val="0"/>
        <w:adjustRightInd w:val="0"/>
        <w:ind w:left="288" w:hanging="288"/>
        <w:rPr>
          <w:rFonts w:ascii="Times New Roman" w:hAnsi="Times New Roman"/>
          <w:b/>
        </w:rPr>
      </w:pPr>
    </w:p>
    <w:p w:rsidR="00972E86" w:rsidRPr="00102FE2" w:rsidRDefault="000A4DDD" w:rsidP="000A4DDD">
      <w:pPr>
        <w:autoSpaceDE w:val="0"/>
        <w:autoSpaceDN w:val="0"/>
        <w:adjustRightInd w:val="0"/>
        <w:ind w:left="288" w:hanging="288"/>
        <w:rPr>
          <w:rFonts w:ascii="Times New Roman" w:hAnsi="Times New Roman"/>
          <w:b/>
        </w:rPr>
      </w:pPr>
      <w:r w:rsidRPr="00102FE2">
        <w:rPr>
          <w:rFonts w:ascii="Times New Roman" w:hAnsi="Times New Roman"/>
          <w:b/>
        </w:rPr>
        <w:t>ADMINISTRATIVE/INTERNAL</w:t>
      </w:r>
    </w:p>
    <w:p w:rsidR="000A4DDD" w:rsidRPr="006C0EFF" w:rsidRDefault="006C0EFF" w:rsidP="006C0EFF">
      <w:pPr>
        <w:autoSpaceDE w:val="0"/>
        <w:autoSpaceDN w:val="0"/>
        <w:adjustRightInd w:val="0"/>
        <w:ind w:left="576" w:hanging="288"/>
        <w:rPr>
          <w:rFonts w:ascii="Times New Roman" w:hAnsi="Times New Roman"/>
        </w:rPr>
      </w:pPr>
      <w:r w:rsidRPr="006C0EFF">
        <w:rPr>
          <w:rFonts w:ascii="Times New Roman" w:hAnsi="Times New Roman"/>
        </w:rPr>
        <w:t xml:space="preserve">GALLOGLY </w:t>
      </w:r>
      <w:r w:rsidR="000A4DDD" w:rsidRPr="006C0EFF">
        <w:rPr>
          <w:rFonts w:ascii="Times New Roman" w:hAnsi="Times New Roman"/>
        </w:rPr>
        <w:t xml:space="preserve">COLLEGE OF </w:t>
      </w:r>
      <w:r w:rsidRPr="006C0EFF">
        <w:rPr>
          <w:rFonts w:ascii="Times New Roman" w:hAnsi="Times New Roman"/>
        </w:rPr>
        <w:t>ENGINEEIRING</w:t>
      </w:r>
    </w:p>
    <w:p w:rsidR="000A4DDD" w:rsidRDefault="006C0EFF" w:rsidP="006C0EFF">
      <w:pPr>
        <w:autoSpaceDE w:val="0"/>
        <w:autoSpaceDN w:val="0"/>
        <w:adjustRightInd w:val="0"/>
        <w:ind w:left="576" w:hanging="288"/>
        <w:rPr>
          <w:rFonts w:ascii="Times New Roman" w:hAnsi="Times New Roman"/>
          <w:color w:val="232424"/>
        </w:rPr>
      </w:pPr>
      <w:r w:rsidRPr="006C0EFF">
        <w:rPr>
          <w:rFonts w:ascii="Times New Roman" w:hAnsi="Times New Roman"/>
          <w:u w:val="single"/>
        </w:rPr>
        <w:t xml:space="preserve">Industrial and Systems Engineering, Bachelor of Science in Industrial and Systems Engineering (Standard Option) and Mater of Science in Industrial and Systems Engineering (RPC 129/130, MC A524/F524). </w:t>
      </w:r>
      <w:r w:rsidRPr="006C0EFF">
        <w:rPr>
          <w:rFonts w:ascii="Times New Roman" w:hAnsi="Times New Roman"/>
        </w:rPr>
        <w:t xml:space="preserve">Course and program requirement change. </w:t>
      </w:r>
      <w:r w:rsidRPr="006C0EFF">
        <w:rPr>
          <w:rFonts w:ascii="Times New Roman" w:hAnsi="Times New Roman"/>
          <w:color w:val="292226"/>
        </w:rPr>
        <w:t>We are adding a non</w:t>
      </w:r>
      <w:r w:rsidRPr="006C0EFF">
        <w:rPr>
          <w:rFonts w:ascii="Times New Roman" w:hAnsi="Times New Roman"/>
          <w:color w:val="4C5040"/>
        </w:rPr>
        <w:t>-</w:t>
      </w:r>
      <w:r w:rsidRPr="006C0EFF">
        <w:rPr>
          <w:rFonts w:ascii="Times New Roman" w:hAnsi="Times New Roman"/>
          <w:color w:val="292226"/>
        </w:rPr>
        <w:t>thesis option for the accelerated ISE BS/MS d</w:t>
      </w:r>
      <w:r>
        <w:rPr>
          <w:rFonts w:ascii="Times New Roman" w:hAnsi="Times New Roman"/>
          <w:color w:val="292226"/>
        </w:rPr>
        <w:t xml:space="preserve">egree. The requirements for the </w:t>
      </w:r>
      <w:r w:rsidRPr="006C0EFF">
        <w:rPr>
          <w:rFonts w:ascii="Times New Roman" w:hAnsi="Times New Roman"/>
          <w:color w:val="292226"/>
        </w:rPr>
        <w:t>thesis option will not change, but students who wish to p</w:t>
      </w:r>
      <w:r>
        <w:rPr>
          <w:rFonts w:ascii="Times New Roman" w:hAnsi="Times New Roman"/>
          <w:color w:val="292226"/>
        </w:rPr>
        <w:t>ur</w:t>
      </w:r>
      <w:r w:rsidRPr="006C0EFF">
        <w:rPr>
          <w:rFonts w:ascii="Times New Roman" w:hAnsi="Times New Roman"/>
          <w:color w:val="292226"/>
        </w:rPr>
        <w:t>sue th</w:t>
      </w:r>
      <w:r>
        <w:rPr>
          <w:rFonts w:ascii="Times New Roman" w:hAnsi="Times New Roman"/>
          <w:color w:val="292226"/>
        </w:rPr>
        <w:t xml:space="preserve">e non-thesis option will not be </w:t>
      </w:r>
      <w:r w:rsidRPr="006C0EFF">
        <w:rPr>
          <w:rFonts w:ascii="Times New Roman" w:hAnsi="Times New Roman"/>
          <w:color w:val="292226"/>
        </w:rPr>
        <w:t xml:space="preserve">required to take 6 thesis research hours or write a thesis. They will instead be required to take </w:t>
      </w:r>
      <w:r>
        <w:rPr>
          <w:rFonts w:ascii="Times New Roman" w:hAnsi="Times New Roman"/>
          <w:color w:val="292226"/>
        </w:rPr>
        <w:t xml:space="preserve">9 </w:t>
      </w:r>
      <w:r w:rsidRPr="006C0EFF">
        <w:rPr>
          <w:rFonts w:ascii="Times New Roman" w:hAnsi="Times New Roman"/>
          <w:color w:val="292226"/>
        </w:rPr>
        <w:t xml:space="preserve">additional elective </w:t>
      </w:r>
      <w:r>
        <w:rPr>
          <w:rFonts w:ascii="Times New Roman" w:hAnsi="Times New Roman"/>
          <w:color w:val="292226"/>
        </w:rPr>
        <w:t xml:space="preserve">hours </w:t>
      </w:r>
      <w:r w:rsidRPr="006C0EFF">
        <w:rPr>
          <w:rFonts w:ascii="Times New Roman" w:hAnsi="Times New Roman"/>
          <w:color w:val="292226"/>
        </w:rPr>
        <w:t xml:space="preserve">and will take a comprehensive exam at the end of their final semester. </w:t>
      </w:r>
      <w:r w:rsidRPr="006C0EFF">
        <w:rPr>
          <w:rFonts w:ascii="Times New Roman" w:hAnsi="Times New Roman"/>
          <w:color w:val="272125"/>
        </w:rPr>
        <w:t>The total number of hours will not change for students pursing the thesis option. Students that pursue</w:t>
      </w:r>
      <w:r>
        <w:rPr>
          <w:rFonts w:ascii="Times New Roman" w:hAnsi="Times New Roman"/>
          <w:color w:val="292226"/>
        </w:rPr>
        <w:t xml:space="preserve"> </w:t>
      </w:r>
      <w:r w:rsidRPr="006C0EFF">
        <w:rPr>
          <w:rFonts w:ascii="Times New Roman" w:hAnsi="Times New Roman"/>
          <w:color w:val="272125"/>
        </w:rPr>
        <w:t>the non-thesis option will be required to take an additional 3 hours for a total of 33 hours to earn the</w:t>
      </w:r>
      <w:r>
        <w:rPr>
          <w:rFonts w:ascii="Times New Roman" w:hAnsi="Times New Roman"/>
          <w:color w:val="292226"/>
        </w:rPr>
        <w:t xml:space="preserve"> </w:t>
      </w:r>
      <w:r w:rsidRPr="006C0EFF">
        <w:rPr>
          <w:rFonts w:ascii="Times New Roman" w:hAnsi="Times New Roman"/>
          <w:color w:val="272125"/>
        </w:rPr>
        <w:t xml:space="preserve">MS non-thesis. </w:t>
      </w:r>
      <w:r w:rsidRPr="006C0EFF">
        <w:rPr>
          <w:rFonts w:ascii="Times New Roman" w:hAnsi="Times New Roman"/>
          <w:color w:val="292226"/>
        </w:rPr>
        <w:t>Total credit hours for the accelerated dual degree program will change from 142 hours to 142-145 hours.</w:t>
      </w:r>
      <w:r w:rsidRPr="006C0EFF">
        <w:rPr>
          <w:rFonts w:ascii="Times New Roman" w:hAnsi="Times New Roman"/>
          <w:color w:val="292226"/>
        </w:rPr>
        <w:br/>
      </w:r>
      <w:r w:rsidRPr="006C0EFF">
        <w:rPr>
          <w:rFonts w:ascii="Times New Roman" w:hAnsi="Times New Roman"/>
          <w:color w:val="292226"/>
          <w:u w:val="single"/>
        </w:rPr>
        <w:t>Reason for request</w:t>
      </w:r>
      <w:r w:rsidRPr="006C0EFF">
        <w:rPr>
          <w:rFonts w:ascii="Times New Roman" w:hAnsi="Times New Roman"/>
          <w:color w:val="292226"/>
        </w:rPr>
        <w:t xml:space="preserve">: </w:t>
      </w:r>
      <w:r w:rsidRPr="006C0EFF">
        <w:rPr>
          <w:rFonts w:ascii="Times New Roman" w:hAnsi="Times New Roman"/>
          <w:color w:val="232424"/>
        </w:rPr>
        <w:t>The master's degree, non-thesis option, is considered a terminal degree. Many talented students are</w:t>
      </w:r>
      <w:r>
        <w:rPr>
          <w:rFonts w:ascii="Times New Roman" w:hAnsi="Times New Roman"/>
          <w:color w:val="292226"/>
        </w:rPr>
        <w:t xml:space="preserve"> </w:t>
      </w:r>
      <w:r w:rsidRPr="006C0EFF">
        <w:rPr>
          <w:rFonts w:ascii="Times New Roman" w:hAnsi="Times New Roman"/>
          <w:color w:val="232424"/>
        </w:rPr>
        <w:t>qualified for graduate studies and desire a "terminal" master's degree because they have no intent in</w:t>
      </w:r>
      <w:r>
        <w:rPr>
          <w:rFonts w:ascii="Times New Roman" w:hAnsi="Times New Roman"/>
          <w:color w:val="292226"/>
        </w:rPr>
        <w:t xml:space="preserve"> </w:t>
      </w:r>
      <w:r w:rsidRPr="006C0EFF">
        <w:rPr>
          <w:rFonts w:ascii="Times New Roman" w:hAnsi="Times New Roman"/>
          <w:color w:val="232424"/>
        </w:rPr>
        <w:t>furthering their education toward a PhD. The non-thesis option for our accelerated BS/MS program</w:t>
      </w:r>
      <w:r>
        <w:rPr>
          <w:rFonts w:ascii="Times New Roman" w:hAnsi="Times New Roman"/>
          <w:color w:val="292226"/>
        </w:rPr>
        <w:t xml:space="preserve"> </w:t>
      </w:r>
      <w:r w:rsidRPr="006C0EFF">
        <w:rPr>
          <w:rFonts w:ascii="Times New Roman" w:hAnsi="Times New Roman"/>
          <w:color w:val="232424"/>
        </w:rPr>
        <w:t>would allow us to retain more of our talented undergraduate students in our MS program.</w:t>
      </w:r>
    </w:p>
    <w:p w:rsidR="00816F2C" w:rsidRPr="006C0EFF" w:rsidRDefault="00816F2C" w:rsidP="006C0EFF">
      <w:pPr>
        <w:autoSpaceDE w:val="0"/>
        <w:autoSpaceDN w:val="0"/>
        <w:adjustRightInd w:val="0"/>
        <w:ind w:left="576" w:hanging="288"/>
        <w:rPr>
          <w:rFonts w:ascii="Times New Roman" w:hAnsi="Times New Roman"/>
          <w:color w:val="292226"/>
        </w:rPr>
      </w:pPr>
      <w:bookmarkStart w:id="0" w:name="_GoBack"/>
      <w:bookmarkEnd w:id="0"/>
    </w:p>
    <w:sectPr w:rsidR="00816F2C" w:rsidRPr="006C0EFF" w:rsidSect="00DA162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E6" w:rsidRDefault="00281BE6" w:rsidP="0098518F">
      <w:r>
        <w:separator/>
      </w:r>
    </w:p>
  </w:endnote>
  <w:endnote w:type="continuationSeparator" w:id="0">
    <w:p w:rsidR="00281BE6" w:rsidRDefault="00281BE6" w:rsidP="009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99508"/>
      <w:docPartObj>
        <w:docPartGallery w:val="Page Numbers (Bottom of Page)"/>
        <w:docPartUnique/>
      </w:docPartObj>
    </w:sdtPr>
    <w:sdtEndPr>
      <w:rPr>
        <w:noProof/>
      </w:rPr>
    </w:sdtEndPr>
    <w:sdtContent>
      <w:p w:rsidR="00281BE6" w:rsidRDefault="00281BE6">
        <w:pPr>
          <w:pStyle w:val="Footer"/>
          <w:jc w:val="center"/>
        </w:pPr>
        <w:r>
          <w:fldChar w:fldCharType="begin"/>
        </w:r>
        <w:r>
          <w:instrText xml:space="preserve"> PAGE   \* MERGEFORMAT </w:instrText>
        </w:r>
        <w:r>
          <w:fldChar w:fldCharType="separate"/>
        </w:r>
        <w:r w:rsidR="009C47A9">
          <w:rPr>
            <w:noProof/>
          </w:rPr>
          <w:t>2</w:t>
        </w:r>
        <w:r>
          <w:rPr>
            <w:noProof/>
          </w:rPr>
          <w:fldChar w:fldCharType="end"/>
        </w:r>
      </w:p>
    </w:sdtContent>
  </w:sdt>
  <w:p w:rsidR="00281BE6" w:rsidRDefault="00281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E6" w:rsidRDefault="00281BE6" w:rsidP="0098518F">
      <w:r>
        <w:separator/>
      </w:r>
    </w:p>
  </w:footnote>
  <w:footnote w:type="continuationSeparator" w:id="0">
    <w:p w:rsidR="00281BE6" w:rsidRDefault="00281BE6" w:rsidP="0098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1380"/>
    <w:rsid w:val="00001C32"/>
    <w:rsid w:val="00004028"/>
    <w:rsid w:val="0000534C"/>
    <w:rsid w:val="00007316"/>
    <w:rsid w:val="00007612"/>
    <w:rsid w:val="000078E4"/>
    <w:rsid w:val="00011168"/>
    <w:rsid w:val="000137A5"/>
    <w:rsid w:val="00022B39"/>
    <w:rsid w:val="00025C9F"/>
    <w:rsid w:val="00026806"/>
    <w:rsid w:val="00033E63"/>
    <w:rsid w:val="00034654"/>
    <w:rsid w:val="000369F3"/>
    <w:rsid w:val="00040398"/>
    <w:rsid w:val="00040F49"/>
    <w:rsid w:val="00041555"/>
    <w:rsid w:val="00041FC5"/>
    <w:rsid w:val="00045610"/>
    <w:rsid w:val="00051765"/>
    <w:rsid w:val="00051F36"/>
    <w:rsid w:val="00052A84"/>
    <w:rsid w:val="00055DC2"/>
    <w:rsid w:val="00057FC1"/>
    <w:rsid w:val="00063BCE"/>
    <w:rsid w:val="00064D20"/>
    <w:rsid w:val="00072579"/>
    <w:rsid w:val="000736FB"/>
    <w:rsid w:val="000760C0"/>
    <w:rsid w:val="00076833"/>
    <w:rsid w:val="00077267"/>
    <w:rsid w:val="00081E7D"/>
    <w:rsid w:val="00084AEE"/>
    <w:rsid w:val="000853AD"/>
    <w:rsid w:val="00094495"/>
    <w:rsid w:val="000962BE"/>
    <w:rsid w:val="000977F5"/>
    <w:rsid w:val="00097F80"/>
    <w:rsid w:val="000A0F8B"/>
    <w:rsid w:val="000A1FB1"/>
    <w:rsid w:val="000A276B"/>
    <w:rsid w:val="000A3797"/>
    <w:rsid w:val="000A3A36"/>
    <w:rsid w:val="000A4DDD"/>
    <w:rsid w:val="000A60E9"/>
    <w:rsid w:val="000A6C70"/>
    <w:rsid w:val="000B2132"/>
    <w:rsid w:val="000B251D"/>
    <w:rsid w:val="000B6050"/>
    <w:rsid w:val="000C64CF"/>
    <w:rsid w:val="000D1891"/>
    <w:rsid w:val="000D7066"/>
    <w:rsid w:val="000D7769"/>
    <w:rsid w:val="000E12DB"/>
    <w:rsid w:val="000E1923"/>
    <w:rsid w:val="000E2006"/>
    <w:rsid w:val="000E329B"/>
    <w:rsid w:val="000E4745"/>
    <w:rsid w:val="000E6A03"/>
    <w:rsid w:val="000F2A8D"/>
    <w:rsid w:val="000F36F5"/>
    <w:rsid w:val="000F46C9"/>
    <w:rsid w:val="001010FC"/>
    <w:rsid w:val="00101CDB"/>
    <w:rsid w:val="00102FE2"/>
    <w:rsid w:val="00104C51"/>
    <w:rsid w:val="001070F7"/>
    <w:rsid w:val="001077E6"/>
    <w:rsid w:val="001079D6"/>
    <w:rsid w:val="00111400"/>
    <w:rsid w:val="00111D6E"/>
    <w:rsid w:val="001144C7"/>
    <w:rsid w:val="00116B2C"/>
    <w:rsid w:val="00120BA2"/>
    <w:rsid w:val="001214B3"/>
    <w:rsid w:val="00140A89"/>
    <w:rsid w:val="00140B11"/>
    <w:rsid w:val="00143E33"/>
    <w:rsid w:val="00146B8D"/>
    <w:rsid w:val="001472A4"/>
    <w:rsid w:val="00153095"/>
    <w:rsid w:val="00156763"/>
    <w:rsid w:val="00161018"/>
    <w:rsid w:val="001634DA"/>
    <w:rsid w:val="00164D85"/>
    <w:rsid w:val="001712DF"/>
    <w:rsid w:val="001827AC"/>
    <w:rsid w:val="0018301E"/>
    <w:rsid w:val="00191E6B"/>
    <w:rsid w:val="00193F80"/>
    <w:rsid w:val="0019405E"/>
    <w:rsid w:val="001947F6"/>
    <w:rsid w:val="001A73A1"/>
    <w:rsid w:val="001B1803"/>
    <w:rsid w:val="001B6782"/>
    <w:rsid w:val="001C09C4"/>
    <w:rsid w:val="001C1065"/>
    <w:rsid w:val="001C5CF9"/>
    <w:rsid w:val="001C64D3"/>
    <w:rsid w:val="001D478C"/>
    <w:rsid w:val="001E1BCB"/>
    <w:rsid w:val="001E4F3F"/>
    <w:rsid w:val="001E52FB"/>
    <w:rsid w:val="001E6A49"/>
    <w:rsid w:val="001F4176"/>
    <w:rsid w:val="001F4D7D"/>
    <w:rsid w:val="001F6F57"/>
    <w:rsid w:val="001F7355"/>
    <w:rsid w:val="00201BD0"/>
    <w:rsid w:val="0020234F"/>
    <w:rsid w:val="00204D56"/>
    <w:rsid w:val="00205B86"/>
    <w:rsid w:val="00206725"/>
    <w:rsid w:val="002117D4"/>
    <w:rsid w:val="00211DE7"/>
    <w:rsid w:val="002133DC"/>
    <w:rsid w:val="00213599"/>
    <w:rsid w:val="00215192"/>
    <w:rsid w:val="00215A87"/>
    <w:rsid w:val="00222C00"/>
    <w:rsid w:val="00225E55"/>
    <w:rsid w:val="00226437"/>
    <w:rsid w:val="00226D6F"/>
    <w:rsid w:val="00226E08"/>
    <w:rsid w:val="00231B3E"/>
    <w:rsid w:val="00234155"/>
    <w:rsid w:val="00234984"/>
    <w:rsid w:val="002355B9"/>
    <w:rsid w:val="00235BFB"/>
    <w:rsid w:val="0024231B"/>
    <w:rsid w:val="00247C60"/>
    <w:rsid w:val="00251CFD"/>
    <w:rsid w:val="00252E06"/>
    <w:rsid w:val="00253B37"/>
    <w:rsid w:val="00254E93"/>
    <w:rsid w:val="00254FB0"/>
    <w:rsid w:val="002551A0"/>
    <w:rsid w:val="002637BC"/>
    <w:rsid w:val="002664EC"/>
    <w:rsid w:val="002730C0"/>
    <w:rsid w:val="00273240"/>
    <w:rsid w:val="002739BD"/>
    <w:rsid w:val="002756C5"/>
    <w:rsid w:val="002764A4"/>
    <w:rsid w:val="00280427"/>
    <w:rsid w:val="00280527"/>
    <w:rsid w:val="00281BE6"/>
    <w:rsid w:val="00282F4E"/>
    <w:rsid w:val="0028419B"/>
    <w:rsid w:val="00284619"/>
    <w:rsid w:val="002879A5"/>
    <w:rsid w:val="00295B9A"/>
    <w:rsid w:val="002969AE"/>
    <w:rsid w:val="002973F3"/>
    <w:rsid w:val="002A1B50"/>
    <w:rsid w:val="002A4F73"/>
    <w:rsid w:val="002A5178"/>
    <w:rsid w:val="002A6631"/>
    <w:rsid w:val="002A70F9"/>
    <w:rsid w:val="002B2F99"/>
    <w:rsid w:val="002B4AD3"/>
    <w:rsid w:val="002B5BF0"/>
    <w:rsid w:val="002C1490"/>
    <w:rsid w:val="002C1D09"/>
    <w:rsid w:val="002C39E2"/>
    <w:rsid w:val="002C43EB"/>
    <w:rsid w:val="002C5031"/>
    <w:rsid w:val="002C6E0E"/>
    <w:rsid w:val="002C6E94"/>
    <w:rsid w:val="002C6EE7"/>
    <w:rsid w:val="002D5486"/>
    <w:rsid w:val="002D65AB"/>
    <w:rsid w:val="002D7841"/>
    <w:rsid w:val="002D7D56"/>
    <w:rsid w:val="002E02A1"/>
    <w:rsid w:val="002E39EC"/>
    <w:rsid w:val="002E5D0E"/>
    <w:rsid w:val="002F1122"/>
    <w:rsid w:val="002F151C"/>
    <w:rsid w:val="002F4128"/>
    <w:rsid w:val="002F576C"/>
    <w:rsid w:val="002F5F6B"/>
    <w:rsid w:val="002F6E40"/>
    <w:rsid w:val="003015F9"/>
    <w:rsid w:val="0030425A"/>
    <w:rsid w:val="00304C1B"/>
    <w:rsid w:val="00305F42"/>
    <w:rsid w:val="00311463"/>
    <w:rsid w:val="00312A5B"/>
    <w:rsid w:val="003146F1"/>
    <w:rsid w:val="003166F8"/>
    <w:rsid w:val="003214E0"/>
    <w:rsid w:val="003224AC"/>
    <w:rsid w:val="0032600F"/>
    <w:rsid w:val="00330EE2"/>
    <w:rsid w:val="003329A8"/>
    <w:rsid w:val="003447A5"/>
    <w:rsid w:val="00351616"/>
    <w:rsid w:val="00351BAE"/>
    <w:rsid w:val="003523C0"/>
    <w:rsid w:val="003526A7"/>
    <w:rsid w:val="00353C2F"/>
    <w:rsid w:val="00360C70"/>
    <w:rsid w:val="00366778"/>
    <w:rsid w:val="00367DF9"/>
    <w:rsid w:val="003718DB"/>
    <w:rsid w:val="00374594"/>
    <w:rsid w:val="00374610"/>
    <w:rsid w:val="00374D7B"/>
    <w:rsid w:val="003766A8"/>
    <w:rsid w:val="00385917"/>
    <w:rsid w:val="0039410E"/>
    <w:rsid w:val="003963BB"/>
    <w:rsid w:val="003B0E61"/>
    <w:rsid w:val="003B6A90"/>
    <w:rsid w:val="003C0588"/>
    <w:rsid w:val="003C06A5"/>
    <w:rsid w:val="003C2FCD"/>
    <w:rsid w:val="003C3952"/>
    <w:rsid w:val="003C438F"/>
    <w:rsid w:val="003C67EE"/>
    <w:rsid w:val="003C70B5"/>
    <w:rsid w:val="003D0392"/>
    <w:rsid w:val="003D0C0A"/>
    <w:rsid w:val="003D37DD"/>
    <w:rsid w:val="003D66E9"/>
    <w:rsid w:val="003F56FF"/>
    <w:rsid w:val="003F5A93"/>
    <w:rsid w:val="003F6B5D"/>
    <w:rsid w:val="00400135"/>
    <w:rsid w:val="004051AD"/>
    <w:rsid w:val="00405B09"/>
    <w:rsid w:val="004158F8"/>
    <w:rsid w:val="004173D2"/>
    <w:rsid w:val="00420187"/>
    <w:rsid w:val="00423136"/>
    <w:rsid w:val="004243A5"/>
    <w:rsid w:val="00424D9F"/>
    <w:rsid w:val="004308B2"/>
    <w:rsid w:val="004308BD"/>
    <w:rsid w:val="00430D0E"/>
    <w:rsid w:val="00433B50"/>
    <w:rsid w:val="0044316C"/>
    <w:rsid w:val="00446193"/>
    <w:rsid w:val="004475ED"/>
    <w:rsid w:val="00450693"/>
    <w:rsid w:val="00451236"/>
    <w:rsid w:val="00453157"/>
    <w:rsid w:val="004537AD"/>
    <w:rsid w:val="00454D35"/>
    <w:rsid w:val="004556AD"/>
    <w:rsid w:val="004572BB"/>
    <w:rsid w:val="00467DCE"/>
    <w:rsid w:val="0047076E"/>
    <w:rsid w:val="0047291A"/>
    <w:rsid w:val="0047321F"/>
    <w:rsid w:val="00476F56"/>
    <w:rsid w:val="00477878"/>
    <w:rsid w:val="00477DB3"/>
    <w:rsid w:val="00480004"/>
    <w:rsid w:val="00483C4F"/>
    <w:rsid w:val="004841F9"/>
    <w:rsid w:val="00485CD4"/>
    <w:rsid w:val="00490BF6"/>
    <w:rsid w:val="004914A6"/>
    <w:rsid w:val="00494C49"/>
    <w:rsid w:val="004A326E"/>
    <w:rsid w:val="004A3F89"/>
    <w:rsid w:val="004A6972"/>
    <w:rsid w:val="004A7452"/>
    <w:rsid w:val="004B0D82"/>
    <w:rsid w:val="004B75A6"/>
    <w:rsid w:val="004C0794"/>
    <w:rsid w:val="004C287B"/>
    <w:rsid w:val="004C2CDB"/>
    <w:rsid w:val="004C35F1"/>
    <w:rsid w:val="004C4886"/>
    <w:rsid w:val="004C7B1F"/>
    <w:rsid w:val="004C7B58"/>
    <w:rsid w:val="004D1DA2"/>
    <w:rsid w:val="004D54D1"/>
    <w:rsid w:val="004D70B1"/>
    <w:rsid w:val="004E253F"/>
    <w:rsid w:val="004E45AE"/>
    <w:rsid w:val="004E5BE0"/>
    <w:rsid w:val="004F142E"/>
    <w:rsid w:val="004F56DE"/>
    <w:rsid w:val="004F623D"/>
    <w:rsid w:val="004F6AD7"/>
    <w:rsid w:val="005006A4"/>
    <w:rsid w:val="00506B4C"/>
    <w:rsid w:val="005109CF"/>
    <w:rsid w:val="00514A43"/>
    <w:rsid w:val="00514B1E"/>
    <w:rsid w:val="00515F94"/>
    <w:rsid w:val="00517F0B"/>
    <w:rsid w:val="0052567E"/>
    <w:rsid w:val="0052647B"/>
    <w:rsid w:val="00531FCC"/>
    <w:rsid w:val="00533F40"/>
    <w:rsid w:val="00537FE8"/>
    <w:rsid w:val="0054509C"/>
    <w:rsid w:val="005458EC"/>
    <w:rsid w:val="00546DDD"/>
    <w:rsid w:val="005507FF"/>
    <w:rsid w:val="00560A11"/>
    <w:rsid w:val="0056176E"/>
    <w:rsid w:val="005640FC"/>
    <w:rsid w:val="00564F3C"/>
    <w:rsid w:val="00572C1B"/>
    <w:rsid w:val="005743D1"/>
    <w:rsid w:val="00582A67"/>
    <w:rsid w:val="00582B9A"/>
    <w:rsid w:val="005844B7"/>
    <w:rsid w:val="00591D87"/>
    <w:rsid w:val="0059335D"/>
    <w:rsid w:val="005936CB"/>
    <w:rsid w:val="005A1130"/>
    <w:rsid w:val="005B0A03"/>
    <w:rsid w:val="005B0EAD"/>
    <w:rsid w:val="005B4591"/>
    <w:rsid w:val="005C1742"/>
    <w:rsid w:val="005C1EFA"/>
    <w:rsid w:val="005C1F3E"/>
    <w:rsid w:val="005C3928"/>
    <w:rsid w:val="005C6882"/>
    <w:rsid w:val="005D010C"/>
    <w:rsid w:val="005D0E87"/>
    <w:rsid w:val="005D494F"/>
    <w:rsid w:val="005D7F3C"/>
    <w:rsid w:val="005E06BF"/>
    <w:rsid w:val="005E1DB3"/>
    <w:rsid w:val="005E342F"/>
    <w:rsid w:val="005F1A1E"/>
    <w:rsid w:val="005F59E6"/>
    <w:rsid w:val="005F5C86"/>
    <w:rsid w:val="005F6A9F"/>
    <w:rsid w:val="005F6EC0"/>
    <w:rsid w:val="005F7ACB"/>
    <w:rsid w:val="00601DD1"/>
    <w:rsid w:val="00602AAE"/>
    <w:rsid w:val="006066C3"/>
    <w:rsid w:val="00627276"/>
    <w:rsid w:val="00636EDB"/>
    <w:rsid w:val="00643FB3"/>
    <w:rsid w:val="00645240"/>
    <w:rsid w:val="006456EE"/>
    <w:rsid w:val="00647642"/>
    <w:rsid w:val="00650636"/>
    <w:rsid w:val="00651E88"/>
    <w:rsid w:val="0065232E"/>
    <w:rsid w:val="00653079"/>
    <w:rsid w:val="0065516B"/>
    <w:rsid w:val="006575BE"/>
    <w:rsid w:val="00665637"/>
    <w:rsid w:val="00666B7B"/>
    <w:rsid w:val="00671EF1"/>
    <w:rsid w:val="00676268"/>
    <w:rsid w:val="00676C1F"/>
    <w:rsid w:val="00686536"/>
    <w:rsid w:val="006942F8"/>
    <w:rsid w:val="006A2496"/>
    <w:rsid w:val="006A5FF4"/>
    <w:rsid w:val="006A6325"/>
    <w:rsid w:val="006B2E9D"/>
    <w:rsid w:val="006C0029"/>
    <w:rsid w:val="006C0EFF"/>
    <w:rsid w:val="006D0441"/>
    <w:rsid w:val="006D4C3A"/>
    <w:rsid w:val="006E24F9"/>
    <w:rsid w:val="006E2978"/>
    <w:rsid w:val="006E6B43"/>
    <w:rsid w:val="006E7856"/>
    <w:rsid w:val="006F0941"/>
    <w:rsid w:val="00701ACA"/>
    <w:rsid w:val="00701C20"/>
    <w:rsid w:val="0070301B"/>
    <w:rsid w:val="00707977"/>
    <w:rsid w:val="007111FB"/>
    <w:rsid w:val="00711DCD"/>
    <w:rsid w:val="00714EC4"/>
    <w:rsid w:val="00716A9F"/>
    <w:rsid w:val="00723B8F"/>
    <w:rsid w:val="00724350"/>
    <w:rsid w:val="00726228"/>
    <w:rsid w:val="00732C20"/>
    <w:rsid w:val="00734FAD"/>
    <w:rsid w:val="00744D8E"/>
    <w:rsid w:val="007468AE"/>
    <w:rsid w:val="0075287C"/>
    <w:rsid w:val="00757134"/>
    <w:rsid w:val="0076003E"/>
    <w:rsid w:val="00760383"/>
    <w:rsid w:val="00760414"/>
    <w:rsid w:val="00766AE4"/>
    <w:rsid w:val="0077013F"/>
    <w:rsid w:val="00770737"/>
    <w:rsid w:val="00772B7C"/>
    <w:rsid w:val="007733E9"/>
    <w:rsid w:val="00781F88"/>
    <w:rsid w:val="007849E3"/>
    <w:rsid w:val="00787EFE"/>
    <w:rsid w:val="0079079D"/>
    <w:rsid w:val="0079160D"/>
    <w:rsid w:val="00791F89"/>
    <w:rsid w:val="00796EF0"/>
    <w:rsid w:val="007A08EA"/>
    <w:rsid w:val="007A2D23"/>
    <w:rsid w:val="007A4140"/>
    <w:rsid w:val="007A5756"/>
    <w:rsid w:val="007A66B8"/>
    <w:rsid w:val="007B19AF"/>
    <w:rsid w:val="007B476C"/>
    <w:rsid w:val="007B55D4"/>
    <w:rsid w:val="007B7DFA"/>
    <w:rsid w:val="007C383C"/>
    <w:rsid w:val="007C4254"/>
    <w:rsid w:val="007C5EE6"/>
    <w:rsid w:val="007C6CDD"/>
    <w:rsid w:val="007C74C6"/>
    <w:rsid w:val="007C75AD"/>
    <w:rsid w:val="007D7833"/>
    <w:rsid w:val="007D7C33"/>
    <w:rsid w:val="007E0496"/>
    <w:rsid w:val="007E1380"/>
    <w:rsid w:val="007E2465"/>
    <w:rsid w:val="007E6AC5"/>
    <w:rsid w:val="007F5921"/>
    <w:rsid w:val="007F7BAB"/>
    <w:rsid w:val="00807AD0"/>
    <w:rsid w:val="00811A51"/>
    <w:rsid w:val="00812738"/>
    <w:rsid w:val="0081311B"/>
    <w:rsid w:val="00813AC5"/>
    <w:rsid w:val="0081527E"/>
    <w:rsid w:val="00816F2C"/>
    <w:rsid w:val="00817D9E"/>
    <w:rsid w:val="00820DCD"/>
    <w:rsid w:val="00821E11"/>
    <w:rsid w:val="00822627"/>
    <w:rsid w:val="00822A23"/>
    <w:rsid w:val="008256D0"/>
    <w:rsid w:val="00826549"/>
    <w:rsid w:val="00830BD8"/>
    <w:rsid w:val="008313EB"/>
    <w:rsid w:val="00832424"/>
    <w:rsid w:val="0083337B"/>
    <w:rsid w:val="00836037"/>
    <w:rsid w:val="00836146"/>
    <w:rsid w:val="00842C73"/>
    <w:rsid w:val="00845A5F"/>
    <w:rsid w:val="00846F1C"/>
    <w:rsid w:val="008507A9"/>
    <w:rsid w:val="00854092"/>
    <w:rsid w:val="00861521"/>
    <w:rsid w:val="00862061"/>
    <w:rsid w:val="008635D6"/>
    <w:rsid w:val="00867008"/>
    <w:rsid w:val="008743B5"/>
    <w:rsid w:val="00876B68"/>
    <w:rsid w:val="00876BA2"/>
    <w:rsid w:val="00887A33"/>
    <w:rsid w:val="00890A76"/>
    <w:rsid w:val="00892390"/>
    <w:rsid w:val="008953DC"/>
    <w:rsid w:val="00897105"/>
    <w:rsid w:val="008A152D"/>
    <w:rsid w:val="008A4322"/>
    <w:rsid w:val="008B1B14"/>
    <w:rsid w:val="008B23BD"/>
    <w:rsid w:val="008B32AF"/>
    <w:rsid w:val="008B4957"/>
    <w:rsid w:val="008B581E"/>
    <w:rsid w:val="008C040A"/>
    <w:rsid w:val="008C68B3"/>
    <w:rsid w:val="008D09F9"/>
    <w:rsid w:val="008D4F88"/>
    <w:rsid w:val="008D547E"/>
    <w:rsid w:val="008D6E70"/>
    <w:rsid w:val="008D7D41"/>
    <w:rsid w:val="008E0EB7"/>
    <w:rsid w:val="008E4897"/>
    <w:rsid w:val="008E4BEE"/>
    <w:rsid w:val="008F4B2E"/>
    <w:rsid w:val="008F4D1A"/>
    <w:rsid w:val="008F53A4"/>
    <w:rsid w:val="008F6BEF"/>
    <w:rsid w:val="009003F7"/>
    <w:rsid w:val="00904AFE"/>
    <w:rsid w:val="0090633A"/>
    <w:rsid w:val="009103BE"/>
    <w:rsid w:val="0091123B"/>
    <w:rsid w:val="009128CF"/>
    <w:rsid w:val="00912BB6"/>
    <w:rsid w:val="00914597"/>
    <w:rsid w:val="009201CB"/>
    <w:rsid w:val="0092055D"/>
    <w:rsid w:val="0092417D"/>
    <w:rsid w:val="009300AA"/>
    <w:rsid w:val="00935B28"/>
    <w:rsid w:val="00935D84"/>
    <w:rsid w:val="0093680E"/>
    <w:rsid w:val="009378EE"/>
    <w:rsid w:val="0094056A"/>
    <w:rsid w:val="00941C58"/>
    <w:rsid w:val="00942CB5"/>
    <w:rsid w:val="009466EC"/>
    <w:rsid w:val="009506AA"/>
    <w:rsid w:val="00950B31"/>
    <w:rsid w:val="00955B31"/>
    <w:rsid w:val="009562E9"/>
    <w:rsid w:val="009569AF"/>
    <w:rsid w:val="009613F5"/>
    <w:rsid w:val="00962E22"/>
    <w:rsid w:val="00965032"/>
    <w:rsid w:val="00970385"/>
    <w:rsid w:val="00972E86"/>
    <w:rsid w:val="00973F4C"/>
    <w:rsid w:val="009752AE"/>
    <w:rsid w:val="00980FAB"/>
    <w:rsid w:val="0098267C"/>
    <w:rsid w:val="0098518F"/>
    <w:rsid w:val="009873C5"/>
    <w:rsid w:val="00993681"/>
    <w:rsid w:val="00997517"/>
    <w:rsid w:val="009A27D6"/>
    <w:rsid w:val="009A3A36"/>
    <w:rsid w:val="009A5B10"/>
    <w:rsid w:val="009C08A5"/>
    <w:rsid w:val="009C47A9"/>
    <w:rsid w:val="009C54D5"/>
    <w:rsid w:val="009C71F9"/>
    <w:rsid w:val="009C7673"/>
    <w:rsid w:val="009D3CED"/>
    <w:rsid w:val="009D5663"/>
    <w:rsid w:val="009E40E9"/>
    <w:rsid w:val="009E5739"/>
    <w:rsid w:val="009E6C66"/>
    <w:rsid w:val="009E6CD0"/>
    <w:rsid w:val="009E6F47"/>
    <w:rsid w:val="009F1F28"/>
    <w:rsid w:val="009F346D"/>
    <w:rsid w:val="009F4DF7"/>
    <w:rsid w:val="00A004EE"/>
    <w:rsid w:val="00A06EC7"/>
    <w:rsid w:val="00A1394B"/>
    <w:rsid w:val="00A14F4E"/>
    <w:rsid w:val="00A17676"/>
    <w:rsid w:val="00A21E1D"/>
    <w:rsid w:val="00A22090"/>
    <w:rsid w:val="00A22765"/>
    <w:rsid w:val="00A26D9C"/>
    <w:rsid w:val="00A34BFE"/>
    <w:rsid w:val="00A373C7"/>
    <w:rsid w:val="00A41F52"/>
    <w:rsid w:val="00A43245"/>
    <w:rsid w:val="00A4431C"/>
    <w:rsid w:val="00A44B9E"/>
    <w:rsid w:val="00A46EFF"/>
    <w:rsid w:val="00A47C97"/>
    <w:rsid w:val="00A5003D"/>
    <w:rsid w:val="00A545AC"/>
    <w:rsid w:val="00A55842"/>
    <w:rsid w:val="00A602AE"/>
    <w:rsid w:val="00A60CFC"/>
    <w:rsid w:val="00A66CE9"/>
    <w:rsid w:val="00A66E60"/>
    <w:rsid w:val="00A70435"/>
    <w:rsid w:val="00A717EC"/>
    <w:rsid w:val="00A71C95"/>
    <w:rsid w:val="00A72266"/>
    <w:rsid w:val="00A74477"/>
    <w:rsid w:val="00A74590"/>
    <w:rsid w:val="00A746F7"/>
    <w:rsid w:val="00A80E27"/>
    <w:rsid w:val="00A82377"/>
    <w:rsid w:val="00A832F2"/>
    <w:rsid w:val="00A86610"/>
    <w:rsid w:val="00A905E0"/>
    <w:rsid w:val="00A90BE8"/>
    <w:rsid w:val="00A93080"/>
    <w:rsid w:val="00A971CD"/>
    <w:rsid w:val="00AA06BA"/>
    <w:rsid w:val="00AA3B2D"/>
    <w:rsid w:val="00AB2A31"/>
    <w:rsid w:val="00AB469F"/>
    <w:rsid w:val="00AB6300"/>
    <w:rsid w:val="00AB7432"/>
    <w:rsid w:val="00AC2599"/>
    <w:rsid w:val="00AC2D3A"/>
    <w:rsid w:val="00AC2FFC"/>
    <w:rsid w:val="00AC4951"/>
    <w:rsid w:val="00AC49D0"/>
    <w:rsid w:val="00AC61B0"/>
    <w:rsid w:val="00AC7217"/>
    <w:rsid w:val="00AC772B"/>
    <w:rsid w:val="00AD02DE"/>
    <w:rsid w:val="00AD0BDD"/>
    <w:rsid w:val="00AD2CEE"/>
    <w:rsid w:val="00AD3725"/>
    <w:rsid w:val="00AE1C77"/>
    <w:rsid w:val="00AE25E2"/>
    <w:rsid w:val="00AE389D"/>
    <w:rsid w:val="00AF44D2"/>
    <w:rsid w:val="00AF5C10"/>
    <w:rsid w:val="00AF7EFB"/>
    <w:rsid w:val="00B01249"/>
    <w:rsid w:val="00B10D9F"/>
    <w:rsid w:val="00B11B41"/>
    <w:rsid w:val="00B14AE1"/>
    <w:rsid w:val="00B15682"/>
    <w:rsid w:val="00B22A33"/>
    <w:rsid w:val="00B23BF8"/>
    <w:rsid w:val="00B323D6"/>
    <w:rsid w:val="00B37206"/>
    <w:rsid w:val="00B423B5"/>
    <w:rsid w:val="00B4521A"/>
    <w:rsid w:val="00B47846"/>
    <w:rsid w:val="00B514B3"/>
    <w:rsid w:val="00B576AF"/>
    <w:rsid w:val="00B626AF"/>
    <w:rsid w:val="00B62885"/>
    <w:rsid w:val="00B6365F"/>
    <w:rsid w:val="00B72577"/>
    <w:rsid w:val="00B746DC"/>
    <w:rsid w:val="00B74FE2"/>
    <w:rsid w:val="00B765A8"/>
    <w:rsid w:val="00B773B2"/>
    <w:rsid w:val="00B82A56"/>
    <w:rsid w:val="00B84AF0"/>
    <w:rsid w:val="00B862F3"/>
    <w:rsid w:val="00B864BE"/>
    <w:rsid w:val="00B90FD8"/>
    <w:rsid w:val="00B93BC5"/>
    <w:rsid w:val="00B9451E"/>
    <w:rsid w:val="00B9458F"/>
    <w:rsid w:val="00B95B55"/>
    <w:rsid w:val="00BA0DF6"/>
    <w:rsid w:val="00BA18E4"/>
    <w:rsid w:val="00BA3C8B"/>
    <w:rsid w:val="00BB014E"/>
    <w:rsid w:val="00BB1821"/>
    <w:rsid w:val="00BB5C93"/>
    <w:rsid w:val="00BC0301"/>
    <w:rsid w:val="00BC2764"/>
    <w:rsid w:val="00BC3637"/>
    <w:rsid w:val="00BC440B"/>
    <w:rsid w:val="00BC6C7B"/>
    <w:rsid w:val="00BD20B9"/>
    <w:rsid w:val="00BD3CBD"/>
    <w:rsid w:val="00BD52A1"/>
    <w:rsid w:val="00BE1124"/>
    <w:rsid w:val="00BE2CC5"/>
    <w:rsid w:val="00BE2CF3"/>
    <w:rsid w:val="00BF49CB"/>
    <w:rsid w:val="00BF4ECE"/>
    <w:rsid w:val="00BF546D"/>
    <w:rsid w:val="00BF702C"/>
    <w:rsid w:val="00BF74D1"/>
    <w:rsid w:val="00C060E8"/>
    <w:rsid w:val="00C074ED"/>
    <w:rsid w:val="00C12673"/>
    <w:rsid w:val="00C1540A"/>
    <w:rsid w:val="00C163DB"/>
    <w:rsid w:val="00C16F70"/>
    <w:rsid w:val="00C22677"/>
    <w:rsid w:val="00C3138A"/>
    <w:rsid w:val="00C3611B"/>
    <w:rsid w:val="00C43AB1"/>
    <w:rsid w:val="00C454AB"/>
    <w:rsid w:val="00C47E59"/>
    <w:rsid w:val="00C5114C"/>
    <w:rsid w:val="00C52282"/>
    <w:rsid w:val="00C52431"/>
    <w:rsid w:val="00C53D58"/>
    <w:rsid w:val="00C55202"/>
    <w:rsid w:val="00C62515"/>
    <w:rsid w:val="00C67BB3"/>
    <w:rsid w:val="00C67E3E"/>
    <w:rsid w:val="00C75A11"/>
    <w:rsid w:val="00C80B7B"/>
    <w:rsid w:val="00C83A71"/>
    <w:rsid w:val="00C848FE"/>
    <w:rsid w:val="00C84A07"/>
    <w:rsid w:val="00C9030B"/>
    <w:rsid w:val="00C90422"/>
    <w:rsid w:val="00C9078E"/>
    <w:rsid w:val="00C908F0"/>
    <w:rsid w:val="00C90E14"/>
    <w:rsid w:val="00C97BD9"/>
    <w:rsid w:val="00CA31D6"/>
    <w:rsid w:val="00CA42CB"/>
    <w:rsid w:val="00CA5026"/>
    <w:rsid w:val="00CA6060"/>
    <w:rsid w:val="00CC1DEA"/>
    <w:rsid w:val="00CC5395"/>
    <w:rsid w:val="00CC6275"/>
    <w:rsid w:val="00CD1FB5"/>
    <w:rsid w:val="00CD220E"/>
    <w:rsid w:val="00CD4721"/>
    <w:rsid w:val="00CD4AF6"/>
    <w:rsid w:val="00CD622E"/>
    <w:rsid w:val="00CE3923"/>
    <w:rsid w:val="00CE3D02"/>
    <w:rsid w:val="00CE76AD"/>
    <w:rsid w:val="00CF0D86"/>
    <w:rsid w:val="00CF2C33"/>
    <w:rsid w:val="00CF7C5F"/>
    <w:rsid w:val="00D0109D"/>
    <w:rsid w:val="00D04D2C"/>
    <w:rsid w:val="00D05AAF"/>
    <w:rsid w:val="00D064C8"/>
    <w:rsid w:val="00D06F08"/>
    <w:rsid w:val="00D0728A"/>
    <w:rsid w:val="00D0778A"/>
    <w:rsid w:val="00D13514"/>
    <w:rsid w:val="00D13F30"/>
    <w:rsid w:val="00D14713"/>
    <w:rsid w:val="00D14F49"/>
    <w:rsid w:val="00D17734"/>
    <w:rsid w:val="00D260ED"/>
    <w:rsid w:val="00D34A66"/>
    <w:rsid w:val="00D34BAC"/>
    <w:rsid w:val="00D439D8"/>
    <w:rsid w:val="00D45802"/>
    <w:rsid w:val="00D45ADD"/>
    <w:rsid w:val="00D47C0B"/>
    <w:rsid w:val="00D50358"/>
    <w:rsid w:val="00D50604"/>
    <w:rsid w:val="00D515E4"/>
    <w:rsid w:val="00D524DD"/>
    <w:rsid w:val="00D53BCB"/>
    <w:rsid w:val="00D67DE9"/>
    <w:rsid w:val="00D70AB1"/>
    <w:rsid w:val="00D74368"/>
    <w:rsid w:val="00D76E08"/>
    <w:rsid w:val="00D854B3"/>
    <w:rsid w:val="00D97581"/>
    <w:rsid w:val="00D977D5"/>
    <w:rsid w:val="00DA1621"/>
    <w:rsid w:val="00DA2F61"/>
    <w:rsid w:val="00DA3AE0"/>
    <w:rsid w:val="00DA6DCB"/>
    <w:rsid w:val="00DA7FE8"/>
    <w:rsid w:val="00DB0B63"/>
    <w:rsid w:val="00DC22DA"/>
    <w:rsid w:val="00DC6F3D"/>
    <w:rsid w:val="00DC6F7E"/>
    <w:rsid w:val="00DC70D9"/>
    <w:rsid w:val="00DD18DE"/>
    <w:rsid w:val="00DD35BC"/>
    <w:rsid w:val="00DD482C"/>
    <w:rsid w:val="00DD4EA1"/>
    <w:rsid w:val="00DD57B0"/>
    <w:rsid w:val="00DD5935"/>
    <w:rsid w:val="00DD75DB"/>
    <w:rsid w:val="00DE0326"/>
    <w:rsid w:val="00DE4709"/>
    <w:rsid w:val="00DE4D93"/>
    <w:rsid w:val="00DE7BDD"/>
    <w:rsid w:val="00DF037C"/>
    <w:rsid w:val="00DF231D"/>
    <w:rsid w:val="00DF4E08"/>
    <w:rsid w:val="00DF5AA5"/>
    <w:rsid w:val="00DF63FE"/>
    <w:rsid w:val="00E0076E"/>
    <w:rsid w:val="00E02B6C"/>
    <w:rsid w:val="00E03D44"/>
    <w:rsid w:val="00E076C1"/>
    <w:rsid w:val="00E15AAA"/>
    <w:rsid w:val="00E21031"/>
    <w:rsid w:val="00E21839"/>
    <w:rsid w:val="00E21BBC"/>
    <w:rsid w:val="00E22D97"/>
    <w:rsid w:val="00E23DDB"/>
    <w:rsid w:val="00E25B48"/>
    <w:rsid w:val="00E31077"/>
    <w:rsid w:val="00E318F1"/>
    <w:rsid w:val="00E348B3"/>
    <w:rsid w:val="00E37F78"/>
    <w:rsid w:val="00E40150"/>
    <w:rsid w:val="00E40410"/>
    <w:rsid w:val="00E40FF1"/>
    <w:rsid w:val="00E47A6A"/>
    <w:rsid w:val="00E51837"/>
    <w:rsid w:val="00E5527D"/>
    <w:rsid w:val="00E57642"/>
    <w:rsid w:val="00E64CA8"/>
    <w:rsid w:val="00E66570"/>
    <w:rsid w:val="00E6668B"/>
    <w:rsid w:val="00E705C3"/>
    <w:rsid w:val="00E74378"/>
    <w:rsid w:val="00E76406"/>
    <w:rsid w:val="00E764D2"/>
    <w:rsid w:val="00E82634"/>
    <w:rsid w:val="00E91670"/>
    <w:rsid w:val="00E92D8A"/>
    <w:rsid w:val="00E93F68"/>
    <w:rsid w:val="00EA35AD"/>
    <w:rsid w:val="00EA57FD"/>
    <w:rsid w:val="00EB4929"/>
    <w:rsid w:val="00EB66AF"/>
    <w:rsid w:val="00EB70A0"/>
    <w:rsid w:val="00EC2515"/>
    <w:rsid w:val="00EC5C79"/>
    <w:rsid w:val="00ED2F90"/>
    <w:rsid w:val="00ED55CF"/>
    <w:rsid w:val="00EE1EBC"/>
    <w:rsid w:val="00EF4B00"/>
    <w:rsid w:val="00EF55A6"/>
    <w:rsid w:val="00EF68BE"/>
    <w:rsid w:val="00EF7827"/>
    <w:rsid w:val="00F032BF"/>
    <w:rsid w:val="00F062CD"/>
    <w:rsid w:val="00F131EC"/>
    <w:rsid w:val="00F2058E"/>
    <w:rsid w:val="00F20845"/>
    <w:rsid w:val="00F239F6"/>
    <w:rsid w:val="00F2643E"/>
    <w:rsid w:val="00F30382"/>
    <w:rsid w:val="00F3097F"/>
    <w:rsid w:val="00F33EB7"/>
    <w:rsid w:val="00F3449A"/>
    <w:rsid w:val="00F3462E"/>
    <w:rsid w:val="00F4003C"/>
    <w:rsid w:val="00F40AA7"/>
    <w:rsid w:val="00F43CE1"/>
    <w:rsid w:val="00F43F2F"/>
    <w:rsid w:val="00F454E6"/>
    <w:rsid w:val="00F5024E"/>
    <w:rsid w:val="00F52FA9"/>
    <w:rsid w:val="00F5316E"/>
    <w:rsid w:val="00F5612B"/>
    <w:rsid w:val="00F57979"/>
    <w:rsid w:val="00F6026F"/>
    <w:rsid w:val="00F613F3"/>
    <w:rsid w:val="00F63F27"/>
    <w:rsid w:val="00F6471B"/>
    <w:rsid w:val="00F64B1D"/>
    <w:rsid w:val="00F70C1F"/>
    <w:rsid w:val="00F761CE"/>
    <w:rsid w:val="00F833A9"/>
    <w:rsid w:val="00F84027"/>
    <w:rsid w:val="00F86871"/>
    <w:rsid w:val="00F879FB"/>
    <w:rsid w:val="00F90FA8"/>
    <w:rsid w:val="00F94961"/>
    <w:rsid w:val="00F96DA3"/>
    <w:rsid w:val="00F9726A"/>
    <w:rsid w:val="00FA1423"/>
    <w:rsid w:val="00FA28AD"/>
    <w:rsid w:val="00FA4AC4"/>
    <w:rsid w:val="00FA542E"/>
    <w:rsid w:val="00FA5EF7"/>
    <w:rsid w:val="00FA6F5E"/>
    <w:rsid w:val="00FB0E77"/>
    <w:rsid w:val="00FB5B10"/>
    <w:rsid w:val="00FB767B"/>
    <w:rsid w:val="00FC668A"/>
    <w:rsid w:val="00FD3D17"/>
    <w:rsid w:val="00FE6444"/>
    <w:rsid w:val="00FF2A7A"/>
    <w:rsid w:val="00FF4510"/>
    <w:rsid w:val="00FF4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8387"/>
  <w15:docId w15:val="{D46A8D4E-D1CB-46E3-9411-CFA4C143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79"/>
    <w:rPr>
      <w:sz w:val="24"/>
      <w:szCs w:val="24"/>
    </w:rPr>
  </w:style>
  <w:style w:type="paragraph" w:styleId="Heading1">
    <w:name w:val="heading 1"/>
    <w:basedOn w:val="Normal"/>
    <w:next w:val="Normal"/>
    <w:link w:val="Heading1Char"/>
    <w:uiPriority w:val="9"/>
    <w:qFormat/>
    <w:rsid w:val="000725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725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725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25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25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25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2579"/>
    <w:pPr>
      <w:spacing w:before="240" w:after="60"/>
      <w:outlineLvl w:val="6"/>
    </w:pPr>
  </w:style>
  <w:style w:type="paragraph" w:styleId="Heading8">
    <w:name w:val="heading 8"/>
    <w:basedOn w:val="Normal"/>
    <w:next w:val="Normal"/>
    <w:link w:val="Heading8Char"/>
    <w:uiPriority w:val="9"/>
    <w:semiHidden/>
    <w:unhideWhenUsed/>
    <w:qFormat/>
    <w:rsid w:val="00072579"/>
    <w:pPr>
      <w:spacing w:before="240" w:after="60"/>
      <w:outlineLvl w:val="7"/>
    </w:pPr>
    <w:rPr>
      <w:i/>
      <w:iCs/>
    </w:rPr>
  </w:style>
  <w:style w:type="paragraph" w:styleId="Heading9">
    <w:name w:val="heading 9"/>
    <w:basedOn w:val="Normal"/>
    <w:next w:val="Normal"/>
    <w:link w:val="Heading9Char"/>
    <w:uiPriority w:val="9"/>
    <w:semiHidden/>
    <w:unhideWhenUsed/>
    <w:qFormat/>
    <w:rsid w:val="0007257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579"/>
    <w:rPr>
      <w:rFonts w:ascii="Cambria" w:eastAsia="Times New Roman" w:hAnsi="Cambria"/>
      <w:b/>
      <w:bCs/>
      <w:kern w:val="32"/>
      <w:sz w:val="32"/>
      <w:szCs w:val="32"/>
    </w:rPr>
  </w:style>
  <w:style w:type="character" w:customStyle="1" w:styleId="Heading2Char">
    <w:name w:val="Heading 2 Char"/>
    <w:link w:val="Heading2"/>
    <w:uiPriority w:val="9"/>
    <w:semiHidden/>
    <w:rsid w:val="00072579"/>
    <w:rPr>
      <w:rFonts w:ascii="Cambria" w:eastAsia="Times New Roman" w:hAnsi="Cambria"/>
      <w:b/>
      <w:bCs/>
      <w:i/>
      <w:iCs/>
      <w:sz w:val="28"/>
      <w:szCs w:val="28"/>
    </w:rPr>
  </w:style>
  <w:style w:type="character" w:customStyle="1" w:styleId="Heading3Char">
    <w:name w:val="Heading 3 Char"/>
    <w:link w:val="Heading3"/>
    <w:uiPriority w:val="9"/>
    <w:semiHidden/>
    <w:rsid w:val="00072579"/>
    <w:rPr>
      <w:rFonts w:ascii="Cambria" w:eastAsia="Times New Roman" w:hAnsi="Cambria"/>
      <w:b/>
      <w:bCs/>
      <w:sz w:val="26"/>
      <w:szCs w:val="26"/>
    </w:rPr>
  </w:style>
  <w:style w:type="character" w:customStyle="1" w:styleId="Heading4Char">
    <w:name w:val="Heading 4 Char"/>
    <w:link w:val="Heading4"/>
    <w:uiPriority w:val="9"/>
    <w:semiHidden/>
    <w:rsid w:val="00072579"/>
    <w:rPr>
      <w:b/>
      <w:bCs/>
      <w:sz w:val="28"/>
      <w:szCs w:val="28"/>
    </w:rPr>
  </w:style>
  <w:style w:type="character" w:customStyle="1" w:styleId="Heading5Char">
    <w:name w:val="Heading 5 Char"/>
    <w:link w:val="Heading5"/>
    <w:uiPriority w:val="9"/>
    <w:semiHidden/>
    <w:rsid w:val="00072579"/>
    <w:rPr>
      <w:b/>
      <w:bCs/>
      <w:i/>
      <w:iCs/>
      <w:sz w:val="26"/>
      <w:szCs w:val="26"/>
    </w:rPr>
  </w:style>
  <w:style w:type="character" w:customStyle="1" w:styleId="Heading6Char">
    <w:name w:val="Heading 6 Char"/>
    <w:link w:val="Heading6"/>
    <w:uiPriority w:val="9"/>
    <w:semiHidden/>
    <w:rsid w:val="00072579"/>
    <w:rPr>
      <w:b/>
      <w:bCs/>
    </w:rPr>
  </w:style>
  <w:style w:type="character" w:customStyle="1" w:styleId="Heading7Char">
    <w:name w:val="Heading 7 Char"/>
    <w:link w:val="Heading7"/>
    <w:uiPriority w:val="9"/>
    <w:semiHidden/>
    <w:rsid w:val="00072579"/>
    <w:rPr>
      <w:sz w:val="24"/>
      <w:szCs w:val="24"/>
    </w:rPr>
  </w:style>
  <w:style w:type="character" w:customStyle="1" w:styleId="Heading8Char">
    <w:name w:val="Heading 8 Char"/>
    <w:link w:val="Heading8"/>
    <w:uiPriority w:val="9"/>
    <w:semiHidden/>
    <w:rsid w:val="00072579"/>
    <w:rPr>
      <w:i/>
      <w:iCs/>
      <w:sz w:val="24"/>
      <w:szCs w:val="24"/>
    </w:rPr>
  </w:style>
  <w:style w:type="character" w:customStyle="1" w:styleId="Heading9Char">
    <w:name w:val="Heading 9 Char"/>
    <w:link w:val="Heading9"/>
    <w:uiPriority w:val="9"/>
    <w:semiHidden/>
    <w:rsid w:val="00072579"/>
    <w:rPr>
      <w:rFonts w:ascii="Cambria" w:eastAsia="Times New Roman" w:hAnsi="Cambria"/>
    </w:rPr>
  </w:style>
  <w:style w:type="paragraph" w:styleId="Title">
    <w:name w:val="Title"/>
    <w:basedOn w:val="Normal"/>
    <w:next w:val="Normal"/>
    <w:link w:val="TitleChar"/>
    <w:qFormat/>
    <w:rsid w:val="0007257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72579"/>
    <w:rPr>
      <w:rFonts w:ascii="Cambria" w:eastAsia="Times New Roman" w:hAnsi="Cambria"/>
      <w:b/>
      <w:bCs/>
      <w:kern w:val="28"/>
      <w:sz w:val="32"/>
      <w:szCs w:val="32"/>
    </w:rPr>
  </w:style>
  <w:style w:type="paragraph" w:styleId="Subtitle">
    <w:name w:val="Subtitle"/>
    <w:basedOn w:val="Normal"/>
    <w:next w:val="Normal"/>
    <w:link w:val="SubtitleChar"/>
    <w:qFormat/>
    <w:rsid w:val="00072579"/>
    <w:pPr>
      <w:spacing w:after="60"/>
      <w:jc w:val="center"/>
      <w:outlineLvl w:val="1"/>
    </w:pPr>
    <w:rPr>
      <w:rFonts w:ascii="Cambria" w:eastAsia="Times New Roman" w:hAnsi="Cambria"/>
    </w:rPr>
  </w:style>
  <w:style w:type="character" w:customStyle="1" w:styleId="SubtitleChar">
    <w:name w:val="Subtitle Char"/>
    <w:link w:val="Subtitle"/>
    <w:rsid w:val="00072579"/>
    <w:rPr>
      <w:rFonts w:ascii="Cambria" w:eastAsia="Times New Roman" w:hAnsi="Cambria"/>
      <w:sz w:val="24"/>
      <w:szCs w:val="24"/>
    </w:rPr>
  </w:style>
  <w:style w:type="character" w:styleId="Strong">
    <w:name w:val="Strong"/>
    <w:uiPriority w:val="22"/>
    <w:qFormat/>
    <w:rsid w:val="00072579"/>
    <w:rPr>
      <w:b/>
      <w:bCs/>
    </w:rPr>
  </w:style>
  <w:style w:type="character" w:styleId="Emphasis">
    <w:name w:val="Emphasis"/>
    <w:uiPriority w:val="20"/>
    <w:qFormat/>
    <w:rsid w:val="00072579"/>
    <w:rPr>
      <w:rFonts w:ascii="Calibri" w:hAnsi="Calibri"/>
      <w:b/>
      <w:i/>
      <w:iCs/>
    </w:rPr>
  </w:style>
  <w:style w:type="paragraph" w:styleId="NoSpacing">
    <w:name w:val="No Spacing"/>
    <w:basedOn w:val="Normal"/>
    <w:uiPriority w:val="1"/>
    <w:qFormat/>
    <w:rsid w:val="00072579"/>
    <w:rPr>
      <w:szCs w:val="32"/>
    </w:rPr>
  </w:style>
  <w:style w:type="paragraph" w:styleId="ListParagraph">
    <w:name w:val="List Paragraph"/>
    <w:basedOn w:val="Normal"/>
    <w:uiPriority w:val="34"/>
    <w:qFormat/>
    <w:rsid w:val="00072579"/>
    <w:pPr>
      <w:ind w:left="720"/>
      <w:contextualSpacing/>
    </w:pPr>
  </w:style>
  <w:style w:type="paragraph" w:styleId="Quote">
    <w:name w:val="Quote"/>
    <w:basedOn w:val="Normal"/>
    <w:next w:val="Normal"/>
    <w:link w:val="QuoteChar"/>
    <w:uiPriority w:val="29"/>
    <w:qFormat/>
    <w:rsid w:val="00072579"/>
    <w:rPr>
      <w:i/>
    </w:rPr>
  </w:style>
  <w:style w:type="character" w:customStyle="1" w:styleId="QuoteChar">
    <w:name w:val="Quote Char"/>
    <w:link w:val="Quote"/>
    <w:uiPriority w:val="29"/>
    <w:rsid w:val="00072579"/>
    <w:rPr>
      <w:i/>
      <w:sz w:val="24"/>
      <w:szCs w:val="24"/>
    </w:rPr>
  </w:style>
  <w:style w:type="paragraph" w:styleId="IntenseQuote">
    <w:name w:val="Intense Quote"/>
    <w:basedOn w:val="Normal"/>
    <w:next w:val="Normal"/>
    <w:link w:val="IntenseQuoteChar"/>
    <w:uiPriority w:val="30"/>
    <w:qFormat/>
    <w:rsid w:val="00072579"/>
    <w:pPr>
      <w:ind w:left="720" w:right="720"/>
    </w:pPr>
    <w:rPr>
      <w:b/>
      <w:i/>
      <w:szCs w:val="22"/>
    </w:rPr>
  </w:style>
  <w:style w:type="character" w:customStyle="1" w:styleId="IntenseQuoteChar">
    <w:name w:val="Intense Quote Char"/>
    <w:link w:val="IntenseQuote"/>
    <w:uiPriority w:val="30"/>
    <w:rsid w:val="00072579"/>
    <w:rPr>
      <w:b/>
      <w:i/>
      <w:sz w:val="24"/>
    </w:rPr>
  </w:style>
  <w:style w:type="character" w:styleId="SubtleEmphasis">
    <w:name w:val="Subtle Emphasis"/>
    <w:uiPriority w:val="19"/>
    <w:qFormat/>
    <w:rsid w:val="00072579"/>
    <w:rPr>
      <w:i/>
      <w:color w:val="5A5A5A"/>
    </w:rPr>
  </w:style>
  <w:style w:type="character" w:styleId="IntenseEmphasis">
    <w:name w:val="Intense Emphasis"/>
    <w:uiPriority w:val="21"/>
    <w:qFormat/>
    <w:rsid w:val="00072579"/>
    <w:rPr>
      <w:b/>
      <w:i/>
      <w:sz w:val="24"/>
      <w:szCs w:val="24"/>
      <w:u w:val="single"/>
    </w:rPr>
  </w:style>
  <w:style w:type="character" w:styleId="SubtleReference">
    <w:name w:val="Subtle Reference"/>
    <w:uiPriority w:val="31"/>
    <w:qFormat/>
    <w:rsid w:val="00072579"/>
    <w:rPr>
      <w:sz w:val="24"/>
      <w:szCs w:val="24"/>
      <w:u w:val="single"/>
    </w:rPr>
  </w:style>
  <w:style w:type="character" w:styleId="IntenseReference">
    <w:name w:val="Intense Reference"/>
    <w:uiPriority w:val="32"/>
    <w:qFormat/>
    <w:rsid w:val="00072579"/>
    <w:rPr>
      <w:b/>
      <w:sz w:val="24"/>
      <w:u w:val="single"/>
    </w:rPr>
  </w:style>
  <w:style w:type="character" w:styleId="BookTitle">
    <w:name w:val="Book Title"/>
    <w:uiPriority w:val="33"/>
    <w:qFormat/>
    <w:rsid w:val="0007257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2579"/>
    <w:pPr>
      <w:outlineLvl w:val="9"/>
    </w:pPr>
  </w:style>
  <w:style w:type="paragraph" w:customStyle="1" w:styleId="Default">
    <w:name w:val="Default"/>
    <w:rsid w:val="0082262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C6F7E"/>
    <w:rPr>
      <w:rFonts w:ascii="Tahoma" w:hAnsi="Tahoma" w:cs="Tahoma"/>
      <w:sz w:val="16"/>
      <w:szCs w:val="16"/>
    </w:rPr>
  </w:style>
  <w:style w:type="character" w:customStyle="1" w:styleId="BalloonTextChar">
    <w:name w:val="Balloon Text Char"/>
    <w:basedOn w:val="DefaultParagraphFont"/>
    <w:link w:val="BalloonText"/>
    <w:uiPriority w:val="99"/>
    <w:semiHidden/>
    <w:rsid w:val="00DC6F7E"/>
    <w:rPr>
      <w:rFonts w:ascii="Tahoma" w:hAnsi="Tahoma" w:cs="Tahoma"/>
      <w:sz w:val="16"/>
      <w:szCs w:val="16"/>
    </w:rPr>
  </w:style>
  <w:style w:type="paragraph" w:styleId="Header">
    <w:name w:val="header"/>
    <w:basedOn w:val="Normal"/>
    <w:link w:val="HeaderChar"/>
    <w:uiPriority w:val="99"/>
    <w:unhideWhenUsed/>
    <w:rsid w:val="0098518F"/>
    <w:pPr>
      <w:tabs>
        <w:tab w:val="center" w:pos="4680"/>
        <w:tab w:val="right" w:pos="9360"/>
      </w:tabs>
    </w:pPr>
  </w:style>
  <w:style w:type="character" w:customStyle="1" w:styleId="HeaderChar">
    <w:name w:val="Header Char"/>
    <w:basedOn w:val="DefaultParagraphFont"/>
    <w:link w:val="Header"/>
    <w:uiPriority w:val="99"/>
    <w:rsid w:val="0098518F"/>
    <w:rPr>
      <w:sz w:val="24"/>
      <w:szCs w:val="24"/>
    </w:rPr>
  </w:style>
  <w:style w:type="paragraph" w:styleId="Footer">
    <w:name w:val="footer"/>
    <w:basedOn w:val="Normal"/>
    <w:link w:val="FooterChar"/>
    <w:uiPriority w:val="99"/>
    <w:unhideWhenUsed/>
    <w:rsid w:val="0098518F"/>
    <w:pPr>
      <w:tabs>
        <w:tab w:val="center" w:pos="4680"/>
        <w:tab w:val="right" w:pos="9360"/>
      </w:tabs>
    </w:pPr>
  </w:style>
  <w:style w:type="character" w:customStyle="1" w:styleId="FooterChar">
    <w:name w:val="Footer Char"/>
    <w:basedOn w:val="DefaultParagraphFont"/>
    <w:link w:val="Footer"/>
    <w:uiPriority w:val="99"/>
    <w:rsid w:val="0098518F"/>
    <w:rPr>
      <w:sz w:val="24"/>
      <w:szCs w:val="24"/>
    </w:rPr>
  </w:style>
  <w:style w:type="paragraph" w:styleId="List">
    <w:name w:val="List"/>
    <w:basedOn w:val="Normal"/>
    <w:uiPriority w:val="99"/>
    <w:rsid w:val="005C3928"/>
    <w:pPr>
      <w:ind w:left="720" w:hanging="360"/>
      <w:jc w:val="both"/>
    </w:pPr>
    <w:rPr>
      <w:rFonts w:ascii="NewCenturySchlbk" w:eastAsia="Times New Roman" w:hAnsi="NewCenturySchlbk"/>
      <w:sz w:val="22"/>
      <w:szCs w:val="20"/>
    </w:rPr>
  </w:style>
  <w:style w:type="paragraph" w:customStyle="1" w:styleId="Standard">
    <w:name w:val="Standard"/>
    <w:rsid w:val="00816F2C"/>
    <w:pPr>
      <w:suppressAutoHyphens/>
      <w:autoSpaceDN w:val="0"/>
      <w:textAlignment w:val="baseline"/>
    </w:pPr>
    <w:rPr>
      <w:rFonts w:ascii="Times New Roman" w:hAnsi="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420">
      <w:bodyDiv w:val="1"/>
      <w:marLeft w:val="0"/>
      <w:marRight w:val="0"/>
      <w:marTop w:val="0"/>
      <w:marBottom w:val="0"/>
      <w:divBdr>
        <w:top w:val="none" w:sz="0" w:space="0" w:color="auto"/>
        <w:left w:val="none" w:sz="0" w:space="0" w:color="auto"/>
        <w:bottom w:val="none" w:sz="0" w:space="0" w:color="auto"/>
        <w:right w:val="none" w:sz="0" w:space="0" w:color="auto"/>
      </w:divBdr>
    </w:div>
    <w:div w:id="811479750">
      <w:bodyDiv w:val="1"/>
      <w:marLeft w:val="0"/>
      <w:marRight w:val="0"/>
      <w:marTop w:val="0"/>
      <w:marBottom w:val="0"/>
      <w:divBdr>
        <w:top w:val="none" w:sz="0" w:space="0" w:color="auto"/>
        <w:left w:val="none" w:sz="0" w:space="0" w:color="auto"/>
        <w:bottom w:val="none" w:sz="0" w:space="0" w:color="auto"/>
        <w:right w:val="none" w:sz="0" w:space="0" w:color="auto"/>
      </w:divBdr>
    </w:div>
    <w:div w:id="1003119501">
      <w:bodyDiv w:val="1"/>
      <w:marLeft w:val="0"/>
      <w:marRight w:val="0"/>
      <w:marTop w:val="0"/>
      <w:marBottom w:val="0"/>
      <w:divBdr>
        <w:top w:val="none" w:sz="0" w:space="0" w:color="auto"/>
        <w:left w:val="none" w:sz="0" w:space="0" w:color="auto"/>
        <w:bottom w:val="none" w:sz="0" w:space="0" w:color="auto"/>
        <w:right w:val="none" w:sz="0" w:space="0" w:color="auto"/>
      </w:divBdr>
    </w:div>
    <w:div w:id="1169714606">
      <w:bodyDiv w:val="1"/>
      <w:marLeft w:val="0"/>
      <w:marRight w:val="0"/>
      <w:marTop w:val="0"/>
      <w:marBottom w:val="0"/>
      <w:divBdr>
        <w:top w:val="none" w:sz="0" w:space="0" w:color="auto"/>
        <w:left w:val="none" w:sz="0" w:space="0" w:color="auto"/>
        <w:bottom w:val="none" w:sz="0" w:space="0" w:color="auto"/>
        <w:right w:val="none" w:sz="0" w:space="0" w:color="auto"/>
      </w:divBdr>
    </w:div>
    <w:div w:id="1924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18C8-9A48-4737-99FD-6995FB84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Ware, Jean D.</cp:lastModifiedBy>
  <cp:revision>14</cp:revision>
  <cp:lastPrinted>2015-09-21T12:41:00Z</cp:lastPrinted>
  <dcterms:created xsi:type="dcterms:W3CDTF">2016-11-18T19:16:00Z</dcterms:created>
  <dcterms:modified xsi:type="dcterms:W3CDTF">2016-11-28T21:22:00Z</dcterms:modified>
</cp:coreProperties>
</file>