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0AF1C" w14:textId="0DFECF63" w:rsidR="00B8191C" w:rsidRDefault="00292928" w:rsidP="0065119B">
      <w:pPr>
        <w:pStyle w:val="Heading2"/>
        <w:rPr>
          <w:color w:val="auto"/>
        </w:rPr>
      </w:pPr>
      <w:r>
        <w:rPr>
          <w:color w:val="auto"/>
        </w:rPr>
        <w:t>PHIL 3263</w:t>
      </w:r>
    </w:p>
    <w:p w14:paraId="287384E5" w14:textId="17A1C1DC" w:rsidR="0065119B" w:rsidRDefault="003F65EE" w:rsidP="0065119B">
      <w:pPr>
        <w:pStyle w:val="Heading2"/>
        <w:rPr>
          <w:color w:val="auto"/>
        </w:rPr>
      </w:pPr>
      <w:r>
        <w:rPr>
          <w:color w:val="auto"/>
        </w:rPr>
        <w:t>2A. Ancient Virtue Ethics</w:t>
      </w:r>
    </w:p>
    <w:p w14:paraId="5BC07EE9" w14:textId="77777777" w:rsidR="00B8191C" w:rsidRPr="00B8191C" w:rsidRDefault="00B8191C" w:rsidP="00B8191C"/>
    <w:p w14:paraId="0E67D52C" w14:textId="298B4FAC" w:rsidR="00E125BD" w:rsidRPr="00E125BD" w:rsidRDefault="00B8191C" w:rsidP="00E125BD">
      <w:r w:rsidRPr="00B8191C">
        <w:rPr>
          <w:b/>
        </w:rPr>
        <w:t>CTE preparer</w:t>
      </w:r>
      <w:r w:rsidR="00DD5FA4">
        <w:t xml:space="preserve">: </w:t>
      </w:r>
      <w:r w:rsidR="003F65EE">
        <w:t>Angie Calton</w:t>
      </w:r>
    </w:p>
    <w:p w14:paraId="5A835A45" w14:textId="68F6B883" w:rsidR="00DD5FA4" w:rsidRDefault="00056D3B" w:rsidP="0065119B">
      <w:r w:rsidRPr="00056D3B">
        <w:rPr>
          <w:b/>
        </w:rPr>
        <w:t>Goal/objective:</w:t>
      </w:r>
      <w:r w:rsidR="003B01CF">
        <w:t xml:space="preserve"> Describe </w:t>
      </w:r>
      <w:r w:rsidR="005B29D0">
        <w:t>how early thinkers defined virtue.  Looks at similarities and differences.</w:t>
      </w:r>
    </w:p>
    <w:p w14:paraId="66FF2B64" w14:textId="378F4801" w:rsidR="00B17934" w:rsidRDefault="002031A0" w:rsidP="0065119B">
      <w:r w:rsidRPr="002031A0">
        <w:rPr>
          <w:b/>
        </w:rPr>
        <w:t>Course fit:</w:t>
      </w:r>
      <w:r>
        <w:t xml:space="preserve">  </w:t>
      </w:r>
      <w:r w:rsidR="003B01CF">
        <w:t>This is the first video after the course overview video.  This video represents the earliest ideas about virtue chronologically.</w:t>
      </w:r>
    </w:p>
    <w:p w14:paraId="15DE6084" w14:textId="1B5EDCDB" w:rsidR="0065119B" w:rsidRPr="003039A8" w:rsidRDefault="002C2AA7" w:rsidP="0065119B">
      <w:pPr>
        <w:rPr>
          <w:b/>
        </w:rPr>
      </w:pPr>
      <w:r>
        <w:rPr>
          <w:b/>
        </w:rPr>
        <w:t xml:space="preserve">Notes: </w:t>
      </w:r>
      <w:r w:rsidR="005B29D0">
        <w:t xml:space="preserve">The timeline is very important.  We should add an image and space for the Pre-Socratics in the timeline.  Also need to make </w:t>
      </w:r>
      <w:proofErr w:type="spellStart"/>
      <w:r w:rsidR="005B29D0">
        <w:t>Artistotle’s</w:t>
      </w:r>
      <w:proofErr w:type="spellEnd"/>
      <w:r w:rsidR="005B29D0">
        <w:t xml:space="preserve"> conception of virtue from </w:t>
      </w:r>
      <w:proofErr w:type="spellStart"/>
      <w:r w:rsidR="005B29D0">
        <w:t>Nichomacchean</w:t>
      </w:r>
      <w:proofErr w:type="spellEnd"/>
      <w:r w:rsidR="005B29D0">
        <w:t xml:space="preserve"> Ethics very clear.</w:t>
      </w:r>
    </w:p>
    <w:p w14:paraId="0F295583" w14:textId="77777777" w:rsidR="0065119B" w:rsidRDefault="0065119B" w:rsidP="0065119B"/>
    <w:tbl>
      <w:tblPr>
        <w:tblStyle w:val="TableGrid"/>
        <w:tblW w:w="10555" w:type="dxa"/>
        <w:tblLayout w:type="fixed"/>
        <w:tblCellMar>
          <w:left w:w="115" w:type="dxa"/>
          <w:right w:w="115" w:type="dxa"/>
        </w:tblCellMar>
        <w:tblLook w:val="04A0" w:firstRow="1" w:lastRow="0" w:firstColumn="1" w:lastColumn="0" w:noHBand="0" w:noVBand="1"/>
      </w:tblPr>
      <w:tblGrid>
        <w:gridCol w:w="6228"/>
        <w:gridCol w:w="7"/>
        <w:gridCol w:w="4320"/>
      </w:tblGrid>
      <w:tr w:rsidR="002C2AA7" w14:paraId="0DFEBF5B" w14:textId="77777777" w:rsidTr="00F62B17">
        <w:tc>
          <w:tcPr>
            <w:tcW w:w="6228" w:type="dxa"/>
          </w:tcPr>
          <w:p w14:paraId="3FC246DA" w14:textId="4069B8C0" w:rsidR="00433FB1" w:rsidRPr="000851AC" w:rsidRDefault="00433FB1" w:rsidP="00056D3B">
            <w:pPr>
              <w:jc w:val="center"/>
              <w:rPr>
                <w:b/>
              </w:rPr>
            </w:pPr>
            <w:r>
              <w:rPr>
                <w:b/>
              </w:rPr>
              <w:t>Outline/</w:t>
            </w:r>
            <w:r w:rsidRPr="000851AC">
              <w:rPr>
                <w:b/>
              </w:rPr>
              <w:t>Script</w:t>
            </w:r>
          </w:p>
        </w:tc>
        <w:tc>
          <w:tcPr>
            <w:tcW w:w="4327" w:type="dxa"/>
            <w:gridSpan w:val="2"/>
          </w:tcPr>
          <w:p w14:paraId="708734BA" w14:textId="77777777" w:rsidR="00433FB1" w:rsidRPr="000851AC" w:rsidRDefault="00433FB1" w:rsidP="00056D3B">
            <w:pPr>
              <w:jc w:val="center"/>
              <w:rPr>
                <w:b/>
              </w:rPr>
            </w:pPr>
            <w:r w:rsidRPr="000851AC">
              <w:rPr>
                <w:b/>
              </w:rPr>
              <w:t>Production notes</w:t>
            </w:r>
          </w:p>
        </w:tc>
      </w:tr>
      <w:tr w:rsidR="00DD5FA4" w14:paraId="6D7CDAAB" w14:textId="77777777" w:rsidTr="00F62B17">
        <w:tc>
          <w:tcPr>
            <w:tcW w:w="6228" w:type="dxa"/>
          </w:tcPr>
          <w:p w14:paraId="4185D92A" w14:textId="77777777" w:rsidR="007649D5" w:rsidRDefault="00277AE5" w:rsidP="00277AE5">
            <w:pPr>
              <w:widowControl w:val="0"/>
              <w:rPr>
                <w:rFonts w:ascii="Sylfaen" w:hAnsi="Sylfaen"/>
              </w:rPr>
            </w:pPr>
            <w:r>
              <w:rPr>
                <w:rFonts w:ascii="Sylfaen" w:hAnsi="Sylfaen"/>
              </w:rPr>
              <w:t xml:space="preserve">The ancient Greek philosophers all agreed that there is a natural order and humans have a place in it. </w:t>
            </w:r>
          </w:p>
          <w:p w14:paraId="647A258C" w14:textId="77777777" w:rsidR="00DD5FA4" w:rsidRPr="00277AE5" w:rsidRDefault="00DD5FA4" w:rsidP="002D2B2C">
            <w:pPr>
              <w:widowControl w:val="0"/>
              <w:rPr>
                <w:rFonts w:ascii="Sylfaen" w:hAnsi="Sylfaen"/>
                <w:sz w:val="22"/>
              </w:rPr>
            </w:pPr>
          </w:p>
        </w:tc>
        <w:tc>
          <w:tcPr>
            <w:tcW w:w="4327" w:type="dxa"/>
            <w:gridSpan w:val="2"/>
          </w:tcPr>
          <w:p w14:paraId="7267C7BB" w14:textId="77777777" w:rsidR="00B16D64" w:rsidRDefault="00B16D64" w:rsidP="00056D3B">
            <w:pPr>
              <w:rPr>
                <w:sz w:val="20"/>
                <w:szCs w:val="20"/>
              </w:rPr>
            </w:pPr>
            <w:r>
              <w:rPr>
                <w:sz w:val="20"/>
                <w:szCs w:val="20"/>
              </w:rPr>
              <w:t>Choose from</w:t>
            </w:r>
          </w:p>
          <w:p w14:paraId="7774DDCA" w14:textId="77777777" w:rsidR="00B16D64" w:rsidRDefault="00B16D64" w:rsidP="00056D3B">
            <w:pPr>
              <w:rPr>
                <w:sz w:val="20"/>
                <w:szCs w:val="20"/>
              </w:rPr>
            </w:pPr>
          </w:p>
          <w:p w14:paraId="33FB7B33" w14:textId="77777777" w:rsidR="00DE5A27" w:rsidRDefault="00DE5A27" w:rsidP="00056D3B">
            <w:pPr>
              <w:rPr>
                <w:sz w:val="20"/>
                <w:szCs w:val="20"/>
              </w:rPr>
            </w:pPr>
            <w:r>
              <w:rPr>
                <w:sz w:val="20"/>
                <w:szCs w:val="20"/>
              </w:rPr>
              <w:t>Detail from the School of Athens</w:t>
            </w:r>
          </w:p>
          <w:p w14:paraId="37673028" w14:textId="5DB10941" w:rsidR="00DE5A27" w:rsidRDefault="00190E39" w:rsidP="00056D3B">
            <w:pPr>
              <w:rPr>
                <w:sz w:val="20"/>
                <w:szCs w:val="20"/>
              </w:rPr>
            </w:pPr>
            <w:hyperlink r:id="rId5" w:history="1">
              <w:r w:rsidR="00DE5A27" w:rsidRPr="0023783D">
                <w:rPr>
                  <w:rStyle w:val="Hyperlink"/>
                  <w:sz w:val="20"/>
                  <w:szCs w:val="20"/>
                </w:rPr>
                <w:t>https://commons.wikimedia.org/wiki/File:Raffael_071.jpg</w:t>
              </w:r>
            </w:hyperlink>
            <w:r w:rsidR="00DE5A27">
              <w:rPr>
                <w:sz w:val="20"/>
                <w:szCs w:val="20"/>
              </w:rPr>
              <w:t xml:space="preserve"> </w:t>
            </w:r>
          </w:p>
          <w:p w14:paraId="0CAF2DB3" w14:textId="77777777" w:rsidR="00DE5A27" w:rsidRDefault="00DE5A27" w:rsidP="00056D3B">
            <w:pPr>
              <w:rPr>
                <w:sz w:val="20"/>
                <w:szCs w:val="20"/>
              </w:rPr>
            </w:pPr>
          </w:p>
          <w:p w14:paraId="13CA5123" w14:textId="4AF0768E" w:rsidR="00DF7D40" w:rsidRDefault="00DE5A27" w:rsidP="00056D3B">
            <w:pPr>
              <w:rPr>
                <w:sz w:val="20"/>
                <w:szCs w:val="20"/>
              </w:rPr>
            </w:pPr>
            <w:r>
              <w:rPr>
                <w:sz w:val="20"/>
                <w:szCs w:val="20"/>
              </w:rPr>
              <w:t xml:space="preserve">or </w:t>
            </w:r>
            <w:r w:rsidR="000256D8">
              <w:rPr>
                <w:sz w:val="20"/>
                <w:szCs w:val="20"/>
              </w:rPr>
              <w:t>headshot of Linda</w:t>
            </w:r>
          </w:p>
          <w:p w14:paraId="12BCBBC9" w14:textId="4BE0DF5C" w:rsidR="002D2B2C" w:rsidRPr="00586505" w:rsidRDefault="002D2B2C" w:rsidP="00056D3B">
            <w:pPr>
              <w:rPr>
                <w:sz w:val="20"/>
                <w:szCs w:val="20"/>
              </w:rPr>
            </w:pPr>
          </w:p>
        </w:tc>
      </w:tr>
      <w:tr w:rsidR="002D2B2C" w14:paraId="7EB734F9" w14:textId="77777777" w:rsidTr="00F62B17">
        <w:tc>
          <w:tcPr>
            <w:tcW w:w="6228" w:type="dxa"/>
          </w:tcPr>
          <w:p w14:paraId="50FAC1AB" w14:textId="12663E68" w:rsidR="002D2B2C" w:rsidRDefault="002D2B2C" w:rsidP="002D2B2C">
            <w:pPr>
              <w:widowControl w:val="0"/>
              <w:rPr>
                <w:rFonts w:ascii="Sylfaen" w:hAnsi="Sylfaen"/>
              </w:rPr>
            </w:pPr>
            <w:r>
              <w:rPr>
                <w:rFonts w:ascii="Sylfaen" w:hAnsi="Sylfaen"/>
              </w:rPr>
              <w:t xml:space="preserve">Nature determines that our end is </w:t>
            </w:r>
            <w:proofErr w:type="spellStart"/>
            <w:r w:rsidRPr="006562E6">
              <w:rPr>
                <w:rFonts w:ascii="Sylfaen" w:hAnsi="Sylfaen"/>
                <w:i/>
                <w:highlight w:val="yellow"/>
              </w:rPr>
              <w:t>eudaimonia</w:t>
            </w:r>
            <w:proofErr w:type="spellEnd"/>
            <w:r>
              <w:rPr>
                <w:rFonts w:ascii="Sylfaen" w:hAnsi="Sylfaen"/>
              </w:rPr>
              <w:t>, which means well-being, or happiness. They also agreed that virtue---</w:t>
            </w:r>
            <w:proofErr w:type="spellStart"/>
            <w:r w:rsidRPr="006562E6">
              <w:rPr>
                <w:rFonts w:ascii="Sylfaen" w:hAnsi="Sylfaen"/>
                <w:i/>
                <w:highlight w:val="yellow"/>
              </w:rPr>
              <w:t>arete</w:t>
            </w:r>
            <w:proofErr w:type="spellEnd"/>
            <w:r>
              <w:rPr>
                <w:rFonts w:ascii="Sylfaen" w:hAnsi="Sylfaen"/>
              </w:rPr>
              <w:t xml:space="preserve">, in Greek, is connected with </w:t>
            </w:r>
            <w:proofErr w:type="spellStart"/>
            <w:r>
              <w:rPr>
                <w:rFonts w:ascii="Sylfaen" w:hAnsi="Sylfaen"/>
                <w:i/>
              </w:rPr>
              <w:t>eudaimonia</w:t>
            </w:r>
            <w:proofErr w:type="spellEnd"/>
            <w:r>
              <w:rPr>
                <w:rFonts w:ascii="Sylfaen" w:hAnsi="Sylfaen"/>
                <w:i/>
              </w:rPr>
              <w:t>,</w:t>
            </w:r>
            <w:r>
              <w:rPr>
                <w:rFonts w:ascii="Sylfaen" w:hAnsi="Sylfaen"/>
              </w:rPr>
              <w:t xml:space="preserve"> and they agreed that the cardinal virtues of wisdom, justice, fortitude, and temperance are important virtues. </w:t>
            </w:r>
          </w:p>
          <w:p w14:paraId="4AF695CC" w14:textId="77777777" w:rsidR="002D2B2C" w:rsidRDefault="002D2B2C" w:rsidP="00277AE5">
            <w:pPr>
              <w:widowControl w:val="0"/>
              <w:rPr>
                <w:rFonts w:ascii="Sylfaen" w:hAnsi="Sylfaen"/>
              </w:rPr>
            </w:pPr>
          </w:p>
        </w:tc>
        <w:tc>
          <w:tcPr>
            <w:tcW w:w="4327" w:type="dxa"/>
            <w:gridSpan w:val="2"/>
          </w:tcPr>
          <w:p w14:paraId="514345B2" w14:textId="5B29407B" w:rsidR="002D2B2C" w:rsidRDefault="00DF7D40" w:rsidP="00586505">
            <w:pPr>
              <w:rPr>
                <w:sz w:val="20"/>
                <w:szCs w:val="20"/>
              </w:rPr>
            </w:pPr>
            <w:r>
              <w:rPr>
                <w:sz w:val="20"/>
                <w:szCs w:val="20"/>
              </w:rPr>
              <w:t>Perhaps build up a mind map bit-by-bit</w:t>
            </w:r>
            <w:r w:rsidR="00B16D64">
              <w:rPr>
                <w:sz w:val="20"/>
                <w:szCs w:val="20"/>
              </w:rPr>
              <w:t>.  Here’s an example but you</w:t>
            </w:r>
            <w:r w:rsidR="000B22B3">
              <w:rPr>
                <w:sz w:val="20"/>
                <w:szCs w:val="20"/>
              </w:rPr>
              <w:t xml:space="preserve"> could improve on this</w:t>
            </w:r>
            <w:r>
              <w:rPr>
                <w:sz w:val="20"/>
                <w:szCs w:val="20"/>
              </w:rPr>
              <w:t>:</w:t>
            </w:r>
          </w:p>
          <w:p w14:paraId="70DD8EAB" w14:textId="48FF8316" w:rsidR="00DF7D40" w:rsidRPr="00586505" w:rsidRDefault="00DF7D40" w:rsidP="00586505">
            <w:pPr>
              <w:rPr>
                <w:sz w:val="20"/>
                <w:szCs w:val="20"/>
              </w:rPr>
            </w:pPr>
            <w:r w:rsidRPr="002D2B2C">
              <w:rPr>
                <w:noProof/>
                <w:sz w:val="20"/>
                <w:szCs w:val="20"/>
              </w:rPr>
              <w:drawing>
                <wp:inline distT="0" distB="0" distL="0" distR="0" wp14:anchorId="0D54C779" wp14:editId="272BBF88">
                  <wp:extent cx="1696085" cy="2026857"/>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2806" cy="2034888"/>
                          </a:xfrm>
                          <a:prstGeom prst="rect">
                            <a:avLst/>
                          </a:prstGeom>
                        </pic:spPr>
                      </pic:pic>
                    </a:graphicData>
                  </a:graphic>
                </wp:inline>
              </w:drawing>
            </w:r>
          </w:p>
        </w:tc>
      </w:tr>
      <w:tr w:rsidR="002D2B2C" w14:paraId="764187BF" w14:textId="77777777" w:rsidTr="00F62B17">
        <w:tc>
          <w:tcPr>
            <w:tcW w:w="6228" w:type="dxa"/>
          </w:tcPr>
          <w:p w14:paraId="044EC856" w14:textId="77777777" w:rsidR="000256D8" w:rsidRDefault="002D2B2C" w:rsidP="002D2B2C">
            <w:pPr>
              <w:widowControl w:val="0"/>
              <w:rPr>
                <w:rFonts w:ascii="Sylfaen" w:hAnsi="Sylfaen"/>
              </w:rPr>
            </w:pPr>
            <w:r>
              <w:rPr>
                <w:rFonts w:ascii="Sylfaen" w:hAnsi="Sylfaen"/>
              </w:rPr>
              <w:t xml:space="preserve">They disagreed about what human nature is and what the world is like as a whole, and </w:t>
            </w:r>
          </w:p>
          <w:p w14:paraId="0420E02C" w14:textId="77777777" w:rsidR="000256D8" w:rsidRDefault="000256D8" w:rsidP="002D2B2C">
            <w:pPr>
              <w:widowControl w:val="0"/>
              <w:rPr>
                <w:rFonts w:ascii="Sylfaen" w:hAnsi="Sylfaen"/>
              </w:rPr>
            </w:pPr>
          </w:p>
          <w:p w14:paraId="6B5DC087" w14:textId="77777777" w:rsidR="000256D8" w:rsidRDefault="002D2B2C" w:rsidP="002D2B2C">
            <w:pPr>
              <w:widowControl w:val="0"/>
              <w:rPr>
                <w:rFonts w:ascii="Sylfaen" w:hAnsi="Sylfaen"/>
              </w:rPr>
            </w:pPr>
            <w:r>
              <w:rPr>
                <w:rFonts w:ascii="Sylfaen" w:hAnsi="Sylfaen"/>
              </w:rPr>
              <w:t xml:space="preserve">they disagreed about the relationship between happiness and virtue. </w:t>
            </w:r>
          </w:p>
          <w:p w14:paraId="23A906B7" w14:textId="77777777" w:rsidR="000256D8" w:rsidRDefault="000256D8" w:rsidP="002D2B2C">
            <w:pPr>
              <w:widowControl w:val="0"/>
              <w:rPr>
                <w:rFonts w:ascii="Sylfaen" w:hAnsi="Sylfaen"/>
              </w:rPr>
            </w:pPr>
          </w:p>
          <w:p w14:paraId="314E987F" w14:textId="77777777" w:rsidR="000256D8" w:rsidRDefault="000256D8" w:rsidP="002D2B2C">
            <w:pPr>
              <w:widowControl w:val="0"/>
              <w:rPr>
                <w:rFonts w:ascii="Sylfaen" w:hAnsi="Sylfaen"/>
              </w:rPr>
            </w:pPr>
          </w:p>
          <w:p w14:paraId="034A02AA" w14:textId="06AFDC74" w:rsidR="00DF7D40" w:rsidRDefault="002D2B2C" w:rsidP="002D2B2C">
            <w:pPr>
              <w:widowControl w:val="0"/>
              <w:rPr>
                <w:rFonts w:ascii="Sylfaen" w:hAnsi="Sylfaen"/>
              </w:rPr>
            </w:pPr>
            <w:r>
              <w:rPr>
                <w:rFonts w:ascii="Sylfaen" w:hAnsi="Sylfaen"/>
              </w:rPr>
              <w:t xml:space="preserve">There are also some differences in the virtues they thought were most important. </w:t>
            </w:r>
          </w:p>
          <w:p w14:paraId="59B0750A" w14:textId="77777777" w:rsidR="00DF7D40" w:rsidRDefault="00DF7D40" w:rsidP="002D2B2C">
            <w:pPr>
              <w:widowControl w:val="0"/>
              <w:rPr>
                <w:rFonts w:ascii="Sylfaen" w:hAnsi="Sylfaen"/>
              </w:rPr>
            </w:pPr>
          </w:p>
          <w:p w14:paraId="5B8CA90B" w14:textId="77777777" w:rsidR="000256D8" w:rsidRDefault="000256D8" w:rsidP="00277AE5">
            <w:pPr>
              <w:widowControl w:val="0"/>
              <w:rPr>
                <w:rFonts w:ascii="Sylfaen" w:hAnsi="Sylfaen"/>
              </w:rPr>
            </w:pPr>
          </w:p>
          <w:p w14:paraId="6CC18B75" w14:textId="1F5002EB" w:rsidR="002D2B2C" w:rsidRDefault="002D2B2C" w:rsidP="00277AE5">
            <w:pPr>
              <w:widowControl w:val="0"/>
              <w:rPr>
                <w:rFonts w:ascii="Sylfaen" w:hAnsi="Sylfaen"/>
              </w:rPr>
            </w:pPr>
            <w:r>
              <w:rPr>
                <w:rFonts w:ascii="Sylfaen" w:hAnsi="Sylfaen"/>
              </w:rPr>
              <w:t xml:space="preserve">But the groundwork laid by these philosophers came to shape Western ethics in one way or another for 2500 years. </w:t>
            </w:r>
          </w:p>
        </w:tc>
        <w:tc>
          <w:tcPr>
            <w:tcW w:w="4327" w:type="dxa"/>
            <w:gridSpan w:val="2"/>
          </w:tcPr>
          <w:p w14:paraId="6E77445F" w14:textId="77777777" w:rsidR="000256D8" w:rsidRDefault="000256D8" w:rsidP="00586505">
            <w:pPr>
              <w:rPr>
                <w:sz w:val="20"/>
                <w:szCs w:val="20"/>
              </w:rPr>
            </w:pPr>
          </w:p>
          <w:p w14:paraId="2A0D9471" w14:textId="77777777" w:rsidR="000256D8" w:rsidRDefault="000256D8" w:rsidP="000256D8">
            <w:pPr>
              <w:rPr>
                <w:sz w:val="20"/>
                <w:szCs w:val="20"/>
              </w:rPr>
            </w:pPr>
          </w:p>
          <w:p w14:paraId="66048E3D" w14:textId="77777777" w:rsidR="000256D8" w:rsidRDefault="000256D8" w:rsidP="000256D8">
            <w:pPr>
              <w:rPr>
                <w:sz w:val="20"/>
                <w:szCs w:val="20"/>
              </w:rPr>
            </w:pPr>
          </w:p>
          <w:p w14:paraId="2F3D017A" w14:textId="039D3136" w:rsidR="002D2B2C" w:rsidRDefault="000256D8" w:rsidP="000256D8">
            <w:pPr>
              <w:rPr>
                <w:sz w:val="20"/>
                <w:szCs w:val="20"/>
              </w:rPr>
            </w:pPr>
            <w:r>
              <w:rPr>
                <w:sz w:val="20"/>
                <w:szCs w:val="20"/>
              </w:rPr>
              <w:t>In the mind map above, perhaps highlight/emphasize</w:t>
            </w:r>
            <w:r w:rsidR="00B7541E">
              <w:rPr>
                <w:sz w:val="20"/>
                <w:szCs w:val="20"/>
              </w:rPr>
              <w:t>/wiggle</w:t>
            </w:r>
            <w:r>
              <w:rPr>
                <w:sz w:val="20"/>
                <w:szCs w:val="20"/>
              </w:rPr>
              <w:t xml:space="preserve"> the connection between </w:t>
            </w:r>
            <w:proofErr w:type="spellStart"/>
            <w:r w:rsidRPr="000256D8">
              <w:rPr>
                <w:b/>
                <w:i/>
                <w:sz w:val="20"/>
                <w:szCs w:val="20"/>
              </w:rPr>
              <w:t>eudaimonia</w:t>
            </w:r>
            <w:proofErr w:type="spellEnd"/>
            <w:r w:rsidRPr="000256D8">
              <w:rPr>
                <w:b/>
                <w:i/>
                <w:sz w:val="20"/>
                <w:szCs w:val="20"/>
              </w:rPr>
              <w:t xml:space="preserve"> (happiness)</w:t>
            </w:r>
            <w:r>
              <w:rPr>
                <w:sz w:val="20"/>
                <w:szCs w:val="20"/>
              </w:rPr>
              <w:t xml:space="preserve"> and </w:t>
            </w:r>
            <w:proofErr w:type="spellStart"/>
            <w:r w:rsidRPr="000256D8">
              <w:rPr>
                <w:b/>
                <w:i/>
                <w:sz w:val="20"/>
                <w:szCs w:val="20"/>
              </w:rPr>
              <w:t>arete</w:t>
            </w:r>
            <w:proofErr w:type="spellEnd"/>
            <w:r w:rsidRPr="000256D8">
              <w:rPr>
                <w:b/>
                <w:i/>
                <w:sz w:val="20"/>
                <w:szCs w:val="20"/>
              </w:rPr>
              <w:t xml:space="preserve"> (virtue).</w:t>
            </w:r>
            <w:r>
              <w:rPr>
                <w:sz w:val="20"/>
                <w:szCs w:val="20"/>
              </w:rPr>
              <w:t xml:space="preserve"> </w:t>
            </w:r>
          </w:p>
          <w:p w14:paraId="526E67C8" w14:textId="77777777" w:rsidR="000256D8" w:rsidRDefault="000256D8" w:rsidP="000256D8">
            <w:pPr>
              <w:rPr>
                <w:sz w:val="20"/>
                <w:szCs w:val="20"/>
              </w:rPr>
            </w:pPr>
          </w:p>
          <w:p w14:paraId="2515215B" w14:textId="77777777" w:rsidR="000256D8" w:rsidRDefault="000256D8" w:rsidP="000256D8">
            <w:pPr>
              <w:rPr>
                <w:b/>
                <w:i/>
                <w:sz w:val="20"/>
                <w:szCs w:val="20"/>
              </w:rPr>
            </w:pPr>
            <w:r>
              <w:rPr>
                <w:sz w:val="20"/>
                <w:szCs w:val="20"/>
              </w:rPr>
              <w:t xml:space="preserve">Then highlight or draw attention to the connections from </w:t>
            </w:r>
            <w:proofErr w:type="spellStart"/>
            <w:r w:rsidRPr="000256D8">
              <w:rPr>
                <w:b/>
                <w:i/>
                <w:sz w:val="20"/>
                <w:szCs w:val="20"/>
              </w:rPr>
              <w:t>arete</w:t>
            </w:r>
            <w:proofErr w:type="spellEnd"/>
            <w:r w:rsidRPr="000256D8">
              <w:rPr>
                <w:b/>
                <w:i/>
                <w:sz w:val="20"/>
                <w:szCs w:val="20"/>
              </w:rPr>
              <w:t xml:space="preserve"> (virtue)</w:t>
            </w:r>
            <w:r>
              <w:rPr>
                <w:sz w:val="20"/>
                <w:szCs w:val="20"/>
              </w:rPr>
              <w:t xml:space="preserve"> to each example one-by-one: </w:t>
            </w:r>
            <w:r w:rsidRPr="000256D8">
              <w:rPr>
                <w:b/>
                <w:i/>
                <w:sz w:val="20"/>
                <w:szCs w:val="20"/>
              </w:rPr>
              <w:t>wisdom, justice, fortitude, temperance.</w:t>
            </w:r>
          </w:p>
          <w:p w14:paraId="5C16F6F1" w14:textId="77777777" w:rsidR="0031118E" w:rsidRDefault="0031118E" w:rsidP="000256D8">
            <w:pPr>
              <w:rPr>
                <w:sz w:val="20"/>
                <w:szCs w:val="20"/>
              </w:rPr>
            </w:pPr>
          </w:p>
          <w:p w14:paraId="78D11C3D" w14:textId="27790633" w:rsidR="0031118E" w:rsidRPr="0031118E" w:rsidRDefault="0031118E" w:rsidP="000256D8">
            <w:pPr>
              <w:rPr>
                <w:sz w:val="20"/>
                <w:szCs w:val="20"/>
              </w:rPr>
            </w:pPr>
            <w:r>
              <w:rPr>
                <w:sz w:val="20"/>
                <w:szCs w:val="20"/>
              </w:rPr>
              <w:t>Then highlight/emphasize each word in the mind map to communicate that the basic elements stay in play for 2500 years.</w:t>
            </w:r>
          </w:p>
          <w:p w14:paraId="36AD6A77" w14:textId="77777777" w:rsidR="00C55C45" w:rsidRDefault="00C55C45" w:rsidP="000256D8">
            <w:pPr>
              <w:rPr>
                <w:b/>
                <w:i/>
                <w:sz w:val="20"/>
                <w:szCs w:val="20"/>
              </w:rPr>
            </w:pPr>
          </w:p>
          <w:p w14:paraId="580FEE9B" w14:textId="758CC779" w:rsidR="00C55C45" w:rsidRPr="00C55C45" w:rsidRDefault="00C55C45" w:rsidP="000256D8">
            <w:pPr>
              <w:rPr>
                <w:sz w:val="20"/>
                <w:szCs w:val="20"/>
              </w:rPr>
            </w:pPr>
            <w:r w:rsidRPr="00C55C45">
              <w:rPr>
                <w:i/>
                <w:color w:val="0070C0"/>
                <w:sz w:val="20"/>
                <w:szCs w:val="20"/>
              </w:rPr>
              <w:t>**The idea is to show that there are a couple of disagreements about the fine points, but the overall framework still stands and persists for 2500 years.</w:t>
            </w:r>
          </w:p>
        </w:tc>
      </w:tr>
      <w:tr w:rsidR="00DD5FA4" w14:paraId="3DE15A32" w14:textId="77777777" w:rsidTr="00F62B17">
        <w:tc>
          <w:tcPr>
            <w:tcW w:w="6228" w:type="dxa"/>
          </w:tcPr>
          <w:p w14:paraId="2DBFE928" w14:textId="77777777" w:rsidR="00DD5FA4" w:rsidRDefault="00277AE5" w:rsidP="000C3B12">
            <w:pPr>
              <w:rPr>
                <w:sz w:val="20"/>
                <w:szCs w:val="20"/>
              </w:rPr>
            </w:pPr>
            <w:r w:rsidRPr="00B44286">
              <w:rPr>
                <w:rFonts w:ascii="Sylfaen" w:hAnsi="Sylfaen"/>
                <w:strike/>
              </w:rPr>
              <w:t xml:space="preserve">This week you are reading selections from Aristotle and the </w:t>
            </w:r>
            <w:r w:rsidRPr="00B44286">
              <w:rPr>
                <w:rFonts w:ascii="Sylfaen" w:hAnsi="Sylfaen"/>
                <w:strike/>
              </w:rPr>
              <w:lastRenderedPageBreak/>
              <w:t xml:space="preserve">Stoic philosopher, Seneca. </w:t>
            </w:r>
            <w:r w:rsidR="00B44286" w:rsidRPr="00B44286">
              <w:rPr>
                <w:i/>
                <w:color w:val="0070C0"/>
                <w:sz w:val="20"/>
                <w:szCs w:val="20"/>
              </w:rPr>
              <w:t>Linda was worried about saying “this week” when the content spans longer than one week.</w:t>
            </w:r>
            <w:r w:rsidR="000C3B12">
              <w:rPr>
                <w:i/>
                <w:color w:val="0070C0"/>
                <w:sz w:val="20"/>
                <w:szCs w:val="20"/>
              </w:rPr>
              <w:t xml:space="preserve">  I</w:t>
            </w:r>
            <w:r w:rsidR="00B44286">
              <w:rPr>
                <w:i/>
                <w:color w:val="0070C0"/>
                <w:sz w:val="20"/>
                <w:szCs w:val="20"/>
              </w:rPr>
              <w:t xml:space="preserve">ncluding this </w:t>
            </w:r>
            <w:r w:rsidR="000C3B12">
              <w:rPr>
                <w:i/>
                <w:color w:val="0070C0"/>
                <w:sz w:val="20"/>
                <w:szCs w:val="20"/>
              </w:rPr>
              <w:t xml:space="preserve">also </w:t>
            </w:r>
            <w:r w:rsidR="00823036">
              <w:rPr>
                <w:i/>
                <w:color w:val="0070C0"/>
                <w:sz w:val="20"/>
                <w:szCs w:val="20"/>
              </w:rPr>
              <w:t xml:space="preserve">means </w:t>
            </w:r>
            <w:r w:rsidR="00B44286">
              <w:rPr>
                <w:i/>
                <w:color w:val="0070C0"/>
                <w:sz w:val="20"/>
                <w:szCs w:val="20"/>
              </w:rPr>
              <w:t xml:space="preserve">less flexibility </w:t>
            </w:r>
            <w:r w:rsidR="00823036">
              <w:rPr>
                <w:i/>
                <w:color w:val="0070C0"/>
                <w:sz w:val="20"/>
                <w:szCs w:val="20"/>
              </w:rPr>
              <w:t>with readings</w:t>
            </w:r>
            <w:r w:rsidR="00B44286">
              <w:rPr>
                <w:i/>
                <w:color w:val="0070C0"/>
                <w:sz w:val="20"/>
                <w:szCs w:val="20"/>
              </w:rPr>
              <w:t xml:space="preserve"> in the future.</w:t>
            </w:r>
            <w:r w:rsidR="000C3B12">
              <w:rPr>
                <w:i/>
                <w:color w:val="0070C0"/>
                <w:sz w:val="20"/>
                <w:szCs w:val="20"/>
              </w:rPr>
              <w:t xml:space="preserve"> In addition, it is sort of </w:t>
            </w:r>
            <w:r w:rsidR="000C3B12" w:rsidRPr="000C3B12">
              <w:rPr>
                <w:i/>
                <w:color w:val="0070C0"/>
                <w:sz w:val="20"/>
                <w:szCs w:val="20"/>
              </w:rPr>
              <w:t>an aside. It is simply signposting content, which can be done elsewhere on the platform.</w:t>
            </w:r>
          </w:p>
          <w:p w14:paraId="6E1B01D4" w14:textId="764E1D1D" w:rsidR="000C3B12" w:rsidRPr="000C3B12" w:rsidRDefault="000C3B12" w:rsidP="000C3B12">
            <w:pPr>
              <w:rPr>
                <w:rFonts w:asciiTheme="minorHAnsi" w:hAnsiTheme="minorHAnsi"/>
                <w:sz w:val="20"/>
                <w:szCs w:val="20"/>
              </w:rPr>
            </w:pPr>
          </w:p>
        </w:tc>
        <w:tc>
          <w:tcPr>
            <w:tcW w:w="4327" w:type="dxa"/>
            <w:gridSpan w:val="2"/>
          </w:tcPr>
          <w:p w14:paraId="60EDC268" w14:textId="5C3471F2" w:rsidR="00B44286" w:rsidRDefault="00B44286" w:rsidP="00DD5FA4">
            <w:pPr>
              <w:rPr>
                <w:sz w:val="20"/>
                <w:szCs w:val="20"/>
              </w:rPr>
            </w:pPr>
            <w:r>
              <w:rPr>
                <w:sz w:val="20"/>
                <w:szCs w:val="20"/>
              </w:rPr>
              <w:lastRenderedPageBreak/>
              <w:t xml:space="preserve">Can we simply edit out this phrase entirely?  It </w:t>
            </w:r>
            <w:r w:rsidR="000C3B12">
              <w:rPr>
                <w:sz w:val="20"/>
                <w:szCs w:val="20"/>
              </w:rPr>
              <w:t>would improve flow of the narrative of the video.</w:t>
            </w:r>
          </w:p>
          <w:p w14:paraId="1C480678" w14:textId="77777777" w:rsidR="00B44286" w:rsidRDefault="00B44286" w:rsidP="00DD5FA4">
            <w:pPr>
              <w:rPr>
                <w:sz w:val="20"/>
                <w:szCs w:val="20"/>
              </w:rPr>
            </w:pPr>
          </w:p>
          <w:p w14:paraId="1D2209DE" w14:textId="161212B0" w:rsidR="00B44286" w:rsidRPr="00586505" w:rsidRDefault="00B44286" w:rsidP="00DD5FA4">
            <w:pPr>
              <w:rPr>
                <w:sz w:val="20"/>
                <w:szCs w:val="20"/>
              </w:rPr>
            </w:pPr>
          </w:p>
        </w:tc>
      </w:tr>
      <w:tr w:rsidR="000C3B12" w14:paraId="6B3EBD51" w14:textId="77777777" w:rsidTr="00F62B17">
        <w:tc>
          <w:tcPr>
            <w:tcW w:w="6228" w:type="dxa"/>
          </w:tcPr>
          <w:p w14:paraId="7580B09D" w14:textId="77777777" w:rsidR="000C3B12" w:rsidRDefault="000C3B12" w:rsidP="000C3B12">
            <w:pPr>
              <w:widowControl w:val="0"/>
              <w:rPr>
                <w:rFonts w:ascii="Sylfaen" w:hAnsi="Sylfaen"/>
              </w:rPr>
            </w:pPr>
          </w:p>
          <w:p w14:paraId="2D690630" w14:textId="77777777" w:rsidR="000C3B12" w:rsidRDefault="000C3B12" w:rsidP="000C3B12">
            <w:pPr>
              <w:widowControl w:val="0"/>
              <w:rPr>
                <w:rFonts w:ascii="Sylfaen" w:hAnsi="Sylfaen"/>
              </w:rPr>
            </w:pPr>
            <w:r>
              <w:rPr>
                <w:rFonts w:ascii="Sylfaen" w:hAnsi="Sylfaen"/>
              </w:rPr>
              <w:t xml:space="preserve">Stoicism was a form of Hellenistic philosophy. Hellenism is the word we use for philosophy in the later ancient world influenced by Greece. </w:t>
            </w:r>
          </w:p>
          <w:p w14:paraId="1E9913C3" w14:textId="77777777" w:rsidR="000C3B12" w:rsidRPr="00B44286" w:rsidRDefault="000C3B12" w:rsidP="000C3B12">
            <w:pPr>
              <w:widowControl w:val="0"/>
              <w:rPr>
                <w:rFonts w:ascii="Sylfaen" w:hAnsi="Sylfaen"/>
                <w:strike/>
              </w:rPr>
            </w:pPr>
          </w:p>
        </w:tc>
        <w:tc>
          <w:tcPr>
            <w:tcW w:w="4327" w:type="dxa"/>
            <w:gridSpan w:val="2"/>
          </w:tcPr>
          <w:p w14:paraId="366074AE" w14:textId="77777777" w:rsidR="000C3B12" w:rsidRDefault="000C3B12" w:rsidP="00DD5FA4">
            <w:pPr>
              <w:rPr>
                <w:sz w:val="20"/>
                <w:szCs w:val="20"/>
              </w:rPr>
            </w:pPr>
          </w:p>
          <w:p w14:paraId="17FD78CF" w14:textId="57684CFD" w:rsidR="000C3B12" w:rsidRDefault="000C3B12" w:rsidP="00DD5FA4">
            <w:pPr>
              <w:rPr>
                <w:sz w:val="20"/>
                <w:szCs w:val="20"/>
              </w:rPr>
            </w:pPr>
            <w:r>
              <w:rPr>
                <w:sz w:val="20"/>
                <w:szCs w:val="20"/>
              </w:rPr>
              <w:t>No need for word on screen.  This is just background knowledge.</w:t>
            </w:r>
          </w:p>
          <w:p w14:paraId="7210649A" w14:textId="77777777" w:rsidR="000C3B12" w:rsidRDefault="000C3B12" w:rsidP="00DD5FA4">
            <w:pPr>
              <w:rPr>
                <w:sz w:val="20"/>
                <w:szCs w:val="20"/>
              </w:rPr>
            </w:pPr>
          </w:p>
          <w:p w14:paraId="79F06C1E" w14:textId="77777777" w:rsidR="000C3B12" w:rsidRDefault="000C3B12" w:rsidP="00DD5FA4">
            <w:pPr>
              <w:rPr>
                <w:sz w:val="20"/>
                <w:szCs w:val="20"/>
              </w:rPr>
            </w:pPr>
          </w:p>
          <w:p w14:paraId="7197E525" w14:textId="1A0A4B75" w:rsidR="000C3B12" w:rsidRDefault="000C3B12" w:rsidP="00DD5FA4">
            <w:pPr>
              <w:rPr>
                <w:sz w:val="20"/>
                <w:szCs w:val="20"/>
              </w:rPr>
            </w:pPr>
          </w:p>
        </w:tc>
      </w:tr>
      <w:tr w:rsidR="00DD5FA4" w14:paraId="1472BE64" w14:textId="77777777" w:rsidTr="00F62B17">
        <w:trPr>
          <w:trHeight w:val="341"/>
        </w:trPr>
        <w:tc>
          <w:tcPr>
            <w:tcW w:w="6228" w:type="dxa"/>
          </w:tcPr>
          <w:p w14:paraId="4E96B383" w14:textId="77777777" w:rsidR="000C3B12" w:rsidRDefault="000C3B12" w:rsidP="000C3B12">
            <w:pPr>
              <w:widowControl w:val="0"/>
              <w:rPr>
                <w:rFonts w:ascii="Sylfaen" w:hAnsi="Sylfaen"/>
              </w:rPr>
            </w:pPr>
            <w:r>
              <w:rPr>
                <w:rFonts w:ascii="Sylfaen" w:hAnsi="Sylfaen"/>
              </w:rPr>
              <w:t xml:space="preserve">Here is a time line of ancient Greek and Hellenistic philosophy. </w:t>
            </w:r>
          </w:p>
          <w:p w14:paraId="51D4618A" w14:textId="77777777" w:rsidR="009A6927" w:rsidRDefault="009A6927" w:rsidP="007C0381">
            <w:pPr>
              <w:widowControl w:val="0"/>
              <w:rPr>
                <w:rFonts w:ascii="Sylfaen" w:hAnsi="Sylfaen"/>
              </w:rPr>
            </w:pPr>
          </w:p>
          <w:p w14:paraId="5BAED9F3" w14:textId="77777777" w:rsidR="009A6927" w:rsidRDefault="009A6927" w:rsidP="00277AE5">
            <w:pPr>
              <w:widowControl w:val="0"/>
              <w:ind w:left="7200" w:hanging="7200"/>
              <w:rPr>
                <w:rFonts w:ascii="Sylfaen" w:hAnsi="Sylfaen"/>
              </w:rPr>
            </w:pPr>
          </w:p>
          <w:p w14:paraId="74DF8C8C" w14:textId="77777777" w:rsidR="00DF7D40" w:rsidRDefault="00277AE5" w:rsidP="00277AE5">
            <w:pPr>
              <w:widowControl w:val="0"/>
              <w:ind w:left="7200" w:hanging="7200"/>
              <w:rPr>
                <w:rFonts w:ascii="Sylfaen" w:hAnsi="Sylfaen"/>
              </w:rPr>
            </w:pPr>
            <w:r w:rsidRPr="007C0381">
              <w:rPr>
                <w:rFonts w:ascii="Sylfaen" w:hAnsi="Sylfaen"/>
                <w:highlight w:val="yellow"/>
              </w:rPr>
              <w:t>Greece                                                         Roman Empire</w:t>
            </w:r>
          </w:p>
          <w:p w14:paraId="3B0BFF50" w14:textId="3F1FD3FD" w:rsidR="00277AE5" w:rsidRDefault="00277AE5" w:rsidP="00277AE5">
            <w:pPr>
              <w:widowControl w:val="0"/>
              <w:ind w:left="7200" w:hanging="7200"/>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Roman empire</w:t>
            </w:r>
          </w:p>
          <w:p w14:paraId="1CE43B7C" w14:textId="77777777" w:rsidR="007C0381" w:rsidRDefault="007C0381" w:rsidP="00277AE5">
            <w:pPr>
              <w:widowControl w:val="0"/>
              <w:rPr>
                <w:rFonts w:ascii="Sylfaen" w:hAnsi="Sylfaen"/>
              </w:rPr>
            </w:pPr>
          </w:p>
          <w:p w14:paraId="7ACAB891" w14:textId="77777777" w:rsidR="007C0381" w:rsidRDefault="007C0381" w:rsidP="00277AE5">
            <w:pPr>
              <w:widowControl w:val="0"/>
              <w:rPr>
                <w:rFonts w:ascii="Sylfaen" w:hAnsi="Sylfaen"/>
              </w:rPr>
            </w:pPr>
          </w:p>
          <w:p w14:paraId="7B505D8D" w14:textId="77777777" w:rsidR="007C0381" w:rsidRDefault="007C0381" w:rsidP="00277AE5">
            <w:pPr>
              <w:widowControl w:val="0"/>
              <w:rPr>
                <w:rFonts w:ascii="Sylfaen" w:hAnsi="Sylfaen"/>
              </w:rPr>
            </w:pPr>
          </w:p>
          <w:p w14:paraId="564E6D16" w14:textId="77777777" w:rsidR="00277AE5" w:rsidRDefault="00277AE5" w:rsidP="00277AE5">
            <w:pPr>
              <w:widowControl w:val="0"/>
              <w:rPr>
                <w:rFonts w:ascii="Sylfaen" w:hAnsi="Sylfaen"/>
              </w:rPr>
            </w:pPr>
            <w:r>
              <w:rPr>
                <w:rFonts w:ascii="Sylfaen" w:hAnsi="Sylfaen"/>
              </w:rPr>
              <w:t>Pre-Socratics</w:t>
            </w:r>
            <w:proofErr w:type="gramStart"/>
            <w:r>
              <w:rPr>
                <w:rFonts w:ascii="Sylfaen" w:hAnsi="Sylfaen"/>
              </w:rPr>
              <w:t>.....</w:t>
            </w:r>
            <w:proofErr w:type="gramEnd"/>
            <w:r>
              <w:rPr>
                <w:rFonts w:ascii="Sylfaen" w:hAnsi="Sylfaen"/>
              </w:rPr>
              <w:t xml:space="preserve"> </w:t>
            </w:r>
            <w:proofErr w:type="gramStart"/>
            <w:r>
              <w:rPr>
                <w:rFonts w:ascii="Sylfaen" w:hAnsi="Sylfaen"/>
              </w:rPr>
              <w:t>Socrates..</w:t>
            </w:r>
            <w:proofErr w:type="gramEnd"/>
            <w:r>
              <w:rPr>
                <w:rFonts w:ascii="Sylfaen" w:hAnsi="Sylfaen"/>
              </w:rPr>
              <w:t xml:space="preserve"> </w:t>
            </w:r>
            <w:proofErr w:type="gramStart"/>
            <w:r>
              <w:rPr>
                <w:rFonts w:ascii="Sylfaen" w:hAnsi="Sylfaen"/>
              </w:rPr>
              <w:t>Plato..</w:t>
            </w:r>
            <w:proofErr w:type="gramEnd"/>
            <w:r>
              <w:rPr>
                <w:rFonts w:ascii="Sylfaen" w:hAnsi="Sylfaen"/>
              </w:rPr>
              <w:t xml:space="preserve"> </w:t>
            </w:r>
            <w:proofErr w:type="gramStart"/>
            <w:r>
              <w:rPr>
                <w:rFonts w:ascii="Sylfaen" w:hAnsi="Sylfaen"/>
                <w:b/>
              </w:rPr>
              <w:t>Aristotle</w:t>
            </w:r>
            <w:r>
              <w:rPr>
                <w:rFonts w:ascii="Sylfaen" w:hAnsi="Sylfaen"/>
              </w:rPr>
              <w:t>..</w:t>
            </w:r>
            <w:proofErr w:type="gramEnd"/>
            <w:r>
              <w:rPr>
                <w:rFonts w:ascii="Sylfaen" w:hAnsi="Sylfaen"/>
              </w:rPr>
              <w:t xml:space="preserve"> Epicurus. Zeno of </w:t>
            </w:r>
            <w:proofErr w:type="spellStart"/>
            <w:r>
              <w:rPr>
                <w:rFonts w:ascii="Sylfaen" w:hAnsi="Sylfaen"/>
              </w:rPr>
              <w:t>Citium</w:t>
            </w:r>
            <w:proofErr w:type="spellEnd"/>
            <w:r>
              <w:rPr>
                <w:rFonts w:ascii="Sylfaen" w:hAnsi="Sylfaen"/>
              </w:rPr>
              <w:t xml:space="preserve"> (founder of Stoicism) ...  </w:t>
            </w:r>
            <w:proofErr w:type="spellStart"/>
            <w:proofErr w:type="gramStart"/>
            <w:r>
              <w:rPr>
                <w:rFonts w:ascii="Sylfaen" w:hAnsi="Sylfaen"/>
                <w:b/>
              </w:rPr>
              <w:t>Seneca..</w:t>
            </w:r>
            <w:proofErr w:type="gramEnd"/>
            <w:r>
              <w:rPr>
                <w:rFonts w:ascii="Sylfaen" w:hAnsi="Sylfaen"/>
              </w:rPr>
              <w:t>Epictetus</w:t>
            </w:r>
            <w:proofErr w:type="spellEnd"/>
            <w:r>
              <w:rPr>
                <w:rFonts w:ascii="Sylfaen" w:hAnsi="Sylfaen"/>
              </w:rPr>
              <w:t>.. Marcus Aurelius</w:t>
            </w:r>
          </w:p>
          <w:p w14:paraId="44207657" w14:textId="77777777" w:rsidR="00F62B17" w:rsidRDefault="00F62B17" w:rsidP="00277AE5">
            <w:pPr>
              <w:widowControl w:val="0"/>
              <w:rPr>
                <w:rFonts w:ascii="Sylfaen" w:hAnsi="Sylfaen"/>
              </w:rPr>
            </w:pPr>
          </w:p>
          <w:p w14:paraId="6E7A1DD1" w14:textId="77777777" w:rsidR="007C0381" w:rsidRDefault="007C0381" w:rsidP="00277AE5">
            <w:pPr>
              <w:widowControl w:val="0"/>
              <w:rPr>
                <w:rFonts w:ascii="Sylfaen" w:hAnsi="Sylfaen"/>
              </w:rPr>
            </w:pPr>
          </w:p>
          <w:p w14:paraId="5DD6CE50" w14:textId="77777777" w:rsidR="007C0381" w:rsidRDefault="007C0381" w:rsidP="00277AE5">
            <w:pPr>
              <w:widowControl w:val="0"/>
              <w:rPr>
                <w:rFonts w:ascii="Sylfaen" w:hAnsi="Sylfaen"/>
              </w:rPr>
            </w:pPr>
          </w:p>
          <w:p w14:paraId="14B5C8C7" w14:textId="77777777" w:rsidR="007C0381" w:rsidRDefault="007C0381" w:rsidP="00277AE5">
            <w:pPr>
              <w:widowControl w:val="0"/>
              <w:rPr>
                <w:rFonts w:ascii="Sylfaen" w:hAnsi="Sylfaen"/>
              </w:rPr>
            </w:pPr>
          </w:p>
          <w:p w14:paraId="0C9E9407" w14:textId="77777777" w:rsidR="00CB57ED" w:rsidRDefault="00277AE5" w:rsidP="00277AE5">
            <w:pPr>
              <w:widowControl w:val="0"/>
              <w:rPr>
                <w:rFonts w:ascii="Sylfaen" w:hAnsi="Sylfaen"/>
              </w:rPr>
            </w:pPr>
            <w:r>
              <w:rPr>
                <w:rFonts w:ascii="Sylfaen" w:hAnsi="Sylfaen"/>
              </w:rPr>
              <w:t>[The pre-Socratics were Greek philosophers whose work we have in fragmentary form, dating from the 6</w:t>
            </w:r>
            <w:r w:rsidRPr="00EC04BA">
              <w:rPr>
                <w:rFonts w:ascii="Sylfaen" w:hAnsi="Sylfaen"/>
                <w:vertAlign w:val="superscript"/>
              </w:rPr>
              <w:t>th</w:t>
            </w:r>
            <w:r>
              <w:rPr>
                <w:rFonts w:ascii="Sylfaen" w:hAnsi="Sylfaen"/>
              </w:rPr>
              <w:t xml:space="preserve"> and 5</w:t>
            </w:r>
            <w:r w:rsidRPr="00EC04BA">
              <w:rPr>
                <w:rFonts w:ascii="Sylfaen" w:hAnsi="Sylfaen"/>
                <w:vertAlign w:val="superscript"/>
              </w:rPr>
              <w:t>th</w:t>
            </w:r>
            <w:r>
              <w:rPr>
                <w:rFonts w:ascii="Sylfaen" w:hAnsi="Sylfaen"/>
              </w:rPr>
              <w:t xml:space="preserve"> centuries before the Christian era. Socrates, his student Plato, and his student Aristotle, lived in Athens in the 5</w:t>
            </w:r>
            <w:r w:rsidRPr="00EC04BA">
              <w:rPr>
                <w:rFonts w:ascii="Sylfaen" w:hAnsi="Sylfaen"/>
                <w:vertAlign w:val="superscript"/>
              </w:rPr>
              <w:t>th</w:t>
            </w:r>
            <w:r>
              <w:rPr>
                <w:rFonts w:ascii="Sylfaen" w:hAnsi="Sylfaen"/>
              </w:rPr>
              <w:t xml:space="preserve"> and 4</w:t>
            </w:r>
            <w:r w:rsidRPr="00EC04BA">
              <w:rPr>
                <w:rFonts w:ascii="Sylfaen" w:hAnsi="Sylfaen"/>
                <w:vertAlign w:val="superscript"/>
              </w:rPr>
              <w:t>th</w:t>
            </w:r>
            <w:r>
              <w:rPr>
                <w:rFonts w:ascii="Sylfaen" w:hAnsi="Sylfaen"/>
              </w:rPr>
              <w:t xml:space="preserve"> centuries. Epicurus lived in the generation after Aristotle and was the founder of Epicureanis</w:t>
            </w:r>
            <w:r w:rsidR="007C0381">
              <w:rPr>
                <w:rFonts w:ascii="Sylfaen" w:hAnsi="Sylfaen"/>
              </w:rPr>
              <w:t xml:space="preserve">m. His contemporary, Zeno of </w:t>
            </w:r>
            <w:proofErr w:type="spellStart"/>
            <w:r w:rsidR="007C0381">
              <w:rPr>
                <w:rFonts w:ascii="Sylfaen" w:hAnsi="Sylfaen"/>
              </w:rPr>
              <w:t>Cit</w:t>
            </w:r>
            <w:r>
              <w:rPr>
                <w:rFonts w:ascii="Sylfaen" w:hAnsi="Sylfaen"/>
              </w:rPr>
              <w:t>ium</w:t>
            </w:r>
            <w:proofErr w:type="spellEnd"/>
            <w:r>
              <w:rPr>
                <w:rFonts w:ascii="Sylfaen" w:hAnsi="Sylfaen"/>
              </w:rPr>
              <w:t xml:space="preserve">, started a school in Athens and was the founder of Stoicism. </w:t>
            </w:r>
          </w:p>
          <w:p w14:paraId="15D51976" w14:textId="77777777" w:rsidR="00DD5FA4" w:rsidRDefault="00DD5FA4" w:rsidP="004D553D">
            <w:pPr>
              <w:widowControl w:val="0"/>
            </w:pPr>
          </w:p>
        </w:tc>
        <w:tc>
          <w:tcPr>
            <w:tcW w:w="4327" w:type="dxa"/>
            <w:gridSpan w:val="2"/>
          </w:tcPr>
          <w:p w14:paraId="4BA2A7C3" w14:textId="77777777" w:rsidR="000C3B12" w:rsidRDefault="000C3B12" w:rsidP="009F5C4F">
            <w:pPr>
              <w:widowControl w:val="0"/>
              <w:autoSpaceDE w:val="0"/>
              <w:autoSpaceDN w:val="0"/>
              <w:adjustRightInd w:val="0"/>
              <w:rPr>
                <w:sz w:val="20"/>
                <w:szCs w:val="20"/>
              </w:rPr>
            </w:pPr>
            <w:r>
              <w:rPr>
                <w:sz w:val="20"/>
                <w:szCs w:val="20"/>
              </w:rPr>
              <w:t xml:space="preserve">Title the timeline: </w:t>
            </w:r>
          </w:p>
          <w:p w14:paraId="49A8678C" w14:textId="77777777" w:rsidR="00DD5FA4" w:rsidRPr="009A6927" w:rsidRDefault="000C3B12" w:rsidP="009F5C4F">
            <w:pPr>
              <w:widowControl w:val="0"/>
              <w:autoSpaceDE w:val="0"/>
              <w:autoSpaceDN w:val="0"/>
              <w:adjustRightInd w:val="0"/>
              <w:rPr>
                <w:b/>
                <w:sz w:val="20"/>
                <w:szCs w:val="20"/>
              </w:rPr>
            </w:pPr>
            <w:r w:rsidRPr="009A6927">
              <w:rPr>
                <w:b/>
                <w:sz w:val="20"/>
                <w:szCs w:val="20"/>
              </w:rPr>
              <w:t>Ancient Greek and Hellenistic Philosophy</w:t>
            </w:r>
          </w:p>
          <w:p w14:paraId="5C993522" w14:textId="77777777" w:rsidR="000C3B12" w:rsidRDefault="000C3B12" w:rsidP="009F5C4F">
            <w:pPr>
              <w:widowControl w:val="0"/>
              <w:autoSpaceDE w:val="0"/>
              <w:autoSpaceDN w:val="0"/>
              <w:adjustRightInd w:val="0"/>
              <w:rPr>
                <w:sz w:val="20"/>
                <w:szCs w:val="20"/>
              </w:rPr>
            </w:pPr>
          </w:p>
          <w:p w14:paraId="7C9839EE" w14:textId="77777777" w:rsidR="000C3B12" w:rsidRDefault="000C3B12" w:rsidP="009F5C4F">
            <w:pPr>
              <w:widowControl w:val="0"/>
              <w:autoSpaceDE w:val="0"/>
              <w:autoSpaceDN w:val="0"/>
              <w:adjustRightInd w:val="0"/>
              <w:rPr>
                <w:sz w:val="20"/>
                <w:szCs w:val="20"/>
              </w:rPr>
            </w:pPr>
          </w:p>
          <w:p w14:paraId="76F364D5" w14:textId="77777777" w:rsidR="000C3B12" w:rsidRDefault="000C3B12" w:rsidP="009F5C4F">
            <w:pPr>
              <w:widowControl w:val="0"/>
              <w:autoSpaceDE w:val="0"/>
              <w:autoSpaceDN w:val="0"/>
              <w:adjustRightInd w:val="0"/>
              <w:rPr>
                <w:sz w:val="20"/>
                <w:szCs w:val="20"/>
              </w:rPr>
            </w:pPr>
          </w:p>
          <w:p w14:paraId="72702581" w14:textId="4E179F8A" w:rsidR="000C3B12" w:rsidRDefault="007C0381" w:rsidP="009F5C4F">
            <w:pPr>
              <w:widowControl w:val="0"/>
              <w:autoSpaceDE w:val="0"/>
              <w:autoSpaceDN w:val="0"/>
              <w:adjustRightInd w:val="0"/>
              <w:rPr>
                <w:sz w:val="20"/>
                <w:szCs w:val="20"/>
              </w:rPr>
            </w:pPr>
            <w:r>
              <w:rPr>
                <w:sz w:val="20"/>
                <w:szCs w:val="20"/>
              </w:rPr>
              <w:t>Can we add this to the timeline?  See her description below to see which are Greek and which are Roman</w:t>
            </w:r>
          </w:p>
          <w:p w14:paraId="535BB5E1" w14:textId="77777777" w:rsidR="000C3B12" w:rsidRDefault="000C3B12" w:rsidP="009F5C4F">
            <w:pPr>
              <w:widowControl w:val="0"/>
              <w:autoSpaceDE w:val="0"/>
              <w:autoSpaceDN w:val="0"/>
              <w:adjustRightInd w:val="0"/>
              <w:rPr>
                <w:sz w:val="20"/>
                <w:szCs w:val="20"/>
              </w:rPr>
            </w:pPr>
          </w:p>
          <w:p w14:paraId="18E15F86" w14:textId="77777777" w:rsidR="000C3B12" w:rsidRDefault="000C3B12" w:rsidP="009F5C4F">
            <w:pPr>
              <w:widowControl w:val="0"/>
              <w:autoSpaceDE w:val="0"/>
              <w:autoSpaceDN w:val="0"/>
              <w:adjustRightInd w:val="0"/>
              <w:rPr>
                <w:sz w:val="20"/>
                <w:szCs w:val="20"/>
              </w:rPr>
            </w:pPr>
          </w:p>
          <w:p w14:paraId="191A4C35" w14:textId="77777777" w:rsidR="00E57FFC" w:rsidRDefault="00E57FFC" w:rsidP="009F5C4F">
            <w:pPr>
              <w:widowControl w:val="0"/>
              <w:autoSpaceDE w:val="0"/>
              <w:autoSpaceDN w:val="0"/>
              <w:adjustRightInd w:val="0"/>
              <w:rPr>
                <w:sz w:val="20"/>
                <w:szCs w:val="20"/>
              </w:rPr>
            </w:pPr>
          </w:p>
          <w:p w14:paraId="57A7E1C0" w14:textId="4BDAA8B7" w:rsidR="00E57FFC" w:rsidRDefault="007C0381" w:rsidP="009F5C4F">
            <w:pPr>
              <w:widowControl w:val="0"/>
              <w:autoSpaceDE w:val="0"/>
              <w:autoSpaceDN w:val="0"/>
              <w:adjustRightInd w:val="0"/>
              <w:rPr>
                <w:sz w:val="20"/>
                <w:szCs w:val="20"/>
              </w:rPr>
            </w:pPr>
            <w:r w:rsidRPr="00255C09">
              <w:rPr>
                <w:b/>
                <w:sz w:val="20"/>
                <w:szCs w:val="20"/>
                <w:highlight w:val="yellow"/>
              </w:rPr>
              <w:t>Add Pre-Socratics</w:t>
            </w:r>
            <w:r>
              <w:rPr>
                <w:sz w:val="20"/>
                <w:szCs w:val="20"/>
              </w:rPr>
              <w:t xml:space="preserve"> to group of individuals.  Image of Pre-Socratics here. It shows Pythagoras with book. Show the group</w:t>
            </w:r>
            <w:r w:rsidR="00C610F2">
              <w:rPr>
                <w:sz w:val="20"/>
                <w:szCs w:val="20"/>
              </w:rPr>
              <w:t>, don’t just focus on one person</w:t>
            </w:r>
            <w:r>
              <w:rPr>
                <w:sz w:val="20"/>
                <w:szCs w:val="20"/>
              </w:rPr>
              <w:t>.</w:t>
            </w:r>
          </w:p>
          <w:p w14:paraId="38404FCE" w14:textId="47B46456" w:rsidR="007C0381" w:rsidRDefault="00190E39" w:rsidP="009F5C4F">
            <w:pPr>
              <w:widowControl w:val="0"/>
              <w:autoSpaceDE w:val="0"/>
              <w:autoSpaceDN w:val="0"/>
              <w:adjustRightInd w:val="0"/>
              <w:rPr>
                <w:sz w:val="20"/>
                <w:szCs w:val="20"/>
              </w:rPr>
            </w:pPr>
            <w:hyperlink r:id="rId7" w:anchor="/media/File:Sanzio_01_Pythagoras.jpg" w:history="1">
              <w:r w:rsidR="007C0381" w:rsidRPr="0023783D">
                <w:rPr>
                  <w:rStyle w:val="Hyperlink"/>
                  <w:sz w:val="20"/>
                  <w:szCs w:val="20"/>
                </w:rPr>
                <w:t>https://en.wikipedia.org/wiki/Pythagoras#/media/File:Sanzio_01_Pythagoras.jpg</w:t>
              </w:r>
            </w:hyperlink>
            <w:r w:rsidR="007C0381">
              <w:rPr>
                <w:sz w:val="20"/>
                <w:szCs w:val="20"/>
              </w:rPr>
              <w:t xml:space="preserve"> </w:t>
            </w:r>
          </w:p>
          <w:p w14:paraId="5E8C5638" w14:textId="77777777" w:rsidR="00E57FFC" w:rsidRDefault="00E57FFC" w:rsidP="009F5C4F">
            <w:pPr>
              <w:widowControl w:val="0"/>
              <w:autoSpaceDE w:val="0"/>
              <w:autoSpaceDN w:val="0"/>
              <w:adjustRightInd w:val="0"/>
              <w:rPr>
                <w:sz w:val="20"/>
                <w:szCs w:val="20"/>
              </w:rPr>
            </w:pPr>
          </w:p>
          <w:p w14:paraId="48D48985" w14:textId="77777777" w:rsidR="00E57FFC" w:rsidRDefault="00E57FFC" w:rsidP="009F5C4F">
            <w:pPr>
              <w:widowControl w:val="0"/>
              <w:autoSpaceDE w:val="0"/>
              <w:autoSpaceDN w:val="0"/>
              <w:adjustRightInd w:val="0"/>
              <w:rPr>
                <w:sz w:val="20"/>
                <w:szCs w:val="20"/>
              </w:rPr>
            </w:pPr>
          </w:p>
          <w:p w14:paraId="4DFECDDC" w14:textId="144EF3EF" w:rsidR="0056550B" w:rsidRDefault="004D553D" w:rsidP="009F5C4F">
            <w:pPr>
              <w:widowControl w:val="0"/>
              <w:autoSpaceDE w:val="0"/>
              <w:autoSpaceDN w:val="0"/>
              <w:adjustRightInd w:val="0"/>
              <w:rPr>
                <w:sz w:val="20"/>
                <w:szCs w:val="20"/>
              </w:rPr>
            </w:pPr>
            <w:r>
              <w:rPr>
                <w:sz w:val="20"/>
                <w:szCs w:val="20"/>
              </w:rPr>
              <w:t>If you want more choices, some options for the Greeks:</w:t>
            </w:r>
          </w:p>
          <w:p w14:paraId="13F8916A" w14:textId="77777777" w:rsidR="0080534A" w:rsidRDefault="0080534A" w:rsidP="009F5C4F">
            <w:pPr>
              <w:widowControl w:val="0"/>
              <w:autoSpaceDE w:val="0"/>
              <w:autoSpaceDN w:val="0"/>
              <w:adjustRightInd w:val="0"/>
              <w:rPr>
                <w:sz w:val="20"/>
                <w:szCs w:val="20"/>
              </w:rPr>
            </w:pPr>
          </w:p>
          <w:p w14:paraId="41EF4A54" w14:textId="11ABE066" w:rsidR="0080534A" w:rsidRDefault="0080534A" w:rsidP="009F5C4F">
            <w:pPr>
              <w:widowControl w:val="0"/>
              <w:autoSpaceDE w:val="0"/>
              <w:autoSpaceDN w:val="0"/>
              <w:adjustRightInd w:val="0"/>
              <w:rPr>
                <w:sz w:val="20"/>
                <w:szCs w:val="20"/>
              </w:rPr>
            </w:pPr>
            <w:r>
              <w:rPr>
                <w:sz w:val="20"/>
                <w:szCs w:val="20"/>
              </w:rPr>
              <w:t xml:space="preserve">Socrates (choose one): </w:t>
            </w:r>
          </w:p>
          <w:p w14:paraId="6FA30ACC" w14:textId="77777777" w:rsidR="0080534A" w:rsidRPr="0080534A" w:rsidRDefault="0080534A" w:rsidP="0080534A">
            <w:pPr>
              <w:rPr>
                <w:rFonts w:eastAsia="Times New Roman"/>
              </w:rPr>
            </w:pPr>
            <w:proofErr w:type="spellStart"/>
            <w:r>
              <w:rPr>
                <w:sz w:val="20"/>
                <w:szCs w:val="20"/>
              </w:rPr>
              <w:t>Shutterstock</w:t>
            </w:r>
            <w:proofErr w:type="spellEnd"/>
            <w:r>
              <w:rPr>
                <w:sz w:val="20"/>
                <w:szCs w:val="20"/>
              </w:rPr>
              <w:t xml:space="preserve">: </w:t>
            </w:r>
            <w:r w:rsidRPr="0080534A">
              <w:rPr>
                <w:rFonts w:ascii="Arial" w:eastAsia="Times New Roman" w:hAnsi="Arial" w:cs="Arial"/>
                <w:color w:val="B2B2B2"/>
                <w:sz w:val="18"/>
                <w:szCs w:val="18"/>
                <w:bdr w:val="none" w:sz="0" w:space="0" w:color="auto" w:frame="1"/>
                <w:shd w:val="clear" w:color="auto" w:fill="222222"/>
              </w:rPr>
              <w:t>Image ID:</w:t>
            </w:r>
            <w:r w:rsidRPr="0080534A">
              <w:rPr>
                <w:rFonts w:ascii="Arial" w:eastAsia="Times New Roman" w:hAnsi="Arial" w:cs="Arial"/>
                <w:color w:val="B2B2B2"/>
                <w:sz w:val="18"/>
                <w:szCs w:val="18"/>
                <w:shd w:val="clear" w:color="auto" w:fill="222222"/>
              </w:rPr>
              <w:t> </w:t>
            </w:r>
            <w:hyperlink r:id="rId8" w:history="1">
              <w:r w:rsidRPr="0080534A">
                <w:rPr>
                  <w:rFonts w:ascii="Arial" w:eastAsia="Times New Roman" w:hAnsi="Arial" w:cs="Arial"/>
                  <w:color w:val="C2E1ED"/>
                  <w:sz w:val="18"/>
                  <w:szCs w:val="18"/>
                  <w:shd w:val="clear" w:color="auto" w:fill="222222"/>
                </w:rPr>
                <w:t>237425218</w:t>
              </w:r>
            </w:hyperlink>
          </w:p>
          <w:p w14:paraId="43C3BE09" w14:textId="77777777" w:rsidR="0080534A" w:rsidRDefault="0080534A" w:rsidP="0080534A">
            <w:pPr>
              <w:rPr>
                <w:rFonts w:ascii="Arial" w:eastAsia="Times New Roman" w:hAnsi="Arial" w:cs="Arial"/>
                <w:color w:val="B2B2B2"/>
                <w:sz w:val="18"/>
                <w:szCs w:val="18"/>
                <w:shd w:val="clear" w:color="auto" w:fill="222222"/>
              </w:rPr>
            </w:pPr>
            <w:proofErr w:type="spellStart"/>
            <w:r>
              <w:rPr>
                <w:sz w:val="20"/>
                <w:szCs w:val="20"/>
              </w:rPr>
              <w:t>Shutterstock</w:t>
            </w:r>
            <w:proofErr w:type="spellEnd"/>
            <w:r>
              <w:rPr>
                <w:sz w:val="20"/>
                <w:szCs w:val="20"/>
              </w:rPr>
              <w:t xml:space="preserve">: </w:t>
            </w:r>
            <w:r>
              <w:rPr>
                <w:rStyle w:val="spec-name"/>
                <w:rFonts w:ascii="Arial" w:eastAsia="Times New Roman" w:hAnsi="Arial" w:cs="Arial"/>
                <w:color w:val="B2B2B2"/>
                <w:sz w:val="18"/>
                <w:szCs w:val="18"/>
                <w:bdr w:val="none" w:sz="0" w:space="0" w:color="auto" w:frame="1"/>
                <w:shd w:val="clear" w:color="auto" w:fill="222222"/>
              </w:rPr>
              <w:t>Image ID:</w:t>
            </w:r>
            <w:r>
              <w:rPr>
                <w:rStyle w:val="apple-converted-space"/>
                <w:rFonts w:ascii="Arial" w:eastAsia="Times New Roman" w:hAnsi="Arial" w:cs="Arial"/>
                <w:color w:val="B2B2B2"/>
                <w:sz w:val="18"/>
                <w:szCs w:val="18"/>
                <w:shd w:val="clear" w:color="auto" w:fill="222222"/>
              </w:rPr>
              <w:t> </w:t>
            </w:r>
            <w:hyperlink r:id="rId9" w:history="1">
              <w:r>
                <w:rPr>
                  <w:rStyle w:val="Hyperlink"/>
                  <w:rFonts w:ascii="Arial" w:eastAsia="Times New Roman" w:hAnsi="Arial" w:cs="Arial"/>
                  <w:color w:val="C2E1ED"/>
                  <w:sz w:val="18"/>
                  <w:szCs w:val="18"/>
                  <w:shd w:val="clear" w:color="auto" w:fill="222222"/>
                </w:rPr>
                <w:t>280614920</w:t>
              </w:r>
            </w:hyperlink>
          </w:p>
          <w:p w14:paraId="132EE42E" w14:textId="77777777" w:rsidR="0056550B" w:rsidRDefault="0056550B" w:rsidP="009F5C4F">
            <w:pPr>
              <w:widowControl w:val="0"/>
              <w:autoSpaceDE w:val="0"/>
              <w:autoSpaceDN w:val="0"/>
              <w:adjustRightInd w:val="0"/>
              <w:rPr>
                <w:sz w:val="20"/>
                <w:szCs w:val="20"/>
              </w:rPr>
            </w:pPr>
          </w:p>
          <w:p w14:paraId="435F1C65" w14:textId="61C9B469" w:rsidR="00CB57ED" w:rsidRDefault="00CB57ED" w:rsidP="009F5C4F">
            <w:pPr>
              <w:widowControl w:val="0"/>
              <w:autoSpaceDE w:val="0"/>
              <w:autoSpaceDN w:val="0"/>
              <w:adjustRightInd w:val="0"/>
              <w:rPr>
                <w:sz w:val="20"/>
                <w:szCs w:val="20"/>
              </w:rPr>
            </w:pPr>
            <w:r>
              <w:rPr>
                <w:sz w:val="20"/>
                <w:szCs w:val="20"/>
              </w:rPr>
              <w:t xml:space="preserve">Plato: </w:t>
            </w:r>
            <w:hyperlink r:id="rId10" w:history="1">
              <w:r w:rsidRPr="0023783D">
                <w:rPr>
                  <w:rStyle w:val="Hyperlink"/>
                  <w:sz w:val="20"/>
                  <w:szCs w:val="20"/>
                </w:rPr>
                <w:t>https://commons.wikimedia.org/wiki/File:Plato_Silanion_Musei_Capitolini_MC1377.jpg</w:t>
              </w:r>
            </w:hyperlink>
          </w:p>
          <w:p w14:paraId="32D121F0" w14:textId="77777777" w:rsidR="00CB57ED" w:rsidRDefault="00CB57ED" w:rsidP="009F5C4F">
            <w:pPr>
              <w:widowControl w:val="0"/>
              <w:autoSpaceDE w:val="0"/>
              <w:autoSpaceDN w:val="0"/>
              <w:adjustRightInd w:val="0"/>
              <w:rPr>
                <w:sz w:val="20"/>
                <w:szCs w:val="20"/>
              </w:rPr>
            </w:pPr>
          </w:p>
          <w:p w14:paraId="0B471DB6" w14:textId="63992D03" w:rsidR="0080534A" w:rsidRDefault="0080534A" w:rsidP="009F5C4F">
            <w:pPr>
              <w:widowControl w:val="0"/>
              <w:autoSpaceDE w:val="0"/>
              <w:autoSpaceDN w:val="0"/>
              <w:adjustRightInd w:val="0"/>
              <w:rPr>
                <w:sz w:val="20"/>
                <w:szCs w:val="20"/>
              </w:rPr>
            </w:pPr>
            <w:r>
              <w:rPr>
                <w:sz w:val="20"/>
                <w:szCs w:val="20"/>
              </w:rPr>
              <w:t>Aristotle:</w:t>
            </w:r>
          </w:p>
          <w:p w14:paraId="019A43C3" w14:textId="77777777" w:rsidR="0080534A" w:rsidRDefault="0080534A" w:rsidP="0080534A">
            <w:pPr>
              <w:rPr>
                <w:rFonts w:eastAsia="Times New Roman"/>
              </w:rPr>
            </w:pPr>
            <w:proofErr w:type="spellStart"/>
            <w:r>
              <w:rPr>
                <w:sz w:val="20"/>
                <w:szCs w:val="20"/>
              </w:rPr>
              <w:t>Shutterstock</w:t>
            </w:r>
            <w:proofErr w:type="spellEnd"/>
            <w:r>
              <w:rPr>
                <w:sz w:val="20"/>
                <w:szCs w:val="20"/>
              </w:rPr>
              <w:t xml:space="preserve">: </w:t>
            </w:r>
            <w:r>
              <w:rPr>
                <w:rStyle w:val="spec-name"/>
                <w:rFonts w:ascii="Arial" w:eastAsia="Times New Roman" w:hAnsi="Arial" w:cs="Arial"/>
                <w:color w:val="B2B2B2"/>
                <w:sz w:val="18"/>
                <w:szCs w:val="18"/>
                <w:bdr w:val="none" w:sz="0" w:space="0" w:color="auto" w:frame="1"/>
                <w:shd w:val="clear" w:color="auto" w:fill="222222"/>
              </w:rPr>
              <w:t>Image ID:</w:t>
            </w:r>
            <w:r>
              <w:rPr>
                <w:rStyle w:val="apple-converted-space"/>
                <w:rFonts w:ascii="Arial" w:eastAsia="Times New Roman" w:hAnsi="Arial" w:cs="Arial"/>
                <w:color w:val="B2B2B2"/>
                <w:sz w:val="18"/>
                <w:szCs w:val="18"/>
                <w:shd w:val="clear" w:color="auto" w:fill="222222"/>
              </w:rPr>
              <w:t> </w:t>
            </w:r>
            <w:hyperlink r:id="rId11" w:history="1">
              <w:r>
                <w:rPr>
                  <w:rStyle w:val="Hyperlink"/>
                  <w:rFonts w:ascii="Arial" w:eastAsia="Times New Roman" w:hAnsi="Arial" w:cs="Arial"/>
                  <w:color w:val="C2E1ED"/>
                  <w:sz w:val="18"/>
                  <w:szCs w:val="18"/>
                  <w:shd w:val="clear" w:color="auto" w:fill="222222"/>
                </w:rPr>
                <w:t>377031211</w:t>
              </w:r>
            </w:hyperlink>
          </w:p>
          <w:p w14:paraId="708D77FE" w14:textId="77777777" w:rsidR="0080534A" w:rsidRDefault="0080534A" w:rsidP="0080534A">
            <w:pPr>
              <w:rPr>
                <w:rFonts w:eastAsia="Times New Roman"/>
              </w:rPr>
            </w:pPr>
            <w:proofErr w:type="spellStart"/>
            <w:r>
              <w:rPr>
                <w:sz w:val="20"/>
                <w:szCs w:val="20"/>
              </w:rPr>
              <w:t>Shutterstock</w:t>
            </w:r>
            <w:proofErr w:type="spellEnd"/>
            <w:r>
              <w:rPr>
                <w:sz w:val="20"/>
                <w:szCs w:val="20"/>
              </w:rPr>
              <w:t xml:space="preserve">: </w:t>
            </w:r>
            <w:r>
              <w:rPr>
                <w:rStyle w:val="spec-name"/>
                <w:rFonts w:ascii="Arial" w:eastAsia="Times New Roman" w:hAnsi="Arial" w:cs="Arial"/>
                <w:color w:val="B2B2B2"/>
                <w:sz w:val="18"/>
                <w:szCs w:val="18"/>
                <w:bdr w:val="none" w:sz="0" w:space="0" w:color="auto" w:frame="1"/>
                <w:shd w:val="clear" w:color="auto" w:fill="222222"/>
              </w:rPr>
              <w:t>Image ID:</w:t>
            </w:r>
            <w:r>
              <w:rPr>
                <w:rStyle w:val="apple-converted-space"/>
                <w:rFonts w:ascii="Arial" w:eastAsia="Times New Roman" w:hAnsi="Arial" w:cs="Arial"/>
                <w:color w:val="B2B2B2"/>
                <w:sz w:val="18"/>
                <w:szCs w:val="18"/>
                <w:shd w:val="clear" w:color="auto" w:fill="222222"/>
              </w:rPr>
              <w:t> </w:t>
            </w:r>
            <w:hyperlink r:id="rId12" w:history="1">
              <w:r>
                <w:rPr>
                  <w:rStyle w:val="Hyperlink"/>
                  <w:rFonts w:ascii="Arial" w:eastAsia="Times New Roman" w:hAnsi="Arial" w:cs="Arial"/>
                  <w:color w:val="C2E1ED"/>
                  <w:sz w:val="18"/>
                  <w:szCs w:val="18"/>
                  <w:shd w:val="clear" w:color="auto" w:fill="222222"/>
                </w:rPr>
                <w:t>202409776</w:t>
              </w:r>
            </w:hyperlink>
          </w:p>
          <w:p w14:paraId="0E3B12A6" w14:textId="77777777" w:rsidR="0080534A" w:rsidRDefault="0080534A" w:rsidP="009F5C4F">
            <w:pPr>
              <w:widowControl w:val="0"/>
              <w:autoSpaceDE w:val="0"/>
              <w:autoSpaceDN w:val="0"/>
              <w:adjustRightInd w:val="0"/>
              <w:rPr>
                <w:sz w:val="20"/>
                <w:szCs w:val="20"/>
              </w:rPr>
            </w:pPr>
          </w:p>
          <w:p w14:paraId="32B46FF0" w14:textId="77777777" w:rsidR="00E57FFC" w:rsidRDefault="00CB57ED" w:rsidP="009F5C4F">
            <w:pPr>
              <w:widowControl w:val="0"/>
              <w:autoSpaceDE w:val="0"/>
              <w:autoSpaceDN w:val="0"/>
              <w:adjustRightInd w:val="0"/>
              <w:rPr>
                <w:sz w:val="20"/>
                <w:szCs w:val="20"/>
              </w:rPr>
            </w:pPr>
            <w:r>
              <w:rPr>
                <w:sz w:val="20"/>
                <w:szCs w:val="20"/>
              </w:rPr>
              <w:t xml:space="preserve">Zeno of </w:t>
            </w:r>
            <w:proofErr w:type="spellStart"/>
            <w:r>
              <w:rPr>
                <w:sz w:val="20"/>
                <w:szCs w:val="20"/>
              </w:rPr>
              <w:t>Citium</w:t>
            </w:r>
            <w:proofErr w:type="spellEnd"/>
            <w:r>
              <w:rPr>
                <w:sz w:val="20"/>
                <w:szCs w:val="20"/>
              </w:rPr>
              <w:t>:</w:t>
            </w:r>
          </w:p>
          <w:p w14:paraId="0CFF6A15" w14:textId="61E22C45" w:rsidR="00CB57ED" w:rsidRDefault="00190E39" w:rsidP="009F5C4F">
            <w:pPr>
              <w:widowControl w:val="0"/>
              <w:autoSpaceDE w:val="0"/>
              <w:autoSpaceDN w:val="0"/>
              <w:adjustRightInd w:val="0"/>
              <w:rPr>
                <w:sz w:val="20"/>
                <w:szCs w:val="20"/>
              </w:rPr>
            </w:pPr>
            <w:hyperlink r:id="rId13" w:history="1">
              <w:r w:rsidR="00CB57ED" w:rsidRPr="0023783D">
                <w:rPr>
                  <w:rStyle w:val="Hyperlink"/>
                  <w:sz w:val="20"/>
                  <w:szCs w:val="20"/>
                </w:rPr>
                <w:t>https://commons.wikimedia.org/wiki/File:Zeno_of_Citium_pushkin.jpg</w:t>
              </w:r>
            </w:hyperlink>
          </w:p>
          <w:p w14:paraId="182D145C" w14:textId="4699953F" w:rsidR="00CB57ED" w:rsidRPr="00586505" w:rsidRDefault="00CB57ED" w:rsidP="009F5C4F">
            <w:pPr>
              <w:widowControl w:val="0"/>
              <w:autoSpaceDE w:val="0"/>
              <w:autoSpaceDN w:val="0"/>
              <w:adjustRightInd w:val="0"/>
              <w:rPr>
                <w:sz w:val="20"/>
                <w:szCs w:val="20"/>
              </w:rPr>
            </w:pPr>
          </w:p>
        </w:tc>
      </w:tr>
      <w:tr w:rsidR="004D553D" w14:paraId="0B528AB5" w14:textId="77777777" w:rsidTr="00F62B17">
        <w:trPr>
          <w:trHeight w:val="341"/>
        </w:trPr>
        <w:tc>
          <w:tcPr>
            <w:tcW w:w="6228" w:type="dxa"/>
          </w:tcPr>
          <w:p w14:paraId="2AFE6026" w14:textId="77777777" w:rsidR="004D553D" w:rsidRDefault="004D553D" w:rsidP="004D553D">
            <w:pPr>
              <w:widowControl w:val="0"/>
              <w:rPr>
                <w:rFonts w:ascii="Sylfaen" w:hAnsi="Sylfaen"/>
              </w:rPr>
            </w:pPr>
            <w:r>
              <w:rPr>
                <w:rFonts w:ascii="Sylfaen" w:hAnsi="Sylfaen"/>
              </w:rPr>
              <w:t xml:space="preserve">Stoicism was very popular in the Roman Empire, and Seneca was one of the later Roman Stoics. He was born in southern Spain in 4 BC, which means he might have been born in the same year as Jesus since historians believe that Jesus was probably born a few years before the year 1. </w:t>
            </w:r>
          </w:p>
          <w:p w14:paraId="7BBB6CFD" w14:textId="77777777" w:rsidR="004D553D" w:rsidRDefault="004D553D" w:rsidP="004D553D">
            <w:pPr>
              <w:widowControl w:val="0"/>
              <w:rPr>
                <w:rFonts w:ascii="Sylfaen" w:hAnsi="Sylfaen"/>
              </w:rPr>
            </w:pPr>
            <w:r>
              <w:rPr>
                <w:rFonts w:ascii="Sylfaen" w:hAnsi="Sylfaen"/>
              </w:rPr>
              <w:t xml:space="preserve">Epictetus was another Stoic whose writings you would enjoy. Epictetus was born a slave, but Marcus Aurelius, another important Stoic was emperor of Rome]. </w:t>
            </w:r>
          </w:p>
          <w:p w14:paraId="4530D4E6" w14:textId="77777777" w:rsidR="004D553D" w:rsidRDefault="004D553D" w:rsidP="000C3B12">
            <w:pPr>
              <w:widowControl w:val="0"/>
              <w:rPr>
                <w:rFonts w:ascii="Sylfaen" w:hAnsi="Sylfaen"/>
              </w:rPr>
            </w:pPr>
          </w:p>
        </w:tc>
        <w:tc>
          <w:tcPr>
            <w:tcW w:w="4327" w:type="dxa"/>
            <w:gridSpan w:val="2"/>
          </w:tcPr>
          <w:p w14:paraId="60512849" w14:textId="77777777" w:rsidR="004D553D" w:rsidRDefault="004D553D" w:rsidP="009F5C4F">
            <w:pPr>
              <w:widowControl w:val="0"/>
              <w:autoSpaceDE w:val="0"/>
              <w:autoSpaceDN w:val="0"/>
              <w:adjustRightInd w:val="0"/>
              <w:rPr>
                <w:sz w:val="20"/>
                <w:szCs w:val="20"/>
              </w:rPr>
            </w:pPr>
            <w:r>
              <w:rPr>
                <w:sz w:val="20"/>
                <w:szCs w:val="20"/>
              </w:rPr>
              <w:t>Indicate Roman Empire on timeline</w:t>
            </w:r>
          </w:p>
          <w:p w14:paraId="5D4BE179" w14:textId="77777777" w:rsidR="004D553D" w:rsidRDefault="004D553D" w:rsidP="009F5C4F">
            <w:pPr>
              <w:widowControl w:val="0"/>
              <w:autoSpaceDE w:val="0"/>
              <w:autoSpaceDN w:val="0"/>
              <w:adjustRightInd w:val="0"/>
              <w:rPr>
                <w:sz w:val="20"/>
                <w:szCs w:val="20"/>
              </w:rPr>
            </w:pPr>
          </w:p>
          <w:p w14:paraId="4315B80C" w14:textId="77777777" w:rsidR="004D553D" w:rsidRDefault="004D553D" w:rsidP="009F5C4F">
            <w:pPr>
              <w:widowControl w:val="0"/>
              <w:autoSpaceDE w:val="0"/>
              <w:autoSpaceDN w:val="0"/>
              <w:adjustRightInd w:val="0"/>
              <w:rPr>
                <w:sz w:val="20"/>
                <w:szCs w:val="20"/>
              </w:rPr>
            </w:pPr>
            <w:r>
              <w:rPr>
                <w:sz w:val="20"/>
                <w:szCs w:val="20"/>
              </w:rPr>
              <w:t>Seneca</w:t>
            </w:r>
          </w:p>
          <w:p w14:paraId="18C51E24" w14:textId="35E32E70" w:rsidR="004D553D" w:rsidRDefault="00190E39" w:rsidP="009F5C4F">
            <w:pPr>
              <w:widowControl w:val="0"/>
              <w:autoSpaceDE w:val="0"/>
              <w:autoSpaceDN w:val="0"/>
              <w:adjustRightInd w:val="0"/>
              <w:rPr>
                <w:sz w:val="20"/>
                <w:szCs w:val="20"/>
              </w:rPr>
            </w:pPr>
            <w:hyperlink r:id="rId14" w:history="1">
              <w:r w:rsidR="004D553D" w:rsidRPr="0023783D">
                <w:rPr>
                  <w:rStyle w:val="Hyperlink"/>
                  <w:sz w:val="20"/>
                  <w:szCs w:val="20"/>
                </w:rPr>
                <w:t>https://commons.wikimedia.org/wiki/File:Duble_herma_of_Socrates_and_Seneca_Antikensammlung_Berlin_07.jpg</w:t>
              </w:r>
            </w:hyperlink>
            <w:r w:rsidR="004D553D">
              <w:rPr>
                <w:sz w:val="20"/>
                <w:szCs w:val="20"/>
              </w:rPr>
              <w:t xml:space="preserve"> </w:t>
            </w:r>
          </w:p>
          <w:p w14:paraId="5D22158E" w14:textId="77777777" w:rsidR="004D553D" w:rsidRDefault="004D553D" w:rsidP="009F5C4F">
            <w:pPr>
              <w:widowControl w:val="0"/>
              <w:autoSpaceDE w:val="0"/>
              <w:autoSpaceDN w:val="0"/>
              <w:adjustRightInd w:val="0"/>
              <w:rPr>
                <w:sz w:val="20"/>
                <w:szCs w:val="20"/>
              </w:rPr>
            </w:pPr>
          </w:p>
          <w:p w14:paraId="7FA1D78D" w14:textId="6779596C" w:rsidR="004D553D" w:rsidRDefault="004D553D" w:rsidP="009F5C4F">
            <w:pPr>
              <w:widowControl w:val="0"/>
              <w:autoSpaceDE w:val="0"/>
              <w:autoSpaceDN w:val="0"/>
              <w:adjustRightInd w:val="0"/>
              <w:rPr>
                <w:sz w:val="20"/>
                <w:szCs w:val="20"/>
              </w:rPr>
            </w:pPr>
            <w:r>
              <w:rPr>
                <w:sz w:val="20"/>
                <w:szCs w:val="20"/>
              </w:rPr>
              <w:t>Epictetus - ok</w:t>
            </w:r>
          </w:p>
          <w:p w14:paraId="224452A0" w14:textId="77777777" w:rsidR="004D553D" w:rsidRDefault="004D553D" w:rsidP="009F5C4F">
            <w:pPr>
              <w:widowControl w:val="0"/>
              <w:autoSpaceDE w:val="0"/>
              <w:autoSpaceDN w:val="0"/>
              <w:adjustRightInd w:val="0"/>
              <w:rPr>
                <w:sz w:val="20"/>
                <w:szCs w:val="20"/>
              </w:rPr>
            </w:pPr>
          </w:p>
          <w:p w14:paraId="322288FC" w14:textId="77777777" w:rsidR="004D553D" w:rsidRDefault="004D553D" w:rsidP="009F5C4F">
            <w:pPr>
              <w:widowControl w:val="0"/>
              <w:autoSpaceDE w:val="0"/>
              <w:autoSpaceDN w:val="0"/>
              <w:adjustRightInd w:val="0"/>
              <w:rPr>
                <w:sz w:val="20"/>
                <w:szCs w:val="20"/>
              </w:rPr>
            </w:pPr>
          </w:p>
          <w:p w14:paraId="7D644907" w14:textId="3568832A" w:rsidR="004D553D" w:rsidRDefault="004D553D" w:rsidP="009F5C4F">
            <w:pPr>
              <w:widowControl w:val="0"/>
              <w:autoSpaceDE w:val="0"/>
              <w:autoSpaceDN w:val="0"/>
              <w:adjustRightInd w:val="0"/>
              <w:rPr>
                <w:sz w:val="20"/>
                <w:szCs w:val="20"/>
              </w:rPr>
            </w:pPr>
            <w:r>
              <w:rPr>
                <w:sz w:val="20"/>
                <w:szCs w:val="20"/>
              </w:rPr>
              <w:t>Marcus Aurelius - ok</w:t>
            </w:r>
          </w:p>
        </w:tc>
      </w:tr>
      <w:tr w:rsidR="00C55C45" w14:paraId="7ABA7C9D" w14:textId="77777777" w:rsidTr="00F62B17">
        <w:trPr>
          <w:trHeight w:val="341"/>
        </w:trPr>
        <w:tc>
          <w:tcPr>
            <w:tcW w:w="6228" w:type="dxa"/>
          </w:tcPr>
          <w:p w14:paraId="3BACD61F" w14:textId="7ED73CCC" w:rsidR="00C55C45" w:rsidRDefault="00C55C45" w:rsidP="00C55C45">
            <w:pPr>
              <w:widowControl w:val="0"/>
              <w:rPr>
                <w:rFonts w:ascii="Sylfaen" w:hAnsi="Sylfaen"/>
              </w:rPr>
            </w:pPr>
          </w:p>
          <w:p w14:paraId="057CB090" w14:textId="77777777" w:rsidR="004D553D" w:rsidRDefault="00C55C45" w:rsidP="00C55C45">
            <w:pPr>
              <w:widowControl w:val="0"/>
              <w:rPr>
                <w:rFonts w:ascii="Sylfaen" w:hAnsi="Sylfaen"/>
              </w:rPr>
            </w:pPr>
            <w:r>
              <w:rPr>
                <w:rFonts w:ascii="Sylfaen" w:hAnsi="Sylfaen"/>
              </w:rPr>
              <w:t xml:space="preserve">I have decided to have you read selections from Aristotle’s </w:t>
            </w:r>
            <w:proofErr w:type="spellStart"/>
            <w:r>
              <w:rPr>
                <w:rFonts w:ascii="Sylfaen" w:hAnsi="Sylfaen"/>
                <w:i/>
              </w:rPr>
              <w:t>Nicomachean</w:t>
            </w:r>
            <w:proofErr w:type="spellEnd"/>
            <w:r>
              <w:rPr>
                <w:rFonts w:ascii="Sylfaen" w:hAnsi="Sylfaen"/>
                <w:i/>
              </w:rPr>
              <w:t xml:space="preserve"> Ethics </w:t>
            </w:r>
            <w:r>
              <w:rPr>
                <w:rFonts w:ascii="Sylfaen" w:hAnsi="Sylfaen"/>
              </w:rPr>
              <w:t xml:space="preserve">because it is still the classic work in virtue ethics, and it is the first systematic treatment of ethics in Western history. </w:t>
            </w:r>
          </w:p>
          <w:p w14:paraId="38EDFE57" w14:textId="77777777" w:rsidR="004D553D" w:rsidRDefault="004D553D" w:rsidP="00C55C45">
            <w:pPr>
              <w:widowControl w:val="0"/>
              <w:rPr>
                <w:rFonts w:ascii="Sylfaen" w:hAnsi="Sylfaen"/>
              </w:rPr>
            </w:pPr>
          </w:p>
          <w:p w14:paraId="1D4330DD" w14:textId="77777777" w:rsidR="004D553D" w:rsidRDefault="00C55C45" w:rsidP="00C55C45">
            <w:pPr>
              <w:widowControl w:val="0"/>
              <w:rPr>
                <w:rFonts w:ascii="Sylfaen" w:hAnsi="Sylfaen"/>
              </w:rPr>
            </w:pPr>
            <w:r>
              <w:rPr>
                <w:rFonts w:ascii="Sylfaen" w:hAnsi="Sylfaen"/>
              </w:rPr>
              <w:t xml:space="preserve">I have selected Seneca because I want you to see an example of an especially influential form of ancient </w:t>
            </w:r>
            <w:r w:rsidRPr="007E3C39">
              <w:rPr>
                <w:rFonts w:ascii="Sylfaen" w:hAnsi="Sylfaen"/>
              </w:rPr>
              <w:t>ethics</w:t>
            </w:r>
            <w:r>
              <w:rPr>
                <w:rFonts w:ascii="Sylfaen" w:hAnsi="Sylfaen"/>
              </w:rPr>
              <w:t xml:space="preserve"> that makes an interesting comparison with Aristotle. </w:t>
            </w:r>
          </w:p>
          <w:p w14:paraId="3072348F" w14:textId="77777777" w:rsidR="004D553D" w:rsidRDefault="004D553D" w:rsidP="00C55C45">
            <w:pPr>
              <w:widowControl w:val="0"/>
              <w:rPr>
                <w:rFonts w:ascii="Sylfaen" w:hAnsi="Sylfaen"/>
              </w:rPr>
            </w:pPr>
          </w:p>
          <w:p w14:paraId="709F29D7" w14:textId="35B65F49" w:rsidR="00C55C45" w:rsidRDefault="00C55C45" w:rsidP="00C55C45">
            <w:pPr>
              <w:widowControl w:val="0"/>
              <w:rPr>
                <w:rFonts w:ascii="Sylfaen" w:hAnsi="Sylfaen"/>
              </w:rPr>
            </w:pPr>
            <w:r>
              <w:rPr>
                <w:rFonts w:ascii="Sylfaen" w:hAnsi="Sylfaen"/>
              </w:rPr>
              <w:t xml:space="preserve">When you read Seneca, I think you will find that Stoicism is different from what you expect from the English word “stoical,” and in my opinion, it is much more appealing.    </w:t>
            </w:r>
          </w:p>
          <w:p w14:paraId="7CE05B2E" w14:textId="77777777" w:rsidR="00C55C45" w:rsidRDefault="00C55C45" w:rsidP="00277AE5">
            <w:pPr>
              <w:widowControl w:val="0"/>
              <w:ind w:left="7200" w:hanging="7200"/>
              <w:rPr>
                <w:rFonts w:ascii="Sylfaen" w:hAnsi="Sylfaen"/>
              </w:rPr>
            </w:pPr>
          </w:p>
        </w:tc>
        <w:tc>
          <w:tcPr>
            <w:tcW w:w="4327" w:type="dxa"/>
            <w:gridSpan w:val="2"/>
          </w:tcPr>
          <w:p w14:paraId="28571EE7" w14:textId="77777777" w:rsidR="00C55C45" w:rsidRDefault="00C55C45" w:rsidP="009F5C4F">
            <w:pPr>
              <w:widowControl w:val="0"/>
              <w:autoSpaceDE w:val="0"/>
              <w:autoSpaceDN w:val="0"/>
              <w:adjustRightInd w:val="0"/>
              <w:rPr>
                <w:sz w:val="20"/>
                <w:szCs w:val="20"/>
              </w:rPr>
            </w:pPr>
          </w:p>
          <w:p w14:paraId="01094164" w14:textId="77777777" w:rsidR="00C610F2" w:rsidRDefault="004D553D" w:rsidP="009F5C4F">
            <w:pPr>
              <w:widowControl w:val="0"/>
              <w:autoSpaceDE w:val="0"/>
              <w:autoSpaceDN w:val="0"/>
              <w:adjustRightInd w:val="0"/>
              <w:rPr>
                <w:sz w:val="20"/>
                <w:szCs w:val="20"/>
              </w:rPr>
            </w:pPr>
            <w:r>
              <w:rPr>
                <w:sz w:val="20"/>
                <w:szCs w:val="20"/>
              </w:rPr>
              <w:t xml:space="preserve">Just do headshot for this.  No text on screen needed.  </w:t>
            </w:r>
          </w:p>
          <w:p w14:paraId="32A3A176" w14:textId="77777777" w:rsidR="00C610F2" w:rsidRDefault="00C610F2" w:rsidP="009F5C4F">
            <w:pPr>
              <w:widowControl w:val="0"/>
              <w:autoSpaceDE w:val="0"/>
              <w:autoSpaceDN w:val="0"/>
              <w:adjustRightInd w:val="0"/>
              <w:rPr>
                <w:sz w:val="20"/>
                <w:szCs w:val="20"/>
              </w:rPr>
            </w:pPr>
          </w:p>
          <w:p w14:paraId="4616FB7B" w14:textId="475B96E7" w:rsidR="004D553D" w:rsidRPr="00586505" w:rsidRDefault="004D553D" w:rsidP="009F5C4F">
            <w:pPr>
              <w:widowControl w:val="0"/>
              <w:autoSpaceDE w:val="0"/>
              <w:autoSpaceDN w:val="0"/>
              <w:adjustRightInd w:val="0"/>
              <w:rPr>
                <w:sz w:val="20"/>
                <w:szCs w:val="20"/>
              </w:rPr>
            </w:pPr>
            <w:r>
              <w:rPr>
                <w:sz w:val="20"/>
                <w:szCs w:val="20"/>
              </w:rPr>
              <w:t>She is giving background and rationale, rather than test</w:t>
            </w:r>
            <w:r w:rsidR="000E49A3">
              <w:rPr>
                <w:sz w:val="20"/>
                <w:szCs w:val="20"/>
              </w:rPr>
              <w:t>-</w:t>
            </w:r>
            <w:r>
              <w:rPr>
                <w:sz w:val="20"/>
                <w:szCs w:val="20"/>
              </w:rPr>
              <w:t>worthy material.</w:t>
            </w:r>
          </w:p>
        </w:tc>
      </w:tr>
      <w:tr w:rsidR="00DD5FA4" w14:paraId="4C16A2A0" w14:textId="77777777" w:rsidTr="00F62B17">
        <w:trPr>
          <w:trHeight w:val="647"/>
        </w:trPr>
        <w:tc>
          <w:tcPr>
            <w:tcW w:w="6228" w:type="dxa"/>
          </w:tcPr>
          <w:p w14:paraId="75D49283" w14:textId="77777777" w:rsidR="004D553D" w:rsidRDefault="00277AE5" w:rsidP="00277AE5">
            <w:pPr>
              <w:widowControl w:val="0"/>
              <w:rPr>
                <w:rFonts w:ascii="Sylfaen" w:hAnsi="Sylfaen"/>
              </w:rPr>
            </w:pPr>
            <w:r>
              <w:rPr>
                <w:rFonts w:ascii="Sylfaen" w:hAnsi="Sylfaen"/>
              </w:rPr>
              <w:t xml:space="preserve">Let’s start with the Greeks before Aristotle. </w:t>
            </w:r>
          </w:p>
          <w:p w14:paraId="2BED86EA" w14:textId="77777777" w:rsidR="004D553D" w:rsidRDefault="004D553D" w:rsidP="00277AE5">
            <w:pPr>
              <w:widowControl w:val="0"/>
              <w:rPr>
                <w:rFonts w:ascii="Sylfaen" w:hAnsi="Sylfaen"/>
              </w:rPr>
            </w:pPr>
          </w:p>
          <w:p w14:paraId="6F40167B" w14:textId="77777777" w:rsidR="00A507DD" w:rsidRDefault="00A507DD" w:rsidP="00277AE5">
            <w:pPr>
              <w:widowControl w:val="0"/>
              <w:rPr>
                <w:rFonts w:ascii="Sylfaen" w:hAnsi="Sylfaen"/>
              </w:rPr>
            </w:pPr>
          </w:p>
          <w:p w14:paraId="08AB5596" w14:textId="77777777" w:rsidR="00A507DD" w:rsidRDefault="00A507DD" w:rsidP="00277AE5">
            <w:pPr>
              <w:widowControl w:val="0"/>
              <w:rPr>
                <w:rFonts w:ascii="Sylfaen" w:hAnsi="Sylfaen"/>
              </w:rPr>
            </w:pPr>
          </w:p>
          <w:p w14:paraId="2FFF1A5C" w14:textId="77777777" w:rsidR="00A507DD" w:rsidRDefault="00A507DD" w:rsidP="00277AE5">
            <w:pPr>
              <w:widowControl w:val="0"/>
              <w:rPr>
                <w:rFonts w:ascii="Sylfaen" w:hAnsi="Sylfaen"/>
              </w:rPr>
            </w:pPr>
          </w:p>
          <w:p w14:paraId="2F6AE20B" w14:textId="77777777" w:rsidR="00DA3635" w:rsidRDefault="00DA3635" w:rsidP="00277AE5">
            <w:pPr>
              <w:widowControl w:val="0"/>
              <w:rPr>
                <w:rFonts w:ascii="Sylfaen" w:hAnsi="Sylfaen"/>
              </w:rPr>
            </w:pPr>
          </w:p>
          <w:p w14:paraId="68A2FE1B" w14:textId="77777777" w:rsidR="00A507DD" w:rsidRDefault="00277AE5" w:rsidP="00277AE5">
            <w:pPr>
              <w:widowControl w:val="0"/>
              <w:rPr>
                <w:rFonts w:ascii="Sylfaen" w:hAnsi="Sylfaen"/>
              </w:rPr>
            </w:pPr>
            <w:r>
              <w:rPr>
                <w:rFonts w:ascii="Sylfaen" w:hAnsi="Sylfaen"/>
              </w:rPr>
              <w:t xml:space="preserve">Even as far back as Homer’s </w:t>
            </w:r>
            <w:r>
              <w:rPr>
                <w:rFonts w:ascii="Sylfaen" w:hAnsi="Sylfaen"/>
                <w:i/>
              </w:rPr>
              <w:t xml:space="preserve">Iliad and Odyssey, </w:t>
            </w:r>
            <w:r>
              <w:rPr>
                <w:rFonts w:ascii="Sylfaen" w:hAnsi="Sylfaen"/>
              </w:rPr>
              <w:t>composed many centuries before Plato and Aristotle,</w:t>
            </w:r>
            <w:r>
              <w:rPr>
                <w:rFonts w:ascii="Sylfaen" w:hAnsi="Sylfaen"/>
                <w:i/>
              </w:rPr>
              <w:t xml:space="preserve"> </w:t>
            </w:r>
            <w:r>
              <w:rPr>
                <w:rFonts w:ascii="Sylfaen" w:hAnsi="Sylfaen"/>
              </w:rPr>
              <w:t xml:space="preserve">we find the view that there is a natural order in which each person has a social role, and there are virtues that enable the person to perform that role well. </w:t>
            </w:r>
          </w:p>
          <w:p w14:paraId="0D65671F" w14:textId="77777777" w:rsidR="00206A1E" w:rsidRDefault="00206A1E" w:rsidP="00277AE5">
            <w:pPr>
              <w:widowControl w:val="0"/>
              <w:rPr>
                <w:rFonts w:ascii="Sylfaen" w:hAnsi="Sylfaen"/>
              </w:rPr>
            </w:pPr>
          </w:p>
          <w:p w14:paraId="0631D6B3" w14:textId="77777777" w:rsidR="00206A1E" w:rsidRDefault="00206A1E" w:rsidP="00277AE5">
            <w:pPr>
              <w:widowControl w:val="0"/>
              <w:rPr>
                <w:rFonts w:ascii="Sylfaen" w:hAnsi="Sylfaen"/>
              </w:rPr>
            </w:pPr>
          </w:p>
          <w:p w14:paraId="79152F40" w14:textId="77777777" w:rsidR="00A507DD" w:rsidRDefault="00277AE5" w:rsidP="00277AE5">
            <w:pPr>
              <w:widowControl w:val="0"/>
              <w:rPr>
                <w:rFonts w:ascii="Sylfaen" w:hAnsi="Sylfaen"/>
              </w:rPr>
            </w:pPr>
            <w:r>
              <w:rPr>
                <w:rFonts w:ascii="Sylfaen" w:hAnsi="Sylfaen"/>
              </w:rPr>
              <w:t xml:space="preserve">The Homeric scale of values emphasizes the virtues of the warrior, like courage in battle. </w:t>
            </w:r>
          </w:p>
          <w:p w14:paraId="1311F5E4" w14:textId="77777777" w:rsidR="00A507DD" w:rsidRDefault="00A507DD" w:rsidP="00277AE5">
            <w:pPr>
              <w:widowControl w:val="0"/>
              <w:rPr>
                <w:rFonts w:ascii="Sylfaen" w:hAnsi="Sylfaen"/>
              </w:rPr>
            </w:pPr>
          </w:p>
          <w:p w14:paraId="3C04E45F" w14:textId="77777777" w:rsidR="00C610F2" w:rsidRDefault="00C610F2" w:rsidP="00277AE5">
            <w:pPr>
              <w:widowControl w:val="0"/>
              <w:rPr>
                <w:rFonts w:ascii="Sylfaen" w:hAnsi="Sylfaen"/>
              </w:rPr>
            </w:pPr>
          </w:p>
          <w:p w14:paraId="22B9EFE6" w14:textId="77777777" w:rsidR="00C610F2" w:rsidRDefault="00C610F2" w:rsidP="00277AE5">
            <w:pPr>
              <w:widowControl w:val="0"/>
              <w:rPr>
                <w:rFonts w:ascii="Sylfaen" w:hAnsi="Sylfaen"/>
              </w:rPr>
            </w:pPr>
          </w:p>
          <w:p w14:paraId="523506CC" w14:textId="77777777" w:rsidR="00C610F2" w:rsidRDefault="00C610F2" w:rsidP="00277AE5">
            <w:pPr>
              <w:widowControl w:val="0"/>
              <w:rPr>
                <w:rFonts w:ascii="Sylfaen" w:hAnsi="Sylfaen"/>
              </w:rPr>
            </w:pPr>
          </w:p>
          <w:p w14:paraId="57529B72" w14:textId="77777777" w:rsidR="00C610F2" w:rsidRDefault="00C610F2" w:rsidP="00277AE5">
            <w:pPr>
              <w:widowControl w:val="0"/>
              <w:rPr>
                <w:rFonts w:ascii="Sylfaen" w:hAnsi="Sylfaen"/>
              </w:rPr>
            </w:pPr>
          </w:p>
          <w:p w14:paraId="2329F3A0" w14:textId="77777777" w:rsidR="00DD5FA4" w:rsidRDefault="00DD5FA4" w:rsidP="00255C09">
            <w:pPr>
              <w:widowControl w:val="0"/>
              <w:rPr>
                <w:rFonts w:ascii="Sylfaen" w:hAnsi="Sylfaen"/>
              </w:rPr>
            </w:pPr>
          </w:p>
        </w:tc>
        <w:tc>
          <w:tcPr>
            <w:tcW w:w="4327" w:type="dxa"/>
            <w:gridSpan w:val="2"/>
          </w:tcPr>
          <w:p w14:paraId="3312E5D3" w14:textId="57A545AD" w:rsidR="00DD5FA4" w:rsidRDefault="00A507DD" w:rsidP="00DD5FA4">
            <w:pPr>
              <w:rPr>
                <w:sz w:val="20"/>
                <w:szCs w:val="20"/>
              </w:rPr>
            </w:pPr>
            <w:r>
              <w:rPr>
                <w:sz w:val="20"/>
                <w:szCs w:val="20"/>
              </w:rPr>
              <w:t xml:space="preserve">I like the way the timeline works in the </w:t>
            </w:r>
            <w:r w:rsidR="00C610F2">
              <w:rPr>
                <w:sz w:val="20"/>
                <w:szCs w:val="20"/>
              </w:rPr>
              <w:t>original cut</w:t>
            </w:r>
            <w:r>
              <w:rPr>
                <w:sz w:val="20"/>
                <w:szCs w:val="20"/>
              </w:rPr>
              <w:t>, peeling away the later thinkers and focusing on ones before Aristotle.</w:t>
            </w:r>
            <w:r w:rsidR="00255C09">
              <w:rPr>
                <w:sz w:val="20"/>
                <w:szCs w:val="20"/>
              </w:rPr>
              <w:t xml:space="preserve"> Let’s keep it like that.</w:t>
            </w:r>
          </w:p>
          <w:p w14:paraId="09A82D02" w14:textId="13D36232" w:rsidR="00DA3635" w:rsidRDefault="00DA3635" w:rsidP="00DD5FA4">
            <w:pPr>
              <w:rPr>
                <w:sz w:val="20"/>
                <w:szCs w:val="20"/>
              </w:rPr>
            </w:pPr>
            <w:r>
              <w:rPr>
                <w:sz w:val="20"/>
                <w:szCs w:val="20"/>
              </w:rPr>
              <w:t>However</w:t>
            </w:r>
            <w:r w:rsidRPr="00AC6835">
              <w:rPr>
                <w:b/>
                <w:sz w:val="20"/>
                <w:szCs w:val="20"/>
                <w:highlight w:val="yellow"/>
              </w:rPr>
              <w:t>, focus on the image of Pre-Socratics</w:t>
            </w:r>
          </w:p>
          <w:p w14:paraId="770799C1" w14:textId="77777777" w:rsidR="00A507DD" w:rsidRDefault="00A507DD" w:rsidP="00DD5FA4">
            <w:pPr>
              <w:rPr>
                <w:sz w:val="20"/>
                <w:szCs w:val="20"/>
              </w:rPr>
            </w:pPr>
          </w:p>
          <w:p w14:paraId="79A2739A" w14:textId="77777777" w:rsidR="00A507DD" w:rsidRDefault="00A507DD" w:rsidP="00DD5FA4">
            <w:pPr>
              <w:rPr>
                <w:sz w:val="20"/>
                <w:szCs w:val="20"/>
              </w:rPr>
            </w:pPr>
          </w:p>
          <w:p w14:paraId="0CD78412" w14:textId="2605A6CA" w:rsidR="00255C09" w:rsidRDefault="00A507DD" w:rsidP="00DD5FA4">
            <w:pPr>
              <w:rPr>
                <w:sz w:val="20"/>
                <w:szCs w:val="20"/>
              </w:rPr>
            </w:pPr>
            <w:r>
              <w:rPr>
                <w:sz w:val="20"/>
                <w:szCs w:val="20"/>
              </w:rPr>
              <w:t>Some ideas:</w:t>
            </w:r>
          </w:p>
          <w:p w14:paraId="7D2EDEC1" w14:textId="3DAA35F7" w:rsidR="00591DA8" w:rsidRDefault="00190E39" w:rsidP="00DD5FA4">
            <w:pPr>
              <w:rPr>
                <w:sz w:val="20"/>
                <w:szCs w:val="20"/>
              </w:rPr>
            </w:pPr>
            <w:hyperlink r:id="rId15" w:anchor="/media/File:Hydria_Achilles_weapons_Louvre_E869.jpg" w:history="1">
              <w:r w:rsidR="00591DA8" w:rsidRPr="0023783D">
                <w:rPr>
                  <w:rStyle w:val="Hyperlink"/>
                  <w:sz w:val="20"/>
                  <w:szCs w:val="20"/>
                </w:rPr>
                <w:t>https://en.wikipedia.org/wiki/Trojan_War#/media/File:Hydria_Achilles_weapons_Louvre_E869.jpg</w:t>
              </w:r>
            </w:hyperlink>
          </w:p>
          <w:p w14:paraId="79ABD1BB" w14:textId="5DFDA1DE" w:rsidR="00591DA8" w:rsidRDefault="00591DA8" w:rsidP="00DD5FA4">
            <w:pPr>
              <w:rPr>
                <w:sz w:val="20"/>
                <w:szCs w:val="20"/>
              </w:rPr>
            </w:pPr>
            <w:r>
              <w:rPr>
                <w:sz w:val="20"/>
                <w:szCs w:val="20"/>
              </w:rPr>
              <w:t>(move focus from person to person – right to left to indicate “that there is a natural order in which each person has a social role…”</w:t>
            </w:r>
          </w:p>
          <w:p w14:paraId="2A54C2C9" w14:textId="77777777" w:rsidR="00206A1E" w:rsidRDefault="00206A1E" w:rsidP="00DD5FA4">
            <w:pPr>
              <w:rPr>
                <w:sz w:val="20"/>
                <w:szCs w:val="20"/>
              </w:rPr>
            </w:pPr>
          </w:p>
          <w:p w14:paraId="58B8C1D6" w14:textId="75259E1D" w:rsidR="00255C09" w:rsidRDefault="00190E39" w:rsidP="00DD5FA4">
            <w:pPr>
              <w:rPr>
                <w:sz w:val="20"/>
                <w:szCs w:val="20"/>
              </w:rPr>
            </w:pPr>
            <w:hyperlink r:id="rId16" w:anchor="/media/File:Amphora_death_Priam_Louvre_F222.jpg" w:history="1">
              <w:r w:rsidR="00591DA8" w:rsidRPr="0023783D">
                <w:rPr>
                  <w:rStyle w:val="Hyperlink"/>
                  <w:sz w:val="20"/>
                  <w:szCs w:val="20"/>
                </w:rPr>
                <w:t>https://en.wikipedia.org/wiki/Trojan_War#/media/File:Amphora_death_Priam_Louvre_F222.jpg</w:t>
              </w:r>
            </w:hyperlink>
          </w:p>
          <w:p w14:paraId="70EC0711" w14:textId="77777777" w:rsidR="00591DA8" w:rsidRDefault="00591DA8" w:rsidP="00DD5FA4">
            <w:pPr>
              <w:rPr>
                <w:sz w:val="20"/>
                <w:szCs w:val="20"/>
              </w:rPr>
            </w:pPr>
          </w:p>
          <w:p w14:paraId="5729FF05" w14:textId="77777777" w:rsidR="00255C09" w:rsidRDefault="00255C09" w:rsidP="00DD5FA4">
            <w:pPr>
              <w:rPr>
                <w:sz w:val="20"/>
                <w:szCs w:val="20"/>
              </w:rPr>
            </w:pPr>
          </w:p>
          <w:p w14:paraId="6D15BC2A" w14:textId="2D39FBC5" w:rsidR="00255C09" w:rsidRPr="00586505" w:rsidRDefault="00255C09" w:rsidP="00DD5FA4">
            <w:pPr>
              <w:rPr>
                <w:sz w:val="20"/>
                <w:szCs w:val="20"/>
              </w:rPr>
            </w:pPr>
          </w:p>
        </w:tc>
      </w:tr>
      <w:tr w:rsidR="00255C09" w14:paraId="6FC6FA7F" w14:textId="77777777" w:rsidTr="00591DA8">
        <w:trPr>
          <w:trHeight w:val="1682"/>
        </w:trPr>
        <w:tc>
          <w:tcPr>
            <w:tcW w:w="6228" w:type="dxa"/>
          </w:tcPr>
          <w:p w14:paraId="456250EE" w14:textId="77777777" w:rsidR="00255C09" w:rsidRDefault="00255C09" w:rsidP="00255C09">
            <w:pPr>
              <w:widowControl w:val="0"/>
              <w:rPr>
                <w:rFonts w:ascii="Sylfaen" w:hAnsi="Sylfaen"/>
              </w:rPr>
            </w:pPr>
            <w:r>
              <w:rPr>
                <w:rFonts w:ascii="Sylfaen" w:hAnsi="Sylfaen"/>
              </w:rPr>
              <w:t>By the time of Plato and Aristotle in the 5</w:t>
            </w:r>
            <w:r w:rsidRPr="00816693">
              <w:rPr>
                <w:rFonts w:ascii="Sylfaen" w:hAnsi="Sylfaen"/>
                <w:vertAlign w:val="superscript"/>
              </w:rPr>
              <w:t>th</w:t>
            </w:r>
            <w:r>
              <w:rPr>
                <w:rFonts w:ascii="Sylfaen" w:hAnsi="Sylfaen"/>
              </w:rPr>
              <w:t xml:space="preserve"> and 4</w:t>
            </w:r>
            <w:r w:rsidRPr="00816693">
              <w:rPr>
                <w:rFonts w:ascii="Sylfaen" w:hAnsi="Sylfaen"/>
                <w:vertAlign w:val="superscript"/>
              </w:rPr>
              <w:t>th</w:t>
            </w:r>
            <w:r>
              <w:rPr>
                <w:rFonts w:ascii="Sylfaen" w:hAnsi="Sylfaen"/>
              </w:rPr>
              <w:t xml:space="preserve"> centuries in Athens, we see a shift to the importance of justice. </w:t>
            </w:r>
          </w:p>
          <w:p w14:paraId="71629F2E" w14:textId="77777777" w:rsidR="00255C09" w:rsidRDefault="00255C09" w:rsidP="00255C09">
            <w:pPr>
              <w:widowControl w:val="0"/>
              <w:rPr>
                <w:rFonts w:ascii="Sylfaen" w:hAnsi="Sylfaen"/>
              </w:rPr>
            </w:pPr>
          </w:p>
          <w:p w14:paraId="5ECBA413" w14:textId="67C7A71B" w:rsidR="00255C09" w:rsidRDefault="00255C09" w:rsidP="00255C09">
            <w:pPr>
              <w:widowControl w:val="0"/>
              <w:rPr>
                <w:rFonts w:ascii="Sylfaen" w:hAnsi="Sylfaen"/>
              </w:rPr>
            </w:pPr>
            <w:r>
              <w:rPr>
                <w:rFonts w:ascii="Sylfaen" w:hAnsi="Sylfaen"/>
              </w:rPr>
              <w:t xml:space="preserve">City life requires the virtue of justice even more than the virtue of courage. </w:t>
            </w:r>
          </w:p>
          <w:p w14:paraId="0E6CAC90" w14:textId="77777777" w:rsidR="00255C09" w:rsidRDefault="00255C09" w:rsidP="00277AE5">
            <w:pPr>
              <w:widowControl w:val="0"/>
              <w:rPr>
                <w:rFonts w:ascii="Sylfaen" w:hAnsi="Sylfaen"/>
              </w:rPr>
            </w:pPr>
          </w:p>
        </w:tc>
        <w:tc>
          <w:tcPr>
            <w:tcW w:w="4327" w:type="dxa"/>
            <w:gridSpan w:val="2"/>
          </w:tcPr>
          <w:p w14:paraId="1781C5DB" w14:textId="77777777" w:rsidR="00255C09" w:rsidRDefault="00206A1E" w:rsidP="00DA3635">
            <w:pPr>
              <w:rPr>
                <w:sz w:val="20"/>
                <w:szCs w:val="20"/>
              </w:rPr>
            </w:pPr>
            <w:r>
              <w:rPr>
                <w:sz w:val="20"/>
                <w:szCs w:val="20"/>
              </w:rPr>
              <w:t xml:space="preserve">Refer back to timeline, </w:t>
            </w:r>
            <w:r w:rsidR="00DA3635">
              <w:rPr>
                <w:sz w:val="20"/>
                <w:szCs w:val="20"/>
              </w:rPr>
              <w:t>focusing</w:t>
            </w:r>
            <w:r w:rsidR="00255C09">
              <w:rPr>
                <w:sz w:val="20"/>
                <w:szCs w:val="20"/>
              </w:rPr>
              <w:t xml:space="preserve"> on Plato and Aristotle</w:t>
            </w:r>
            <w:r w:rsidR="00591DA8">
              <w:rPr>
                <w:sz w:val="20"/>
                <w:szCs w:val="20"/>
              </w:rPr>
              <w:t xml:space="preserve"> (with others hidden).</w:t>
            </w:r>
          </w:p>
          <w:p w14:paraId="68901668" w14:textId="77777777" w:rsidR="00021BF4" w:rsidRDefault="00021BF4" w:rsidP="00DA3635">
            <w:pPr>
              <w:rPr>
                <w:sz w:val="20"/>
                <w:szCs w:val="20"/>
              </w:rPr>
            </w:pPr>
          </w:p>
          <w:p w14:paraId="7A24C5D8" w14:textId="0DFE3AE4" w:rsidR="009D0499" w:rsidRDefault="009D0499" w:rsidP="009D0499">
            <w:pPr>
              <w:rPr>
                <w:sz w:val="20"/>
                <w:szCs w:val="20"/>
              </w:rPr>
            </w:pPr>
          </w:p>
        </w:tc>
      </w:tr>
      <w:tr w:rsidR="00DD5FA4" w14:paraId="5E770E4B" w14:textId="77777777" w:rsidTr="00F62B17">
        <w:trPr>
          <w:trHeight w:val="305"/>
        </w:trPr>
        <w:tc>
          <w:tcPr>
            <w:tcW w:w="6228" w:type="dxa"/>
          </w:tcPr>
          <w:p w14:paraId="42F9204B" w14:textId="7C9DB16A" w:rsidR="00DD5FA4" w:rsidRDefault="00DD5FA4" w:rsidP="008D7355">
            <w:pPr>
              <w:rPr>
                <w:rFonts w:ascii="Sylfaen" w:hAnsi="Sylfaen"/>
              </w:rPr>
            </w:pPr>
            <w:r>
              <w:rPr>
                <w:rFonts w:ascii="Sylfaen" w:hAnsi="Sylfaen"/>
              </w:rPr>
              <w:t xml:space="preserve"> </w:t>
            </w:r>
          </w:p>
          <w:p w14:paraId="57B972A5" w14:textId="77777777" w:rsidR="0076566D" w:rsidRDefault="00277AE5" w:rsidP="00277AE5">
            <w:pPr>
              <w:widowControl w:val="0"/>
              <w:rPr>
                <w:rFonts w:ascii="Sylfaen" w:hAnsi="Sylfaen"/>
              </w:rPr>
            </w:pPr>
            <w:r>
              <w:rPr>
                <w:rFonts w:ascii="Sylfaen" w:hAnsi="Sylfaen"/>
              </w:rPr>
              <w:t xml:space="preserve">Plato’s </w:t>
            </w:r>
            <w:r>
              <w:rPr>
                <w:rFonts w:ascii="Sylfaen" w:hAnsi="Sylfaen"/>
                <w:i/>
              </w:rPr>
              <w:t>Republic</w:t>
            </w:r>
            <w:r>
              <w:rPr>
                <w:rFonts w:ascii="Sylfaen" w:hAnsi="Sylfaen"/>
              </w:rPr>
              <w:t xml:space="preserve"> is primarily devoted to answering the question, “What is justice,” and “Why should we want to be just?” </w:t>
            </w:r>
          </w:p>
          <w:p w14:paraId="63B54FD6" w14:textId="77777777" w:rsidR="0076566D" w:rsidRDefault="0076566D" w:rsidP="00277AE5">
            <w:pPr>
              <w:widowControl w:val="0"/>
              <w:rPr>
                <w:rFonts w:ascii="Sylfaen" w:hAnsi="Sylfaen"/>
              </w:rPr>
            </w:pPr>
          </w:p>
          <w:p w14:paraId="3DC4A1F4" w14:textId="77777777" w:rsidR="0076566D" w:rsidRDefault="0076566D" w:rsidP="00277AE5">
            <w:pPr>
              <w:widowControl w:val="0"/>
              <w:rPr>
                <w:rFonts w:ascii="Sylfaen" w:hAnsi="Sylfaen"/>
              </w:rPr>
            </w:pPr>
          </w:p>
          <w:p w14:paraId="3B85F172" w14:textId="77777777" w:rsidR="0076566D" w:rsidRDefault="0076566D" w:rsidP="00277AE5">
            <w:pPr>
              <w:widowControl w:val="0"/>
              <w:rPr>
                <w:rFonts w:ascii="Sylfaen" w:hAnsi="Sylfaen"/>
              </w:rPr>
            </w:pPr>
          </w:p>
          <w:p w14:paraId="1C8C7A28" w14:textId="77777777" w:rsidR="0076566D" w:rsidRDefault="0076566D" w:rsidP="00277AE5">
            <w:pPr>
              <w:widowControl w:val="0"/>
              <w:rPr>
                <w:rFonts w:ascii="Sylfaen" w:hAnsi="Sylfaen"/>
              </w:rPr>
            </w:pPr>
          </w:p>
          <w:p w14:paraId="54371EE8" w14:textId="77777777" w:rsidR="0076566D" w:rsidRDefault="0076566D" w:rsidP="00277AE5">
            <w:pPr>
              <w:widowControl w:val="0"/>
              <w:rPr>
                <w:rFonts w:ascii="Sylfaen" w:hAnsi="Sylfaen"/>
              </w:rPr>
            </w:pPr>
          </w:p>
          <w:p w14:paraId="61A983F8" w14:textId="77777777" w:rsidR="0076566D" w:rsidRDefault="0076566D" w:rsidP="00277AE5">
            <w:pPr>
              <w:widowControl w:val="0"/>
              <w:rPr>
                <w:rFonts w:ascii="Sylfaen" w:hAnsi="Sylfaen"/>
              </w:rPr>
            </w:pPr>
          </w:p>
          <w:p w14:paraId="3F38AB31" w14:textId="77777777" w:rsidR="0076566D" w:rsidRDefault="0076566D" w:rsidP="00277AE5">
            <w:pPr>
              <w:widowControl w:val="0"/>
              <w:rPr>
                <w:rFonts w:ascii="Sylfaen" w:hAnsi="Sylfaen"/>
              </w:rPr>
            </w:pPr>
          </w:p>
          <w:p w14:paraId="7C0C586E" w14:textId="77777777" w:rsidR="0076566D" w:rsidRDefault="0076566D" w:rsidP="00277AE5">
            <w:pPr>
              <w:widowControl w:val="0"/>
              <w:rPr>
                <w:rFonts w:ascii="Sylfaen" w:hAnsi="Sylfaen"/>
              </w:rPr>
            </w:pPr>
          </w:p>
          <w:p w14:paraId="00A967CE" w14:textId="77777777" w:rsidR="0076566D" w:rsidRDefault="0076566D" w:rsidP="00277AE5">
            <w:pPr>
              <w:widowControl w:val="0"/>
              <w:rPr>
                <w:rFonts w:ascii="Sylfaen" w:hAnsi="Sylfaen"/>
              </w:rPr>
            </w:pPr>
          </w:p>
          <w:p w14:paraId="7DFFF66A" w14:textId="77777777" w:rsidR="0076566D" w:rsidRDefault="0076566D" w:rsidP="00277AE5">
            <w:pPr>
              <w:widowControl w:val="0"/>
              <w:rPr>
                <w:rFonts w:ascii="Sylfaen" w:hAnsi="Sylfaen"/>
              </w:rPr>
            </w:pPr>
          </w:p>
          <w:p w14:paraId="0081D747" w14:textId="006FFFCF" w:rsidR="00277AE5" w:rsidRDefault="00277AE5" w:rsidP="00277AE5">
            <w:pPr>
              <w:widowControl w:val="0"/>
              <w:rPr>
                <w:rFonts w:ascii="Sylfaen" w:hAnsi="Sylfaen"/>
              </w:rPr>
            </w:pPr>
            <w:r>
              <w:rPr>
                <w:rFonts w:ascii="Sylfaen" w:hAnsi="Sylfaen"/>
              </w:rPr>
              <w:t xml:space="preserve">The tight connection among the ideas of nature, a function or role, virtue, and happiness is set in the </w:t>
            </w:r>
            <w:r>
              <w:rPr>
                <w:rFonts w:ascii="Sylfaen" w:hAnsi="Sylfaen"/>
                <w:i/>
              </w:rPr>
              <w:t>Republic</w:t>
            </w:r>
            <w:r>
              <w:rPr>
                <w:rFonts w:ascii="Sylfaen" w:hAnsi="Sylfaen"/>
              </w:rPr>
              <w:t xml:space="preserve"> and continues in different forms in Aristotle and throughout the Hellenistic era and beyond. I think it would be fair to say that the connection among these ideas has never really disappeared.</w:t>
            </w:r>
          </w:p>
          <w:p w14:paraId="3F54259C" w14:textId="318E810A" w:rsidR="00DD5FA4" w:rsidRDefault="00DD5FA4" w:rsidP="008D7355"/>
        </w:tc>
        <w:tc>
          <w:tcPr>
            <w:tcW w:w="4327" w:type="dxa"/>
            <w:gridSpan w:val="2"/>
          </w:tcPr>
          <w:p w14:paraId="2B521799" w14:textId="660AA779" w:rsidR="00F54715" w:rsidRDefault="009D0499" w:rsidP="009D0499">
            <w:pPr>
              <w:rPr>
                <w:sz w:val="20"/>
                <w:szCs w:val="20"/>
              </w:rPr>
            </w:pPr>
            <w:r>
              <w:rPr>
                <w:sz w:val="20"/>
                <w:szCs w:val="20"/>
              </w:rPr>
              <w:t>Choose one:</w:t>
            </w:r>
          </w:p>
          <w:p w14:paraId="07601B4F" w14:textId="5883799C" w:rsidR="00F54715" w:rsidRDefault="00190E39" w:rsidP="009D0499">
            <w:pPr>
              <w:rPr>
                <w:sz w:val="20"/>
                <w:szCs w:val="20"/>
              </w:rPr>
            </w:pPr>
            <w:hyperlink r:id="rId17" w:history="1">
              <w:r w:rsidR="00F54715" w:rsidRPr="0023783D">
                <w:rPr>
                  <w:rStyle w:val="Hyperlink"/>
                  <w:sz w:val="20"/>
                  <w:szCs w:val="20"/>
                </w:rPr>
                <w:t>https://commons.wikimedia.org/wiki/File:Parz_-_Fresco_Allegorie_Justitia.jpg</w:t>
              </w:r>
            </w:hyperlink>
            <w:r w:rsidR="00F54715">
              <w:rPr>
                <w:sz w:val="20"/>
                <w:szCs w:val="20"/>
              </w:rPr>
              <w:t xml:space="preserve"> </w:t>
            </w:r>
          </w:p>
          <w:p w14:paraId="4187B5D2" w14:textId="77777777" w:rsidR="009D0499" w:rsidRDefault="009D0499" w:rsidP="009D0499">
            <w:pPr>
              <w:rPr>
                <w:sz w:val="20"/>
                <w:szCs w:val="20"/>
              </w:rPr>
            </w:pPr>
          </w:p>
          <w:p w14:paraId="0E56FDED" w14:textId="757B5546" w:rsidR="009D0499" w:rsidRDefault="00190E39" w:rsidP="009D0499">
            <w:pPr>
              <w:rPr>
                <w:sz w:val="20"/>
                <w:szCs w:val="20"/>
              </w:rPr>
            </w:pPr>
            <w:hyperlink r:id="rId18" w:history="1">
              <w:r w:rsidR="009D0499" w:rsidRPr="0023783D">
                <w:rPr>
                  <w:rStyle w:val="Hyperlink"/>
                  <w:sz w:val="20"/>
                  <w:szCs w:val="20"/>
                </w:rPr>
                <w:t>https://commons.wikimedia.org/wiki/File:Gabriël_Metsu_008.jpg</w:t>
              </w:r>
            </w:hyperlink>
          </w:p>
          <w:p w14:paraId="4FA8B9DC" w14:textId="2E83E1F9" w:rsidR="009D0499" w:rsidRDefault="009D0499" w:rsidP="009D0499">
            <w:pPr>
              <w:rPr>
                <w:sz w:val="20"/>
                <w:szCs w:val="20"/>
              </w:rPr>
            </w:pPr>
            <w:r>
              <w:rPr>
                <w:sz w:val="20"/>
                <w:szCs w:val="20"/>
              </w:rPr>
              <w:t xml:space="preserve">(move over image, focusing first on man underfoot (his face), then move over to her foot and up her body for a slow reveal of “Justice” personified.  </w:t>
            </w:r>
          </w:p>
          <w:p w14:paraId="028E5793" w14:textId="77777777" w:rsidR="00F54715" w:rsidRDefault="00F54715" w:rsidP="009D0499">
            <w:pPr>
              <w:rPr>
                <w:sz w:val="20"/>
                <w:szCs w:val="20"/>
              </w:rPr>
            </w:pPr>
          </w:p>
          <w:p w14:paraId="1E5A1671" w14:textId="77777777" w:rsidR="00F54715" w:rsidRDefault="00190E39" w:rsidP="00F54715">
            <w:pPr>
              <w:rPr>
                <w:sz w:val="20"/>
                <w:szCs w:val="20"/>
              </w:rPr>
            </w:pPr>
            <w:hyperlink r:id="rId19" w:history="1">
              <w:r w:rsidR="00F54715" w:rsidRPr="0023783D">
                <w:rPr>
                  <w:rStyle w:val="Hyperlink"/>
                  <w:sz w:val="20"/>
                  <w:szCs w:val="20"/>
                </w:rPr>
                <w:t>http://morguefile.com/search/morguefile/1/justice,statue%20of%20liberty/pop</w:t>
              </w:r>
            </w:hyperlink>
          </w:p>
          <w:p w14:paraId="41C7B2A3" w14:textId="77777777" w:rsidR="00F54715" w:rsidRDefault="00F54715" w:rsidP="00F54715">
            <w:pPr>
              <w:rPr>
                <w:sz w:val="20"/>
                <w:szCs w:val="20"/>
              </w:rPr>
            </w:pPr>
          </w:p>
          <w:p w14:paraId="251CDD5A" w14:textId="5BEFB883" w:rsidR="00F54715" w:rsidRDefault="00190E39" w:rsidP="00F54715">
            <w:pPr>
              <w:rPr>
                <w:sz w:val="20"/>
                <w:szCs w:val="20"/>
              </w:rPr>
            </w:pPr>
            <w:hyperlink r:id="rId20" w:history="1">
              <w:r w:rsidR="00F54715" w:rsidRPr="0023783D">
                <w:rPr>
                  <w:rStyle w:val="Hyperlink"/>
                  <w:sz w:val="20"/>
                  <w:szCs w:val="20"/>
                </w:rPr>
                <w:t>https://commons.wikimedia.org/wiki/File:Volta_della_stanza_della_segnatura_05_giustizia.jpg</w:t>
              </w:r>
            </w:hyperlink>
            <w:r w:rsidR="00F54715">
              <w:rPr>
                <w:sz w:val="20"/>
                <w:szCs w:val="20"/>
              </w:rPr>
              <w:t xml:space="preserve"> </w:t>
            </w:r>
          </w:p>
          <w:p w14:paraId="5F9D43A2" w14:textId="77777777" w:rsidR="00DD5FA4" w:rsidRDefault="00DD5FA4" w:rsidP="0068209E">
            <w:pPr>
              <w:rPr>
                <w:sz w:val="20"/>
                <w:szCs w:val="20"/>
              </w:rPr>
            </w:pPr>
          </w:p>
          <w:p w14:paraId="2F387E49" w14:textId="77777777" w:rsidR="0076566D" w:rsidRDefault="0076566D" w:rsidP="0068209E">
            <w:pPr>
              <w:rPr>
                <w:sz w:val="20"/>
                <w:szCs w:val="20"/>
              </w:rPr>
            </w:pPr>
          </w:p>
          <w:p w14:paraId="4C0B0978" w14:textId="3AFDBFB6" w:rsidR="0076566D" w:rsidRPr="00586505" w:rsidRDefault="0076566D" w:rsidP="0068209E">
            <w:pPr>
              <w:rPr>
                <w:sz w:val="20"/>
                <w:szCs w:val="20"/>
              </w:rPr>
            </w:pPr>
            <w:r>
              <w:rPr>
                <w:sz w:val="20"/>
                <w:szCs w:val="20"/>
              </w:rPr>
              <w:t>Back to headshot of Linda</w:t>
            </w:r>
          </w:p>
        </w:tc>
      </w:tr>
      <w:tr w:rsidR="00DD5FA4" w14:paraId="550018EA" w14:textId="77777777" w:rsidTr="00F62B17">
        <w:trPr>
          <w:trHeight w:val="305"/>
        </w:trPr>
        <w:tc>
          <w:tcPr>
            <w:tcW w:w="6228" w:type="dxa"/>
          </w:tcPr>
          <w:p w14:paraId="11B377A6" w14:textId="359573C9" w:rsidR="00DD5FA4" w:rsidRDefault="00DD5FA4" w:rsidP="00DD5FA4">
            <w:pPr>
              <w:widowControl w:val="0"/>
              <w:rPr>
                <w:rFonts w:ascii="Sylfaen" w:hAnsi="Sylfaen"/>
              </w:rPr>
            </w:pPr>
          </w:p>
          <w:p w14:paraId="3ABFC731" w14:textId="77777777" w:rsidR="0076566D" w:rsidRDefault="00277AE5" w:rsidP="00277AE5">
            <w:pPr>
              <w:widowControl w:val="0"/>
              <w:rPr>
                <w:rFonts w:ascii="Sylfaen" w:hAnsi="Sylfaen"/>
              </w:rPr>
            </w:pPr>
            <w:r>
              <w:rPr>
                <w:rFonts w:ascii="Sylfaen" w:hAnsi="Sylfaen"/>
              </w:rPr>
              <w:t xml:space="preserve">At the beginning of the </w:t>
            </w:r>
            <w:proofErr w:type="spellStart"/>
            <w:r>
              <w:rPr>
                <w:rFonts w:ascii="Sylfaen" w:hAnsi="Sylfaen"/>
                <w:i/>
              </w:rPr>
              <w:t>Nicomachean</w:t>
            </w:r>
            <w:proofErr w:type="spellEnd"/>
            <w:r>
              <w:rPr>
                <w:rFonts w:ascii="Sylfaen" w:hAnsi="Sylfaen"/>
                <w:i/>
              </w:rPr>
              <w:t xml:space="preserve"> Ethics</w:t>
            </w:r>
            <w:r>
              <w:rPr>
                <w:rFonts w:ascii="Sylfaen" w:hAnsi="Sylfaen"/>
              </w:rPr>
              <w:t xml:space="preserve">, Aristotle says that everyone agrees that the aim of human living is a good life, </w:t>
            </w:r>
          </w:p>
          <w:p w14:paraId="13AB790D" w14:textId="6A497E96" w:rsidR="0076566D" w:rsidRDefault="00277AE5" w:rsidP="00277AE5">
            <w:pPr>
              <w:widowControl w:val="0"/>
              <w:rPr>
                <w:rFonts w:ascii="Sylfaen" w:hAnsi="Sylfaen"/>
              </w:rPr>
            </w:pPr>
            <w:r>
              <w:rPr>
                <w:rFonts w:ascii="Sylfaen" w:hAnsi="Sylfaen"/>
              </w:rPr>
              <w:t xml:space="preserve">or </w:t>
            </w:r>
            <w:proofErr w:type="spellStart"/>
            <w:r>
              <w:rPr>
                <w:rFonts w:ascii="Sylfaen" w:hAnsi="Sylfaen"/>
                <w:i/>
              </w:rPr>
              <w:t>eudaimonia</w:t>
            </w:r>
            <w:proofErr w:type="spellEnd"/>
            <w:r>
              <w:rPr>
                <w:rFonts w:ascii="Sylfaen" w:hAnsi="Sylfaen"/>
              </w:rPr>
              <w:t xml:space="preserve">. </w:t>
            </w:r>
          </w:p>
          <w:p w14:paraId="704BFF4E" w14:textId="77777777" w:rsidR="0076566D" w:rsidRDefault="0076566D" w:rsidP="00277AE5">
            <w:pPr>
              <w:widowControl w:val="0"/>
              <w:rPr>
                <w:rFonts w:ascii="Sylfaen" w:hAnsi="Sylfaen"/>
              </w:rPr>
            </w:pPr>
          </w:p>
          <w:p w14:paraId="265F745C" w14:textId="344FB127" w:rsidR="00F02FA9" w:rsidRDefault="00277AE5" w:rsidP="00277AE5">
            <w:pPr>
              <w:widowControl w:val="0"/>
              <w:rPr>
                <w:rFonts w:ascii="Sylfaen" w:hAnsi="Sylfaen"/>
              </w:rPr>
            </w:pPr>
            <w:proofErr w:type="spellStart"/>
            <w:r w:rsidRPr="00484393">
              <w:rPr>
                <w:rFonts w:ascii="Sylfaen" w:hAnsi="Sylfaen"/>
                <w:i/>
              </w:rPr>
              <w:t>Eudaimonia</w:t>
            </w:r>
            <w:proofErr w:type="spellEnd"/>
            <w:r>
              <w:rPr>
                <w:rFonts w:ascii="Sylfaen" w:hAnsi="Sylfaen"/>
              </w:rPr>
              <w:t xml:space="preserve"> is usually translated “happiness,” but that can be misleading because we sometimes think of happiness very narrowly as just feeling good, but </w:t>
            </w:r>
            <w:proofErr w:type="spellStart"/>
            <w:r>
              <w:rPr>
                <w:rFonts w:ascii="Sylfaen" w:hAnsi="Sylfaen"/>
                <w:i/>
              </w:rPr>
              <w:t>eudaimonia</w:t>
            </w:r>
            <w:proofErr w:type="spellEnd"/>
            <w:r>
              <w:rPr>
                <w:rFonts w:ascii="Sylfaen" w:hAnsi="Sylfaen"/>
              </w:rPr>
              <w:t xml:space="preserve"> is more like well-being or flourishing. </w:t>
            </w:r>
          </w:p>
          <w:p w14:paraId="0B58C05D" w14:textId="77777777" w:rsidR="00F02FA9" w:rsidRDefault="00F02FA9" w:rsidP="00277AE5">
            <w:pPr>
              <w:widowControl w:val="0"/>
              <w:rPr>
                <w:rFonts w:ascii="Sylfaen" w:hAnsi="Sylfaen"/>
              </w:rPr>
            </w:pPr>
          </w:p>
          <w:p w14:paraId="66D864E8" w14:textId="77777777" w:rsidR="00F02FA9" w:rsidRDefault="00F02FA9" w:rsidP="00277AE5">
            <w:pPr>
              <w:widowControl w:val="0"/>
              <w:rPr>
                <w:rFonts w:ascii="Sylfaen" w:hAnsi="Sylfaen"/>
              </w:rPr>
            </w:pPr>
          </w:p>
          <w:p w14:paraId="16A4102B" w14:textId="77777777" w:rsidR="00F02FA9" w:rsidRDefault="00F02FA9" w:rsidP="00277AE5">
            <w:pPr>
              <w:widowControl w:val="0"/>
              <w:rPr>
                <w:rFonts w:ascii="Sylfaen" w:hAnsi="Sylfaen"/>
              </w:rPr>
            </w:pPr>
          </w:p>
          <w:p w14:paraId="2F0D0D13" w14:textId="77777777" w:rsidR="00F02FA9" w:rsidRDefault="00F02FA9" w:rsidP="00277AE5">
            <w:pPr>
              <w:widowControl w:val="0"/>
              <w:rPr>
                <w:rFonts w:ascii="Sylfaen" w:hAnsi="Sylfaen"/>
              </w:rPr>
            </w:pPr>
          </w:p>
          <w:p w14:paraId="2B88CAD8" w14:textId="77777777" w:rsidR="00F02FA9" w:rsidRDefault="00277AE5" w:rsidP="00277AE5">
            <w:pPr>
              <w:widowControl w:val="0"/>
              <w:rPr>
                <w:rFonts w:ascii="Sylfaen" w:hAnsi="Sylfaen"/>
              </w:rPr>
            </w:pPr>
            <w:r>
              <w:rPr>
                <w:rFonts w:ascii="Sylfaen" w:hAnsi="Sylfaen"/>
              </w:rPr>
              <w:t xml:space="preserve">So everyone agrees that what they aim for is </w:t>
            </w:r>
            <w:proofErr w:type="spellStart"/>
            <w:r>
              <w:rPr>
                <w:rFonts w:ascii="Sylfaen" w:hAnsi="Sylfaen"/>
                <w:i/>
              </w:rPr>
              <w:t>eudaimonia</w:t>
            </w:r>
            <w:proofErr w:type="spellEnd"/>
            <w:r>
              <w:rPr>
                <w:rFonts w:ascii="Sylfaen" w:hAnsi="Sylfaen"/>
              </w:rPr>
              <w:t xml:space="preserve">. </w:t>
            </w:r>
          </w:p>
          <w:p w14:paraId="054DE4E9" w14:textId="77777777" w:rsidR="00DD5FA4" w:rsidRDefault="00DD5FA4" w:rsidP="00F02FA9">
            <w:pPr>
              <w:widowControl w:val="0"/>
              <w:rPr>
                <w:rFonts w:ascii="Sylfaen" w:hAnsi="Sylfaen"/>
              </w:rPr>
            </w:pPr>
          </w:p>
        </w:tc>
        <w:tc>
          <w:tcPr>
            <w:tcW w:w="4327" w:type="dxa"/>
            <w:gridSpan w:val="2"/>
          </w:tcPr>
          <w:p w14:paraId="0A9FCF85" w14:textId="77777777" w:rsidR="00F02FA9" w:rsidRDefault="00F02FA9" w:rsidP="004E2397">
            <w:pPr>
              <w:rPr>
                <w:sz w:val="20"/>
                <w:szCs w:val="20"/>
              </w:rPr>
            </w:pPr>
          </w:p>
          <w:p w14:paraId="7AE3F723" w14:textId="77777777" w:rsidR="00414635" w:rsidRDefault="00414635" w:rsidP="004E2397">
            <w:pPr>
              <w:rPr>
                <w:sz w:val="20"/>
                <w:szCs w:val="20"/>
              </w:rPr>
            </w:pPr>
          </w:p>
          <w:p w14:paraId="3EC57310" w14:textId="77777777" w:rsidR="00373097" w:rsidRDefault="00373097" w:rsidP="004E2397">
            <w:pPr>
              <w:rPr>
                <w:sz w:val="20"/>
                <w:szCs w:val="20"/>
              </w:rPr>
            </w:pPr>
          </w:p>
          <w:p w14:paraId="225BE729" w14:textId="77777777" w:rsidR="0076566D" w:rsidRDefault="0076566D" w:rsidP="00F02FA9">
            <w:pPr>
              <w:rPr>
                <w:sz w:val="20"/>
                <w:szCs w:val="20"/>
              </w:rPr>
            </w:pPr>
            <w:r>
              <w:rPr>
                <w:sz w:val="20"/>
                <w:szCs w:val="20"/>
              </w:rPr>
              <w:t xml:space="preserve">put </w:t>
            </w:r>
            <w:proofErr w:type="spellStart"/>
            <w:r w:rsidRPr="0076566D">
              <w:rPr>
                <w:b/>
                <w:i/>
                <w:sz w:val="20"/>
                <w:szCs w:val="20"/>
              </w:rPr>
              <w:t>eudaimonia</w:t>
            </w:r>
            <w:proofErr w:type="spellEnd"/>
            <w:r>
              <w:rPr>
                <w:sz w:val="20"/>
                <w:szCs w:val="20"/>
              </w:rPr>
              <w:t xml:space="preserve"> on screen</w:t>
            </w:r>
          </w:p>
          <w:p w14:paraId="208A2DE4" w14:textId="77777777" w:rsidR="0076566D" w:rsidRDefault="0076566D" w:rsidP="00F02FA9">
            <w:pPr>
              <w:rPr>
                <w:sz w:val="20"/>
                <w:szCs w:val="20"/>
              </w:rPr>
            </w:pPr>
          </w:p>
          <w:p w14:paraId="13E8F014" w14:textId="77777777" w:rsidR="0076566D" w:rsidRDefault="0076566D" w:rsidP="00F02FA9">
            <w:pPr>
              <w:rPr>
                <w:sz w:val="20"/>
                <w:szCs w:val="20"/>
              </w:rPr>
            </w:pPr>
          </w:p>
          <w:p w14:paraId="08711396" w14:textId="70CD5424" w:rsidR="00F02FA9" w:rsidRDefault="0076566D" w:rsidP="00F02FA9">
            <w:pPr>
              <w:rPr>
                <w:rFonts w:ascii="Sylfaen" w:hAnsi="Sylfaen"/>
              </w:rPr>
            </w:pPr>
            <w:r>
              <w:rPr>
                <w:sz w:val="20"/>
                <w:szCs w:val="20"/>
              </w:rPr>
              <w:t xml:space="preserve">add </w:t>
            </w:r>
            <w:proofErr w:type="spellStart"/>
            <w:r w:rsidR="00F02FA9" w:rsidRPr="0076566D">
              <w:rPr>
                <w:rFonts w:ascii="Sylfaen" w:hAnsi="Sylfaen"/>
                <w:b/>
                <w:i/>
              </w:rPr>
              <w:t>eudaimonia</w:t>
            </w:r>
            <w:proofErr w:type="spellEnd"/>
            <w:r w:rsidR="00F02FA9" w:rsidRPr="0076566D">
              <w:rPr>
                <w:rFonts w:ascii="Sylfaen" w:hAnsi="Sylfaen"/>
                <w:b/>
                <w:i/>
              </w:rPr>
              <w:t xml:space="preserve"> = </w:t>
            </w:r>
            <w:r w:rsidR="00F02FA9" w:rsidRPr="0076566D">
              <w:rPr>
                <w:rFonts w:ascii="Sylfaen" w:hAnsi="Sylfaen"/>
                <w:b/>
              </w:rPr>
              <w:t>happiness</w:t>
            </w:r>
            <w:r w:rsidR="00F02FA9">
              <w:rPr>
                <w:rFonts w:ascii="Sylfaen" w:hAnsi="Sylfaen"/>
              </w:rPr>
              <w:t xml:space="preserve"> on screen and then strike through “happiness”</w:t>
            </w:r>
          </w:p>
          <w:p w14:paraId="75091D48" w14:textId="77777777" w:rsidR="00F02FA9" w:rsidRDefault="00F02FA9" w:rsidP="00F02FA9">
            <w:pPr>
              <w:rPr>
                <w:rFonts w:ascii="Sylfaen" w:hAnsi="Sylfaen"/>
              </w:rPr>
            </w:pPr>
          </w:p>
          <w:p w14:paraId="38CB91F6" w14:textId="45DB9663" w:rsidR="00F02FA9" w:rsidRPr="0076566D" w:rsidRDefault="00F02FA9" w:rsidP="00F02FA9">
            <w:pPr>
              <w:rPr>
                <w:rFonts w:ascii="Sylfaen" w:hAnsi="Sylfaen"/>
                <w:b/>
              </w:rPr>
            </w:pPr>
            <w:proofErr w:type="spellStart"/>
            <w:r>
              <w:rPr>
                <w:rFonts w:ascii="Sylfaen" w:hAnsi="Sylfaen"/>
                <w:i/>
              </w:rPr>
              <w:t>eudaimonia</w:t>
            </w:r>
            <w:proofErr w:type="spellEnd"/>
            <w:r>
              <w:rPr>
                <w:rFonts w:ascii="Sylfaen" w:hAnsi="Sylfaen"/>
                <w:i/>
              </w:rPr>
              <w:t xml:space="preserve"> = </w:t>
            </w:r>
            <w:proofErr w:type="gramStart"/>
            <w:r w:rsidRPr="00F02FA9">
              <w:rPr>
                <w:rFonts w:ascii="Sylfaen" w:hAnsi="Sylfaen"/>
                <w:i/>
                <w:strike/>
              </w:rPr>
              <w:t>happiness</w:t>
            </w:r>
            <w:r>
              <w:rPr>
                <w:rFonts w:ascii="Sylfaen" w:hAnsi="Sylfaen"/>
                <w:i/>
                <w:strike/>
              </w:rPr>
              <w:t xml:space="preserve">, </w:t>
            </w:r>
            <w:r>
              <w:rPr>
                <w:rFonts w:ascii="Sylfaen" w:hAnsi="Sylfaen"/>
              </w:rPr>
              <w:t xml:space="preserve">  </w:t>
            </w:r>
            <w:proofErr w:type="gramEnd"/>
            <w:r>
              <w:rPr>
                <w:rFonts w:ascii="Sylfaen" w:hAnsi="Sylfaen"/>
              </w:rPr>
              <w:t xml:space="preserve">and then replace the word ‘happiness’ with </w:t>
            </w:r>
            <w:r w:rsidR="0076566D">
              <w:rPr>
                <w:rFonts w:ascii="Sylfaen" w:hAnsi="Sylfaen"/>
              </w:rPr>
              <w:t>“</w:t>
            </w:r>
            <w:r w:rsidRPr="0076566D">
              <w:rPr>
                <w:rFonts w:ascii="Sylfaen" w:hAnsi="Sylfaen"/>
                <w:b/>
              </w:rPr>
              <w:t>well-being, flourishing</w:t>
            </w:r>
            <w:r w:rsidR="0076566D">
              <w:rPr>
                <w:rFonts w:ascii="Sylfaen" w:hAnsi="Sylfaen"/>
                <w:b/>
              </w:rPr>
              <w:t>”</w:t>
            </w:r>
            <w:r w:rsidRPr="0076566D">
              <w:rPr>
                <w:rFonts w:ascii="Sylfaen" w:hAnsi="Sylfaen"/>
                <w:b/>
              </w:rPr>
              <w:t>.</w:t>
            </w:r>
          </w:p>
          <w:p w14:paraId="74AB59F0" w14:textId="77777777" w:rsidR="00F02FA9" w:rsidRDefault="00F02FA9" w:rsidP="00F02FA9">
            <w:pPr>
              <w:rPr>
                <w:rFonts w:ascii="Sylfaen" w:hAnsi="Sylfaen"/>
              </w:rPr>
            </w:pPr>
          </w:p>
          <w:p w14:paraId="6CA648A4" w14:textId="77777777" w:rsidR="00F02FA9" w:rsidRDefault="00F02FA9" w:rsidP="00F02FA9">
            <w:pPr>
              <w:rPr>
                <w:rFonts w:ascii="Sylfaen" w:hAnsi="Sylfaen"/>
              </w:rPr>
            </w:pPr>
          </w:p>
          <w:p w14:paraId="185376C5" w14:textId="1A8CEDBA" w:rsidR="00F02FA9" w:rsidRPr="00F02FA9" w:rsidRDefault="00F02FA9" w:rsidP="00F02FA9">
            <w:pPr>
              <w:rPr>
                <w:rFonts w:ascii="Sylfaen" w:hAnsi="Sylfaen"/>
              </w:rPr>
            </w:pPr>
            <w:r>
              <w:rPr>
                <w:rFonts w:ascii="Sylfaen" w:hAnsi="Sylfaen"/>
              </w:rPr>
              <w:t>Headshot</w:t>
            </w:r>
          </w:p>
        </w:tc>
      </w:tr>
      <w:tr w:rsidR="00F02FA9" w14:paraId="44B30E22" w14:textId="77777777" w:rsidTr="00F62B17">
        <w:trPr>
          <w:trHeight w:val="305"/>
        </w:trPr>
        <w:tc>
          <w:tcPr>
            <w:tcW w:w="6228" w:type="dxa"/>
          </w:tcPr>
          <w:p w14:paraId="48E948F7" w14:textId="700F3ECB" w:rsidR="00F02FA9" w:rsidRDefault="00F02FA9" w:rsidP="00F02FA9">
            <w:pPr>
              <w:widowControl w:val="0"/>
              <w:rPr>
                <w:rFonts w:ascii="Sylfaen" w:hAnsi="Sylfaen"/>
              </w:rPr>
            </w:pPr>
            <w:r>
              <w:rPr>
                <w:rFonts w:ascii="Sylfaen" w:hAnsi="Sylfaen"/>
              </w:rPr>
              <w:t xml:space="preserve">What they disagree about is the kind of life that is </w:t>
            </w:r>
            <w:proofErr w:type="spellStart"/>
            <w:r>
              <w:rPr>
                <w:rFonts w:ascii="Sylfaen" w:hAnsi="Sylfaen"/>
                <w:i/>
              </w:rPr>
              <w:t>eudaimon</w:t>
            </w:r>
            <w:proofErr w:type="spellEnd"/>
            <w:r>
              <w:rPr>
                <w:rFonts w:ascii="Sylfaen" w:hAnsi="Sylfaen"/>
                <w:i/>
              </w:rPr>
              <w:t xml:space="preserve">, </w:t>
            </w:r>
            <w:r>
              <w:rPr>
                <w:rFonts w:ascii="Sylfaen" w:hAnsi="Sylfaen"/>
              </w:rPr>
              <w:t xml:space="preserve">or happy. Is it a life of pleasure, a life of honor, a life of virtue, a life of thought, or something else? </w:t>
            </w:r>
          </w:p>
          <w:p w14:paraId="0D6B7DA9" w14:textId="77777777" w:rsidR="00F02FA9" w:rsidRDefault="00F02FA9" w:rsidP="00DD5FA4">
            <w:pPr>
              <w:widowControl w:val="0"/>
              <w:rPr>
                <w:rFonts w:ascii="Sylfaen" w:hAnsi="Sylfaen"/>
              </w:rPr>
            </w:pPr>
          </w:p>
        </w:tc>
        <w:tc>
          <w:tcPr>
            <w:tcW w:w="4327" w:type="dxa"/>
            <w:gridSpan w:val="2"/>
          </w:tcPr>
          <w:p w14:paraId="394BD1F9" w14:textId="77777777" w:rsidR="00F02FA9" w:rsidRDefault="008022C3" w:rsidP="00DD5FA4">
            <w:pPr>
              <w:rPr>
                <w:sz w:val="20"/>
                <w:szCs w:val="20"/>
              </w:rPr>
            </w:pPr>
            <w:r>
              <w:rPr>
                <w:sz w:val="20"/>
                <w:szCs w:val="20"/>
              </w:rPr>
              <w:t>P</w:t>
            </w:r>
            <w:r w:rsidRPr="00D37D71">
              <w:rPr>
                <w:b/>
                <w:sz w:val="20"/>
                <w:szCs w:val="20"/>
              </w:rPr>
              <w:t>leasure</w:t>
            </w:r>
          </w:p>
          <w:p w14:paraId="2168CCC9" w14:textId="284BCEC5" w:rsidR="008022C3" w:rsidRDefault="00190E39" w:rsidP="00DD5FA4">
            <w:pPr>
              <w:rPr>
                <w:sz w:val="20"/>
                <w:szCs w:val="20"/>
              </w:rPr>
            </w:pPr>
            <w:hyperlink r:id="rId21" w:history="1">
              <w:r w:rsidR="008022C3" w:rsidRPr="0023783D">
                <w:rPr>
                  <w:rStyle w:val="Hyperlink"/>
                  <w:sz w:val="20"/>
                  <w:szCs w:val="20"/>
                </w:rPr>
                <w:t>https://commons.wikimedia.org/wiki/File:Bacchus-Caravaggio_(1595).jpg</w:t>
              </w:r>
            </w:hyperlink>
          </w:p>
          <w:p w14:paraId="7F482930" w14:textId="77777777" w:rsidR="008022C3" w:rsidRDefault="008022C3" w:rsidP="00DD5FA4">
            <w:pPr>
              <w:rPr>
                <w:sz w:val="20"/>
                <w:szCs w:val="20"/>
              </w:rPr>
            </w:pPr>
          </w:p>
          <w:p w14:paraId="0CB73D99" w14:textId="77777777" w:rsidR="008022C3" w:rsidRPr="00D37D71" w:rsidRDefault="00A1594C" w:rsidP="00DD5FA4">
            <w:pPr>
              <w:rPr>
                <w:b/>
                <w:sz w:val="20"/>
                <w:szCs w:val="20"/>
              </w:rPr>
            </w:pPr>
            <w:r w:rsidRPr="00D37D71">
              <w:rPr>
                <w:b/>
                <w:sz w:val="20"/>
                <w:szCs w:val="20"/>
              </w:rPr>
              <w:t>Honor</w:t>
            </w:r>
          </w:p>
          <w:p w14:paraId="40E97309" w14:textId="0F1275B6" w:rsidR="00A1594C" w:rsidRDefault="00190E39" w:rsidP="00DD5FA4">
            <w:pPr>
              <w:rPr>
                <w:sz w:val="20"/>
                <w:szCs w:val="20"/>
              </w:rPr>
            </w:pPr>
            <w:hyperlink r:id="rId22" w:history="1">
              <w:r w:rsidR="00A1594C" w:rsidRPr="0023783D">
                <w:rPr>
                  <w:rStyle w:val="Hyperlink"/>
                  <w:sz w:val="20"/>
                  <w:szCs w:val="20"/>
                </w:rPr>
                <w:t>https://commons.wikimedia.org/wiki/File:Jacques-Louis_David_-_Oath_of_the_Horatii_-_Google_Art_Project.jpg</w:t>
              </w:r>
            </w:hyperlink>
          </w:p>
          <w:p w14:paraId="523A76C5" w14:textId="77777777" w:rsidR="00A1594C" w:rsidRDefault="00A1594C" w:rsidP="00DD5FA4">
            <w:pPr>
              <w:rPr>
                <w:sz w:val="20"/>
                <w:szCs w:val="20"/>
              </w:rPr>
            </w:pPr>
            <w:r>
              <w:rPr>
                <w:sz w:val="20"/>
                <w:szCs w:val="20"/>
              </w:rPr>
              <w:t>(focus on men reaching for sword)</w:t>
            </w:r>
          </w:p>
          <w:p w14:paraId="09A1EDCC" w14:textId="77777777" w:rsidR="00A1594C" w:rsidRDefault="00A1594C" w:rsidP="00DD5FA4">
            <w:pPr>
              <w:rPr>
                <w:sz w:val="20"/>
                <w:szCs w:val="20"/>
              </w:rPr>
            </w:pPr>
          </w:p>
          <w:p w14:paraId="565AA4F9" w14:textId="77777777" w:rsidR="00A1594C" w:rsidRPr="00D37D71" w:rsidRDefault="00A1594C" w:rsidP="00DD5FA4">
            <w:pPr>
              <w:rPr>
                <w:b/>
                <w:sz w:val="20"/>
                <w:szCs w:val="20"/>
              </w:rPr>
            </w:pPr>
            <w:r w:rsidRPr="00D37D71">
              <w:rPr>
                <w:b/>
                <w:sz w:val="20"/>
                <w:szCs w:val="20"/>
              </w:rPr>
              <w:t>Virtue</w:t>
            </w:r>
          </w:p>
          <w:p w14:paraId="3B2FB594" w14:textId="5E3BA55A" w:rsidR="00A1594C" w:rsidRDefault="00190E39" w:rsidP="00DD5FA4">
            <w:pPr>
              <w:rPr>
                <w:sz w:val="20"/>
                <w:szCs w:val="20"/>
              </w:rPr>
            </w:pPr>
            <w:hyperlink r:id="rId23" w:history="1">
              <w:r w:rsidR="009D53C0" w:rsidRPr="0023783D">
                <w:rPr>
                  <w:rStyle w:val="Hyperlink"/>
                  <w:sz w:val="20"/>
                  <w:szCs w:val="20"/>
                </w:rPr>
                <w:t>https://commons.wikimedia.org/wiki/File:Achilles_Xanthos_Simoeis_Couder_decoration_Louvre_INV3379.jpg</w:t>
              </w:r>
            </w:hyperlink>
          </w:p>
          <w:p w14:paraId="31435373" w14:textId="77777777" w:rsidR="009D53C0" w:rsidRDefault="009D53C0" w:rsidP="00DD5FA4">
            <w:pPr>
              <w:rPr>
                <w:sz w:val="20"/>
                <w:szCs w:val="20"/>
              </w:rPr>
            </w:pPr>
            <w:r>
              <w:rPr>
                <w:sz w:val="20"/>
                <w:szCs w:val="20"/>
              </w:rPr>
              <w:t>(tight at face of central character and then pull back)</w:t>
            </w:r>
          </w:p>
          <w:p w14:paraId="396AA10E" w14:textId="77777777" w:rsidR="009D53C0" w:rsidRDefault="009D53C0" w:rsidP="00DD5FA4">
            <w:pPr>
              <w:rPr>
                <w:sz w:val="20"/>
                <w:szCs w:val="20"/>
              </w:rPr>
            </w:pPr>
          </w:p>
          <w:p w14:paraId="4AB17984" w14:textId="3E3BFE16" w:rsidR="009D53C0" w:rsidRDefault="009D53C0" w:rsidP="00DD5FA4">
            <w:pPr>
              <w:rPr>
                <w:sz w:val="20"/>
                <w:szCs w:val="20"/>
              </w:rPr>
            </w:pPr>
            <w:r w:rsidRPr="00D37D71">
              <w:rPr>
                <w:b/>
                <w:sz w:val="20"/>
                <w:szCs w:val="20"/>
              </w:rPr>
              <w:t>Thought</w:t>
            </w:r>
            <w:r>
              <w:rPr>
                <w:sz w:val="20"/>
                <w:szCs w:val="20"/>
              </w:rPr>
              <w:t xml:space="preserve"> (a couple of options)</w:t>
            </w:r>
          </w:p>
          <w:p w14:paraId="40CF58F6" w14:textId="581943FF" w:rsidR="009D53C0" w:rsidRDefault="00190E39" w:rsidP="00DD5FA4">
            <w:pPr>
              <w:rPr>
                <w:sz w:val="20"/>
                <w:szCs w:val="20"/>
              </w:rPr>
            </w:pPr>
            <w:hyperlink r:id="rId24" w:history="1">
              <w:r w:rsidR="009D53C0" w:rsidRPr="0023783D">
                <w:rPr>
                  <w:rStyle w:val="Hyperlink"/>
                  <w:sz w:val="20"/>
                  <w:szCs w:val="20"/>
                </w:rPr>
                <w:t>https://commons.wikimedia.org/wiki/File:Leon_Benouville_The_Wrath_of_Achilles.jpg</w:t>
              </w:r>
            </w:hyperlink>
          </w:p>
          <w:p w14:paraId="2E9B7A1C" w14:textId="7BCA0039" w:rsidR="009D53C0" w:rsidRDefault="009D53C0" w:rsidP="00DD5FA4">
            <w:pPr>
              <w:rPr>
                <w:sz w:val="20"/>
                <w:szCs w:val="20"/>
              </w:rPr>
            </w:pPr>
            <w:r>
              <w:rPr>
                <w:sz w:val="20"/>
                <w:szCs w:val="20"/>
              </w:rPr>
              <w:t>(you don’t have to show the full image – to protect our modesty).</w:t>
            </w:r>
          </w:p>
          <w:p w14:paraId="0F777AE1" w14:textId="77777777" w:rsidR="009D53C0" w:rsidRDefault="009D53C0" w:rsidP="00DD5FA4">
            <w:pPr>
              <w:rPr>
                <w:sz w:val="20"/>
                <w:szCs w:val="20"/>
              </w:rPr>
            </w:pPr>
          </w:p>
          <w:p w14:paraId="75B1BA10" w14:textId="1019B594" w:rsidR="009D53C0" w:rsidRDefault="00190E39" w:rsidP="00DD5FA4">
            <w:pPr>
              <w:rPr>
                <w:sz w:val="20"/>
                <w:szCs w:val="20"/>
              </w:rPr>
            </w:pPr>
            <w:hyperlink r:id="rId25" w:history="1">
              <w:r w:rsidR="009D53C0" w:rsidRPr="0023783D">
                <w:rPr>
                  <w:rStyle w:val="Hyperlink"/>
                  <w:sz w:val="20"/>
                  <w:szCs w:val="20"/>
                </w:rPr>
                <w:t>https://commons.wikimedia.org/wiki/File:Sanzio_01_Heraclitus.jpg</w:t>
              </w:r>
            </w:hyperlink>
          </w:p>
          <w:p w14:paraId="0B778AEE" w14:textId="77777777" w:rsidR="009D53C0" w:rsidRDefault="009D53C0" w:rsidP="00DD5FA4">
            <w:pPr>
              <w:rPr>
                <w:sz w:val="20"/>
                <w:szCs w:val="20"/>
              </w:rPr>
            </w:pPr>
          </w:p>
          <w:p w14:paraId="4557B4E6" w14:textId="1FAA2D38" w:rsidR="009D53C0" w:rsidRDefault="00190E39" w:rsidP="00DD5FA4">
            <w:pPr>
              <w:rPr>
                <w:sz w:val="20"/>
                <w:szCs w:val="20"/>
              </w:rPr>
            </w:pPr>
            <w:hyperlink r:id="rId26" w:history="1">
              <w:r w:rsidR="009D53C0" w:rsidRPr="0023783D">
                <w:rPr>
                  <w:rStyle w:val="Hyperlink"/>
                  <w:sz w:val="20"/>
                  <w:szCs w:val="20"/>
                </w:rPr>
                <w:t>https://commons.wikimedia.org/wiki/File:1878_Frederick_Leighton_-_Nausicaa.jpg</w:t>
              </w:r>
            </w:hyperlink>
          </w:p>
          <w:p w14:paraId="28583046" w14:textId="77777777" w:rsidR="009D53C0" w:rsidRDefault="009D53C0" w:rsidP="00DD5FA4">
            <w:pPr>
              <w:rPr>
                <w:sz w:val="20"/>
                <w:szCs w:val="20"/>
              </w:rPr>
            </w:pPr>
          </w:p>
          <w:p w14:paraId="6FC070C4" w14:textId="44517052" w:rsidR="009D53C0" w:rsidRPr="0076566D" w:rsidRDefault="0076566D" w:rsidP="0076566D">
            <w:pPr>
              <w:pStyle w:val="ListParagraph"/>
              <w:numPr>
                <w:ilvl w:val="0"/>
                <w:numId w:val="10"/>
              </w:numPr>
              <w:rPr>
                <w:sz w:val="20"/>
                <w:szCs w:val="20"/>
              </w:rPr>
            </w:pPr>
            <w:r>
              <w:rPr>
                <w:sz w:val="20"/>
                <w:szCs w:val="20"/>
              </w:rPr>
              <w:t>Might need to add a pause between different virtues to allow enough time for images.</w:t>
            </w:r>
          </w:p>
        </w:tc>
      </w:tr>
      <w:tr w:rsidR="00DD5FA4" w14:paraId="66CB428A" w14:textId="77777777" w:rsidTr="00F62B17">
        <w:trPr>
          <w:trHeight w:val="305"/>
        </w:trPr>
        <w:tc>
          <w:tcPr>
            <w:tcW w:w="6228" w:type="dxa"/>
          </w:tcPr>
          <w:p w14:paraId="142540D7" w14:textId="77777777" w:rsidR="0076566D" w:rsidRDefault="00277AE5" w:rsidP="00277AE5">
            <w:pPr>
              <w:widowControl w:val="0"/>
              <w:rPr>
                <w:rFonts w:ascii="Sylfaen" w:hAnsi="Sylfaen"/>
              </w:rPr>
            </w:pPr>
            <w:r>
              <w:rPr>
                <w:rFonts w:ascii="Sylfaen" w:hAnsi="Sylfaen"/>
              </w:rPr>
              <w:t xml:space="preserve">To resolve the disagreement, Aristotle asks an interesting question. </w:t>
            </w:r>
          </w:p>
          <w:p w14:paraId="3665A9D8" w14:textId="77777777" w:rsidR="0076566D" w:rsidRDefault="0076566D" w:rsidP="00277AE5">
            <w:pPr>
              <w:widowControl w:val="0"/>
              <w:rPr>
                <w:rFonts w:ascii="Sylfaen" w:hAnsi="Sylfaen"/>
              </w:rPr>
            </w:pPr>
          </w:p>
          <w:p w14:paraId="5EA001D1" w14:textId="77777777" w:rsidR="00387117" w:rsidRDefault="00387117" w:rsidP="00277AE5">
            <w:pPr>
              <w:widowControl w:val="0"/>
              <w:rPr>
                <w:rFonts w:ascii="Sylfaen" w:hAnsi="Sylfaen"/>
              </w:rPr>
            </w:pPr>
          </w:p>
          <w:p w14:paraId="71F57BD7" w14:textId="743528A8" w:rsidR="0071324D" w:rsidRDefault="00277AE5" w:rsidP="00277AE5">
            <w:pPr>
              <w:widowControl w:val="0"/>
              <w:rPr>
                <w:rFonts w:ascii="Sylfaen" w:hAnsi="Sylfaen"/>
              </w:rPr>
            </w:pPr>
            <w:r>
              <w:rPr>
                <w:rFonts w:ascii="Sylfaen" w:hAnsi="Sylfaen"/>
              </w:rPr>
              <w:t xml:space="preserve">What is the </w:t>
            </w:r>
            <w:proofErr w:type="spellStart"/>
            <w:r w:rsidRPr="006562E6">
              <w:rPr>
                <w:rFonts w:ascii="Sylfaen" w:hAnsi="Sylfaen"/>
                <w:i/>
                <w:highlight w:val="yellow"/>
              </w:rPr>
              <w:t>ergon</w:t>
            </w:r>
            <w:proofErr w:type="spellEnd"/>
            <w:r>
              <w:rPr>
                <w:rFonts w:ascii="Sylfaen" w:hAnsi="Sylfaen"/>
              </w:rPr>
              <w:t xml:space="preserve"> (the function or task) of a human being</w:t>
            </w:r>
            <w:r>
              <w:rPr>
                <w:rFonts w:ascii="Sylfaen" w:hAnsi="Sylfaen"/>
                <w:i/>
              </w:rPr>
              <w:t xml:space="preserve"> as</w:t>
            </w:r>
            <w:r>
              <w:rPr>
                <w:rFonts w:ascii="Sylfaen" w:hAnsi="Sylfaen"/>
              </w:rPr>
              <w:t xml:space="preserve"> a human being? He is not asking what is one’s function in society, or in one’s family or business or community, but what is one’s function by nature as a human being. </w:t>
            </w:r>
          </w:p>
          <w:p w14:paraId="28717555" w14:textId="77777777" w:rsidR="0071324D" w:rsidRDefault="0071324D" w:rsidP="00277AE5">
            <w:pPr>
              <w:widowControl w:val="0"/>
              <w:rPr>
                <w:rFonts w:ascii="Sylfaen" w:hAnsi="Sylfaen"/>
              </w:rPr>
            </w:pPr>
          </w:p>
          <w:p w14:paraId="6CA44D4E" w14:textId="719CD3AD" w:rsidR="00277AE5" w:rsidRDefault="00277AE5" w:rsidP="00277AE5">
            <w:pPr>
              <w:widowControl w:val="0"/>
              <w:rPr>
                <w:rFonts w:ascii="Sylfaen" w:hAnsi="Sylfaen"/>
              </w:rPr>
            </w:pPr>
            <w:r>
              <w:rPr>
                <w:rFonts w:ascii="Sylfaen" w:hAnsi="Sylfaen"/>
              </w:rPr>
              <w:t xml:space="preserve">You can ask this question whether you are a mother or a son, a soldier or a tailor or a farmer, or a modern worker in a large urban corporation. Everybody can ask this question, and everybody expects the same answer as long as human beings have a function in nature. </w:t>
            </w:r>
            <w:r>
              <w:rPr>
                <w:rFonts w:ascii="Sylfaen" w:hAnsi="Sylfaen"/>
              </w:rPr>
              <w:tab/>
            </w:r>
          </w:p>
          <w:p w14:paraId="186C3AF3" w14:textId="3BB019BB" w:rsidR="00DD5FA4" w:rsidRPr="00872A2F" w:rsidRDefault="00DD5FA4" w:rsidP="00872A2F">
            <w:pPr>
              <w:widowControl w:val="0"/>
              <w:rPr>
                <w:rFonts w:ascii="Sylfaen" w:hAnsi="Sylfaen"/>
              </w:rPr>
            </w:pPr>
          </w:p>
        </w:tc>
        <w:tc>
          <w:tcPr>
            <w:tcW w:w="4327" w:type="dxa"/>
            <w:gridSpan w:val="2"/>
          </w:tcPr>
          <w:p w14:paraId="4B6C8419" w14:textId="77777777" w:rsidR="0076566D" w:rsidRDefault="0076566D" w:rsidP="00056D3B">
            <w:pPr>
              <w:rPr>
                <w:sz w:val="20"/>
                <w:szCs w:val="20"/>
              </w:rPr>
            </w:pPr>
            <w:r>
              <w:rPr>
                <w:sz w:val="20"/>
                <w:szCs w:val="20"/>
              </w:rPr>
              <w:t xml:space="preserve">Split screen: </w:t>
            </w:r>
          </w:p>
          <w:p w14:paraId="38F90533" w14:textId="77777777" w:rsidR="0076566D" w:rsidRDefault="0076566D" w:rsidP="00056D3B">
            <w:pPr>
              <w:rPr>
                <w:sz w:val="20"/>
                <w:szCs w:val="20"/>
              </w:rPr>
            </w:pPr>
          </w:p>
          <w:p w14:paraId="034ECB9D" w14:textId="1D149085" w:rsidR="00DD5FA4" w:rsidRDefault="0076566D" w:rsidP="00056D3B">
            <w:pPr>
              <w:rPr>
                <w:sz w:val="20"/>
                <w:szCs w:val="20"/>
              </w:rPr>
            </w:pPr>
            <w:r>
              <w:rPr>
                <w:sz w:val="20"/>
                <w:szCs w:val="20"/>
              </w:rPr>
              <w:t>Image of Aristotle (with label) on one side.</w:t>
            </w:r>
          </w:p>
          <w:p w14:paraId="3B72919B" w14:textId="77777777" w:rsidR="00387117" w:rsidRDefault="00387117" w:rsidP="00056D3B">
            <w:pPr>
              <w:rPr>
                <w:sz w:val="20"/>
                <w:szCs w:val="20"/>
              </w:rPr>
            </w:pPr>
          </w:p>
          <w:p w14:paraId="3548C99E" w14:textId="77777777" w:rsidR="00387117" w:rsidRDefault="00387117" w:rsidP="00056D3B">
            <w:pPr>
              <w:rPr>
                <w:sz w:val="20"/>
                <w:szCs w:val="20"/>
              </w:rPr>
            </w:pPr>
          </w:p>
          <w:p w14:paraId="444948EC" w14:textId="28744700" w:rsidR="0076566D" w:rsidRDefault="0076566D" w:rsidP="00056D3B">
            <w:pPr>
              <w:rPr>
                <w:sz w:val="20"/>
                <w:szCs w:val="20"/>
              </w:rPr>
            </w:pPr>
            <w:r>
              <w:rPr>
                <w:sz w:val="20"/>
                <w:szCs w:val="20"/>
              </w:rPr>
              <w:t>On other side….</w:t>
            </w:r>
          </w:p>
          <w:p w14:paraId="0FD492B6" w14:textId="77777777" w:rsidR="0076566D" w:rsidRDefault="0076566D" w:rsidP="00056D3B">
            <w:pPr>
              <w:rPr>
                <w:sz w:val="20"/>
                <w:szCs w:val="20"/>
              </w:rPr>
            </w:pPr>
            <w:r>
              <w:rPr>
                <w:sz w:val="20"/>
                <w:szCs w:val="20"/>
              </w:rPr>
              <w:t xml:space="preserve">Title: </w:t>
            </w:r>
            <w:proofErr w:type="spellStart"/>
            <w:r>
              <w:rPr>
                <w:sz w:val="20"/>
                <w:szCs w:val="20"/>
              </w:rPr>
              <w:t>ergon</w:t>
            </w:r>
            <w:proofErr w:type="spellEnd"/>
          </w:p>
          <w:p w14:paraId="32559B25" w14:textId="3EF5BA24" w:rsidR="0076566D" w:rsidRDefault="0076566D" w:rsidP="00056D3B">
            <w:pPr>
              <w:rPr>
                <w:sz w:val="20"/>
                <w:szCs w:val="20"/>
              </w:rPr>
            </w:pPr>
            <w:r>
              <w:rPr>
                <w:sz w:val="20"/>
                <w:szCs w:val="20"/>
              </w:rPr>
              <w:t>Body text: What is</w:t>
            </w:r>
            <w:r w:rsidR="007C30C0">
              <w:rPr>
                <w:sz w:val="20"/>
                <w:szCs w:val="20"/>
              </w:rPr>
              <w:t xml:space="preserve"> the </w:t>
            </w:r>
            <w:proofErr w:type="spellStart"/>
            <w:r w:rsidR="007C30C0" w:rsidRPr="00387117">
              <w:rPr>
                <w:b/>
                <w:i/>
                <w:sz w:val="20"/>
                <w:szCs w:val="20"/>
              </w:rPr>
              <w:t>ergon</w:t>
            </w:r>
            <w:proofErr w:type="spellEnd"/>
            <w:r w:rsidR="007C30C0" w:rsidRPr="00387117">
              <w:rPr>
                <w:b/>
                <w:i/>
                <w:sz w:val="20"/>
                <w:szCs w:val="20"/>
              </w:rPr>
              <w:t xml:space="preserve"> </w:t>
            </w:r>
            <w:r w:rsidR="007C30C0">
              <w:rPr>
                <w:sz w:val="20"/>
                <w:szCs w:val="20"/>
              </w:rPr>
              <w:t>(</w:t>
            </w:r>
            <w:r>
              <w:rPr>
                <w:sz w:val="20"/>
                <w:szCs w:val="20"/>
              </w:rPr>
              <w:t>one’s function by nature</w:t>
            </w:r>
            <w:r w:rsidR="007C30C0">
              <w:rPr>
                <w:sz w:val="20"/>
                <w:szCs w:val="20"/>
              </w:rPr>
              <w:t>)</w:t>
            </w:r>
            <w:r>
              <w:rPr>
                <w:sz w:val="20"/>
                <w:szCs w:val="20"/>
              </w:rPr>
              <w:t xml:space="preserve"> as a human being?</w:t>
            </w:r>
          </w:p>
          <w:p w14:paraId="00E60701" w14:textId="77777777" w:rsidR="0076566D" w:rsidRDefault="0076566D" w:rsidP="00056D3B">
            <w:pPr>
              <w:rPr>
                <w:sz w:val="20"/>
                <w:szCs w:val="20"/>
              </w:rPr>
            </w:pPr>
          </w:p>
          <w:p w14:paraId="13A750FD" w14:textId="77777777" w:rsidR="0076566D" w:rsidRDefault="0076566D" w:rsidP="00056D3B">
            <w:pPr>
              <w:rPr>
                <w:sz w:val="20"/>
                <w:szCs w:val="20"/>
              </w:rPr>
            </w:pPr>
          </w:p>
          <w:p w14:paraId="14DAB70C" w14:textId="77777777" w:rsidR="0076566D" w:rsidRDefault="0076566D" w:rsidP="00056D3B">
            <w:pPr>
              <w:rPr>
                <w:sz w:val="20"/>
                <w:szCs w:val="20"/>
              </w:rPr>
            </w:pPr>
          </w:p>
          <w:p w14:paraId="2259B6EC" w14:textId="452FCCA5" w:rsidR="0076566D" w:rsidRPr="00586505" w:rsidRDefault="0076566D" w:rsidP="00056D3B">
            <w:pPr>
              <w:rPr>
                <w:sz w:val="20"/>
                <w:szCs w:val="20"/>
              </w:rPr>
            </w:pPr>
            <w:r>
              <w:rPr>
                <w:sz w:val="20"/>
                <w:szCs w:val="20"/>
              </w:rPr>
              <w:t xml:space="preserve">Back to Linda, </w:t>
            </w:r>
            <w:proofErr w:type="spellStart"/>
            <w:r>
              <w:rPr>
                <w:sz w:val="20"/>
                <w:szCs w:val="20"/>
              </w:rPr>
              <w:t>heashot</w:t>
            </w:r>
            <w:proofErr w:type="spellEnd"/>
          </w:p>
        </w:tc>
      </w:tr>
      <w:tr w:rsidR="00DD5FA4" w14:paraId="4C5725AA" w14:textId="77777777" w:rsidTr="00F62B17">
        <w:tc>
          <w:tcPr>
            <w:tcW w:w="6228" w:type="dxa"/>
          </w:tcPr>
          <w:p w14:paraId="4C58C6FD" w14:textId="192D9ABC" w:rsidR="00F62B17" w:rsidRDefault="00DD5FA4" w:rsidP="00056D3B">
            <w:pPr>
              <w:rPr>
                <w:rFonts w:ascii="Sylfaen" w:hAnsi="Sylfaen"/>
                <w:color w:val="000000" w:themeColor="text1"/>
              </w:rPr>
            </w:pPr>
            <w:r w:rsidRPr="00D2715D">
              <w:rPr>
                <w:rFonts w:ascii="Sylfaen" w:hAnsi="Sylfaen"/>
                <w:color w:val="000000" w:themeColor="text1"/>
              </w:rPr>
              <w:t xml:space="preserve"> </w:t>
            </w:r>
          </w:p>
          <w:p w14:paraId="55CABDB7" w14:textId="77777777" w:rsidR="0076566D" w:rsidRDefault="00277AE5" w:rsidP="00056D3B">
            <w:pPr>
              <w:rPr>
                <w:rFonts w:ascii="Sylfaen" w:hAnsi="Sylfaen"/>
              </w:rPr>
            </w:pPr>
            <w:r>
              <w:rPr>
                <w:rFonts w:ascii="Sylfaen" w:hAnsi="Sylfaen"/>
              </w:rPr>
              <w:t xml:space="preserve">Aristotle says that the function of a thing is determined by the kind of thing that it is, and to see that, we need to look at how it differs from other kinds of things. </w:t>
            </w:r>
          </w:p>
          <w:p w14:paraId="03202893" w14:textId="77777777" w:rsidR="0076566D" w:rsidRDefault="0076566D" w:rsidP="00056D3B">
            <w:pPr>
              <w:rPr>
                <w:rFonts w:ascii="Sylfaen" w:hAnsi="Sylfaen"/>
              </w:rPr>
            </w:pPr>
          </w:p>
          <w:p w14:paraId="395E5674" w14:textId="6C743677" w:rsidR="00F62B17" w:rsidRPr="00003D7F" w:rsidRDefault="00277AE5" w:rsidP="00003D7F">
            <w:pPr>
              <w:rPr>
                <w:rFonts w:ascii="Sylfaen" w:hAnsi="Sylfaen"/>
              </w:rPr>
            </w:pPr>
            <w:r>
              <w:rPr>
                <w:rFonts w:ascii="Sylfaen" w:hAnsi="Sylfaen"/>
              </w:rPr>
              <w:t xml:space="preserve">So to give one of Plato’s examples, the function of a knife is to be a tool of a specific kind– one that cuts. </w:t>
            </w:r>
          </w:p>
        </w:tc>
        <w:tc>
          <w:tcPr>
            <w:tcW w:w="4327" w:type="dxa"/>
            <w:gridSpan w:val="2"/>
          </w:tcPr>
          <w:p w14:paraId="1C3971B5" w14:textId="77777777" w:rsidR="00DD5FA4" w:rsidRPr="00586505" w:rsidRDefault="00DD5FA4" w:rsidP="00056D3B">
            <w:pPr>
              <w:rPr>
                <w:sz w:val="20"/>
                <w:szCs w:val="20"/>
              </w:rPr>
            </w:pPr>
          </w:p>
          <w:p w14:paraId="5EDE6BD4" w14:textId="71C39668" w:rsidR="00DD5FA4" w:rsidRDefault="00387117" w:rsidP="00056D3B">
            <w:pPr>
              <w:rPr>
                <w:sz w:val="20"/>
                <w:szCs w:val="20"/>
              </w:rPr>
            </w:pPr>
            <w:r>
              <w:rPr>
                <w:sz w:val="20"/>
                <w:szCs w:val="20"/>
              </w:rPr>
              <w:t>Headshot L</w:t>
            </w:r>
            <w:r w:rsidR="0076566D">
              <w:rPr>
                <w:sz w:val="20"/>
                <w:szCs w:val="20"/>
              </w:rPr>
              <w:t>inda</w:t>
            </w:r>
          </w:p>
          <w:p w14:paraId="15DB7FCE" w14:textId="77777777" w:rsidR="0076566D" w:rsidRDefault="0076566D" w:rsidP="00056D3B">
            <w:pPr>
              <w:rPr>
                <w:sz w:val="20"/>
                <w:szCs w:val="20"/>
              </w:rPr>
            </w:pPr>
          </w:p>
          <w:p w14:paraId="20C2C8DF" w14:textId="77777777" w:rsidR="0076566D" w:rsidRDefault="0076566D" w:rsidP="00056D3B">
            <w:pPr>
              <w:rPr>
                <w:sz w:val="20"/>
                <w:szCs w:val="20"/>
              </w:rPr>
            </w:pPr>
          </w:p>
          <w:p w14:paraId="6BA0CDFA" w14:textId="77777777" w:rsidR="0076566D" w:rsidRDefault="0076566D" w:rsidP="00056D3B">
            <w:pPr>
              <w:rPr>
                <w:sz w:val="20"/>
                <w:szCs w:val="20"/>
              </w:rPr>
            </w:pPr>
          </w:p>
          <w:p w14:paraId="130AEE27" w14:textId="77777777" w:rsidR="0076566D" w:rsidRDefault="0076566D" w:rsidP="00056D3B">
            <w:pPr>
              <w:rPr>
                <w:sz w:val="20"/>
                <w:szCs w:val="20"/>
              </w:rPr>
            </w:pPr>
          </w:p>
          <w:p w14:paraId="255F0B3D" w14:textId="77777777" w:rsidR="0076566D" w:rsidRDefault="0076566D" w:rsidP="00056D3B">
            <w:pPr>
              <w:rPr>
                <w:sz w:val="20"/>
                <w:szCs w:val="20"/>
              </w:rPr>
            </w:pPr>
          </w:p>
          <w:p w14:paraId="4A3ED80F" w14:textId="77777777" w:rsidR="0076566D" w:rsidRDefault="0076566D" w:rsidP="00056D3B">
            <w:pPr>
              <w:rPr>
                <w:sz w:val="20"/>
                <w:szCs w:val="20"/>
              </w:rPr>
            </w:pPr>
          </w:p>
          <w:p w14:paraId="732778EE" w14:textId="3015AAAA" w:rsidR="0076566D" w:rsidRPr="00586505" w:rsidRDefault="0076566D" w:rsidP="00056D3B">
            <w:pPr>
              <w:rPr>
                <w:sz w:val="20"/>
                <w:szCs w:val="20"/>
              </w:rPr>
            </w:pPr>
          </w:p>
        </w:tc>
      </w:tr>
      <w:tr w:rsidR="00003D7F" w14:paraId="16EFF457" w14:textId="77777777" w:rsidTr="00F62B17">
        <w:tc>
          <w:tcPr>
            <w:tcW w:w="6228" w:type="dxa"/>
          </w:tcPr>
          <w:p w14:paraId="143AA511" w14:textId="77777777" w:rsidR="00EC67D1" w:rsidRDefault="00003D7F" w:rsidP="00003D7F">
            <w:pPr>
              <w:rPr>
                <w:rFonts w:ascii="Sylfaen" w:hAnsi="Sylfaen"/>
              </w:rPr>
            </w:pPr>
            <w:r>
              <w:rPr>
                <w:rFonts w:ascii="Sylfaen" w:hAnsi="Sylfaen"/>
              </w:rPr>
              <w:t xml:space="preserve">In the biological realm also, the function of each kind of animal has something to do with what makes that kind of animal different from other kinds. </w:t>
            </w:r>
          </w:p>
          <w:p w14:paraId="7E224E9A" w14:textId="77777777" w:rsidR="00EC67D1" w:rsidRDefault="00EC67D1" w:rsidP="00003D7F">
            <w:pPr>
              <w:rPr>
                <w:rFonts w:ascii="Sylfaen" w:hAnsi="Sylfaen"/>
              </w:rPr>
            </w:pPr>
          </w:p>
          <w:p w14:paraId="052E5B3E" w14:textId="77777777" w:rsidR="00EC67D1" w:rsidRDefault="00003D7F" w:rsidP="00003D7F">
            <w:pPr>
              <w:rPr>
                <w:rFonts w:ascii="Sylfaen" w:hAnsi="Sylfaen"/>
              </w:rPr>
            </w:pPr>
            <w:r>
              <w:rPr>
                <w:rFonts w:ascii="Sylfaen" w:hAnsi="Sylfaen"/>
              </w:rPr>
              <w:t xml:space="preserve">Fish and dogs and pigs and humans all have different functions that we can determine by looking at what makes them different from each other. </w:t>
            </w:r>
          </w:p>
          <w:p w14:paraId="6341A277" w14:textId="77777777" w:rsidR="00EC67D1" w:rsidRDefault="00EC67D1" w:rsidP="00003D7F">
            <w:pPr>
              <w:rPr>
                <w:rFonts w:ascii="Sylfaen" w:hAnsi="Sylfaen"/>
              </w:rPr>
            </w:pPr>
          </w:p>
          <w:p w14:paraId="0CC49426" w14:textId="5E6EFF36" w:rsidR="00003D7F" w:rsidRDefault="00003D7F" w:rsidP="00003D7F">
            <w:pPr>
              <w:rPr>
                <w:rFonts w:ascii="Sylfaen" w:hAnsi="Sylfaen"/>
              </w:rPr>
            </w:pPr>
            <w:r>
              <w:rPr>
                <w:rFonts w:ascii="Sylfaen" w:hAnsi="Sylfaen"/>
              </w:rPr>
              <w:t>For humans, Aristotle says that what makes us different is our power of reason. We are the only species that has rational powers as well as powers of perception, activity, and feeling</w:t>
            </w:r>
          </w:p>
          <w:p w14:paraId="5341CDD8" w14:textId="77777777" w:rsidR="00003D7F" w:rsidRPr="00D2715D" w:rsidRDefault="00003D7F" w:rsidP="00056D3B">
            <w:pPr>
              <w:rPr>
                <w:rFonts w:ascii="Sylfaen" w:hAnsi="Sylfaen"/>
                <w:color w:val="000000" w:themeColor="text1"/>
              </w:rPr>
            </w:pPr>
          </w:p>
        </w:tc>
        <w:tc>
          <w:tcPr>
            <w:tcW w:w="4327" w:type="dxa"/>
            <w:gridSpan w:val="2"/>
          </w:tcPr>
          <w:p w14:paraId="6DFCF76E" w14:textId="6802A5FD" w:rsidR="00003D7F" w:rsidRDefault="00865FE6" w:rsidP="00056D3B">
            <w:pPr>
              <w:rPr>
                <w:sz w:val="20"/>
                <w:szCs w:val="20"/>
              </w:rPr>
            </w:pPr>
            <w:r>
              <w:rPr>
                <w:sz w:val="20"/>
                <w:szCs w:val="20"/>
              </w:rPr>
              <w:t>Some options – choose one</w:t>
            </w:r>
            <w:r w:rsidR="00EC67D1">
              <w:rPr>
                <w:sz w:val="20"/>
                <w:szCs w:val="20"/>
              </w:rPr>
              <w:t xml:space="preserve"> (or more)</w:t>
            </w:r>
            <w:r>
              <w:rPr>
                <w:sz w:val="20"/>
                <w:szCs w:val="20"/>
              </w:rPr>
              <w:t>:</w:t>
            </w:r>
          </w:p>
          <w:p w14:paraId="6268AE5C" w14:textId="77777777" w:rsidR="00CC03E7" w:rsidRDefault="00CC03E7" w:rsidP="00056D3B">
            <w:pPr>
              <w:rPr>
                <w:sz w:val="20"/>
                <w:szCs w:val="20"/>
              </w:rPr>
            </w:pPr>
          </w:p>
          <w:p w14:paraId="64F5FD4D" w14:textId="009D035A" w:rsidR="00CC03E7" w:rsidRDefault="00190E39" w:rsidP="00056D3B">
            <w:pPr>
              <w:rPr>
                <w:sz w:val="20"/>
                <w:szCs w:val="20"/>
              </w:rPr>
            </w:pPr>
            <w:hyperlink r:id="rId27" w:history="1">
              <w:r w:rsidR="00CC03E7" w:rsidRPr="0023783D">
                <w:rPr>
                  <w:rStyle w:val="Hyperlink"/>
                  <w:sz w:val="20"/>
                  <w:szCs w:val="20"/>
                </w:rPr>
                <w:t>https://commons.wikimedia.org/wiki/File:Human_pidegree.jpg</w:t>
              </w:r>
            </w:hyperlink>
            <w:r w:rsidR="00CC03E7">
              <w:rPr>
                <w:sz w:val="20"/>
                <w:szCs w:val="20"/>
              </w:rPr>
              <w:t xml:space="preserve"> </w:t>
            </w:r>
          </w:p>
          <w:p w14:paraId="2296442D" w14:textId="054244E3" w:rsidR="00CC03E7" w:rsidRDefault="00CC03E7" w:rsidP="00056D3B">
            <w:pPr>
              <w:rPr>
                <w:sz w:val="20"/>
                <w:szCs w:val="20"/>
              </w:rPr>
            </w:pPr>
            <w:r>
              <w:rPr>
                <w:sz w:val="20"/>
                <w:szCs w:val="20"/>
              </w:rPr>
              <w:t>(for this one, only zoom in on certain areas of the image – perhaps do not include the typed title at the bottom)</w:t>
            </w:r>
          </w:p>
          <w:p w14:paraId="3A416DFE" w14:textId="77777777" w:rsidR="00865FE6" w:rsidRDefault="00865FE6" w:rsidP="00056D3B">
            <w:pPr>
              <w:rPr>
                <w:sz w:val="20"/>
                <w:szCs w:val="20"/>
              </w:rPr>
            </w:pPr>
          </w:p>
          <w:p w14:paraId="051FD081" w14:textId="190881D8" w:rsidR="00865FE6" w:rsidRDefault="00190E39" w:rsidP="00056D3B">
            <w:pPr>
              <w:rPr>
                <w:sz w:val="20"/>
                <w:szCs w:val="20"/>
              </w:rPr>
            </w:pPr>
            <w:hyperlink r:id="rId28" w:history="1">
              <w:r w:rsidR="00815145" w:rsidRPr="0023783D">
                <w:rPr>
                  <w:rStyle w:val="Hyperlink"/>
                  <w:sz w:val="20"/>
                  <w:szCs w:val="20"/>
                </w:rPr>
                <w:t>https://upload.wikimedia.org/wikipedia/commons/d/d8/Jan_van_Kessel_II_-_Noah%27s_Family_Assembling_Animals_before_the_Ark_-_Walters_371998.jpg</w:t>
              </w:r>
            </w:hyperlink>
          </w:p>
          <w:p w14:paraId="7669F65C" w14:textId="77777777" w:rsidR="00815145" w:rsidRDefault="00815145" w:rsidP="00056D3B">
            <w:pPr>
              <w:rPr>
                <w:sz w:val="20"/>
                <w:szCs w:val="20"/>
              </w:rPr>
            </w:pPr>
          </w:p>
          <w:p w14:paraId="71AD73B0" w14:textId="67FBDDC0" w:rsidR="00815145" w:rsidRDefault="00190E39" w:rsidP="00056D3B">
            <w:pPr>
              <w:rPr>
                <w:sz w:val="20"/>
                <w:szCs w:val="20"/>
              </w:rPr>
            </w:pPr>
            <w:hyperlink r:id="rId29" w:history="1">
              <w:r w:rsidR="00815145" w:rsidRPr="0023783D">
                <w:rPr>
                  <w:rStyle w:val="Hyperlink"/>
                  <w:sz w:val="20"/>
                  <w:szCs w:val="20"/>
                </w:rPr>
                <w:t>https://commons.wikimedia.org/wiki/File:The_Peaceable_Kingdom_Edward_Hicks.jpg</w:t>
              </w:r>
            </w:hyperlink>
          </w:p>
          <w:p w14:paraId="25EDBBA2" w14:textId="77777777" w:rsidR="00EC67D1" w:rsidRDefault="00EC67D1" w:rsidP="00056D3B">
            <w:pPr>
              <w:rPr>
                <w:sz w:val="20"/>
                <w:szCs w:val="20"/>
              </w:rPr>
            </w:pPr>
          </w:p>
          <w:p w14:paraId="2C43ED73" w14:textId="2604E827" w:rsidR="00EC67D1" w:rsidRDefault="00190E39" w:rsidP="00056D3B">
            <w:pPr>
              <w:rPr>
                <w:sz w:val="20"/>
                <w:szCs w:val="20"/>
              </w:rPr>
            </w:pPr>
            <w:hyperlink r:id="rId30" w:history="1">
              <w:r w:rsidR="00EC67D1" w:rsidRPr="0023783D">
                <w:rPr>
                  <w:rStyle w:val="Hyperlink"/>
                  <w:sz w:val="20"/>
                  <w:szCs w:val="20"/>
                </w:rPr>
                <w:t>https://upload.wikimedia.org/wikipedia/commons/b/b7/The_Great_Chain_of_Being_%281579%29.jpg</w:t>
              </w:r>
            </w:hyperlink>
          </w:p>
          <w:p w14:paraId="3D7FD37E" w14:textId="77777777" w:rsidR="00EC67D1" w:rsidRDefault="00EC67D1" w:rsidP="00056D3B">
            <w:pPr>
              <w:rPr>
                <w:sz w:val="20"/>
                <w:szCs w:val="20"/>
              </w:rPr>
            </w:pPr>
          </w:p>
          <w:p w14:paraId="2436E739" w14:textId="77777777" w:rsidR="00EC67D1" w:rsidRDefault="00EC67D1" w:rsidP="00056D3B">
            <w:pPr>
              <w:rPr>
                <w:sz w:val="20"/>
                <w:szCs w:val="20"/>
              </w:rPr>
            </w:pPr>
            <w:r>
              <w:rPr>
                <w:sz w:val="20"/>
                <w:szCs w:val="20"/>
              </w:rPr>
              <w:t>Fish</w:t>
            </w:r>
          </w:p>
          <w:p w14:paraId="695130D3" w14:textId="5B451036" w:rsidR="00EC67D1" w:rsidRDefault="00190E39" w:rsidP="00056D3B">
            <w:pPr>
              <w:rPr>
                <w:sz w:val="20"/>
                <w:szCs w:val="20"/>
              </w:rPr>
            </w:pPr>
            <w:hyperlink r:id="rId31" w:history="1">
              <w:r w:rsidR="00EC67D1" w:rsidRPr="0023783D">
                <w:rPr>
                  <w:rStyle w:val="Hyperlink"/>
                  <w:sz w:val="20"/>
                  <w:szCs w:val="20"/>
                </w:rPr>
                <w:t>https://commons.wikimedia.org/wiki/File:Nature_neighbors,_embracing_birds,_plants,_animals,_minerals,_in_natural_colors_by_color_photography,_containing_articles_by_Gerald_Alan_Abbott,_Dr._Albert_Schneider,_William_Kerr_Higley...and_other_(14751049735).jpg</w:t>
              </w:r>
            </w:hyperlink>
          </w:p>
          <w:p w14:paraId="2BB4ABDE" w14:textId="77777777" w:rsidR="00EC67D1" w:rsidRDefault="00EC67D1" w:rsidP="00056D3B">
            <w:pPr>
              <w:rPr>
                <w:sz w:val="20"/>
                <w:szCs w:val="20"/>
              </w:rPr>
            </w:pPr>
          </w:p>
          <w:p w14:paraId="254AE2A2" w14:textId="77777777" w:rsidR="00EC67D1" w:rsidRDefault="00EC67D1" w:rsidP="00056D3B">
            <w:pPr>
              <w:rPr>
                <w:sz w:val="20"/>
                <w:szCs w:val="20"/>
              </w:rPr>
            </w:pPr>
            <w:r>
              <w:rPr>
                <w:sz w:val="20"/>
                <w:szCs w:val="20"/>
              </w:rPr>
              <w:t>Dogs</w:t>
            </w:r>
          </w:p>
          <w:p w14:paraId="44E518C0" w14:textId="7432A150" w:rsidR="00EC67D1" w:rsidRDefault="00190E39" w:rsidP="00056D3B">
            <w:pPr>
              <w:rPr>
                <w:sz w:val="20"/>
                <w:szCs w:val="20"/>
              </w:rPr>
            </w:pPr>
            <w:hyperlink r:id="rId32" w:history="1">
              <w:r w:rsidR="00EC67D1" w:rsidRPr="0023783D">
                <w:rPr>
                  <w:rStyle w:val="Hyperlink"/>
                  <w:sz w:val="20"/>
                  <w:szCs w:val="20"/>
                </w:rPr>
                <w:t>https://commons.wikimedia.org/wiki/File:Henry_Bernard_Chalon_-_A_Pug_dog_(1802).jpg</w:t>
              </w:r>
            </w:hyperlink>
          </w:p>
          <w:p w14:paraId="3799E0A7" w14:textId="77777777" w:rsidR="00EC67D1" w:rsidRDefault="00EC67D1" w:rsidP="00056D3B">
            <w:pPr>
              <w:rPr>
                <w:sz w:val="20"/>
                <w:szCs w:val="20"/>
              </w:rPr>
            </w:pPr>
          </w:p>
          <w:p w14:paraId="4699EE60" w14:textId="77777777" w:rsidR="00EC67D1" w:rsidRDefault="00EC67D1" w:rsidP="00056D3B">
            <w:pPr>
              <w:rPr>
                <w:sz w:val="20"/>
                <w:szCs w:val="20"/>
              </w:rPr>
            </w:pPr>
            <w:r>
              <w:rPr>
                <w:sz w:val="20"/>
                <w:szCs w:val="20"/>
              </w:rPr>
              <w:t xml:space="preserve">Pigs </w:t>
            </w:r>
          </w:p>
          <w:p w14:paraId="1A5ABD35" w14:textId="094B4C52" w:rsidR="00EC67D1" w:rsidRDefault="00190E39" w:rsidP="00056D3B">
            <w:pPr>
              <w:rPr>
                <w:sz w:val="20"/>
                <w:szCs w:val="20"/>
              </w:rPr>
            </w:pPr>
            <w:hyperlink r:id="rId33" w:history="1">
              <w:r w:rsidR="000D10B5" w:rsidRPr="0023783D">
                <w:rPr>
                  <w:rStyle w:val="Hyperlink"/>
                  <w:sz w:val="20"/>
                  <w:szCs w:val="20"/>
                </w:rPr>
                <w:t>https://commons.wikimedia.org/wiki/File:James_Ward_-_Hereford_Boar_-_Google_Art_Project.jpg</w:t>
              </w:r>
            </w:hyperlink>
          </w:p>
          <w:p w14:paraId="6708F626" w14:textId="77777777" w:rsidR="000D10B5" w:rsidRDefault="000D10B5" w:rsidP="00056D3B">
            <w:pPr>
              <w:rPr>
                <w:sz w:val="20"/>
                <w:szCs w:val="20"/>
              </w:rPr>
            </w:pPr>
          </w:p>
          <w:p w14:paraId="3506E240" w14:textId="64228D8F" w:rsidR="00EC67D1" w:rsidRDefault="00EC67D1" w:rsidP="00056D3B">
            <w:pPr>
              <w:rPr>
                <w:sz w:val="20"/>
                <w:szCs w:val="20"/>
              </w:rPr>
            </w:pPr>
            <w:r>
              <w:rPr>
                <w:sz w:val="20"/>
                <w:szCs w:val="20"/>
              </w:rPr>
              <w:t>Humans</w:t>
            </w:r>
          </w:p>
          <w:p w14:paraId="038BD16C" w14:textId="21933E3B" w:rsidR="00EC67D1" w:rsidRDefault="00190E39" w:rsidP="00056D3B">
            <w:pPr>
              <w:rPr>
                <w:sz w:val="20"/>
                <w:szCs w:val="20"/>
              </w:rPr>
            </w:pPr>
            <w:hyperlink r:id="rId34" w:history="1">
              <w:r w:rsidR="000D10B5" w:rsidRPr="0023783D">
                <w:rPr>
                  <w:rStyle w:val="Hyperlink"/>
                  <w:sz w:val="20"/>
                  <w:szCs w:val="20"/>
                </w:rPr>
                <w:t>https://commons.wikimedia.org/wiki/File:%27Ignudo%27_by_Michelangelo_JBU33.jpg</w:t>
              </w:r>
            </w:hyperlink>
            <w:r w:rsidR="000D10B5">
              <w:rPr>
                <w:sz w:val="20"/>
                <w:szCs w:val="20"/>
              </w:rPr>
              <w:t xml:space="preserve"> </w:t>
            </w:r>
          </w:p>
          <w:p w14:paraId="1E82B1E9" w14:textId="78E7DA45" w:rsidR="00815145" w:rsidRPr="00586505" w:rsidRDefault="00815145" w:rsidP="00056D3B">
            <w:pPr>
              <w:rPr>
                <w:sz w:val="20"/>
                <w:szCs w:val="20"/>
              </w:rPr>
            </w:pPr>
          </w:p>
        </w:tc>
      </w:tr>
      <w:tr w:rsidR="00DD5FA4" w14:paraId="6DB71A73" w14:textId="77777777" w:rsidTr="001D3EBE">
        <w:trPr>
          <w:trHeight w:val="1394"/>
        </w:trPr>
        <w:tc>
          <w:tcPr>
            <w:tcW w:w="6235" w:type="dxa"/>
            <w:gridSpan w:val="2"/>
          </w:tcPr>
          <w:p w14:paraId="28BBA8ED" w14:textId="77777777" w:rsidR="000D10B5" w:rsidRDefault="00277AE5" w:rsidP="00277AE5">
            <w:pPr>
              <w:widowControl w:val="0"/>
              <w:rPr>
                <w:rFonts w:ascii="Sylfaen" w:hAnsi="Sylfaen"/>
              </w:rPr>
            </w:pPr>
            <w:r>
              <w:rPr>
                <w:rFonts w:ascii="Sylfaen" w:hAnsi="Sylfaen"/>
              </w:rPr>
              <w:t xml:space="preserve">A good life for an animal of a certain kind is a life of performing its function well. A good dog does distinctively dog activities well. A good human does human activities well under the guidance of reason. </w:t>
            </w:r>
          </w:p>
          <w:p w14:paraId="464CD77B" w14:textId="2D01C3FE" w:rsidR="00DD5FA4" w:rsidRPr="00D15DCA" w:rsidRDefault="00DD5FA4" w:rsidP="000D10B5">
            <w:pPr>
              <w:widowControl w:val="0"/>
              <w:rPr>
                <w:rFonts w:ascii="Sylfaen" w:hAnsi="Sylfaen"/>
              </w:rPr>
            </w:pPr>
          </w:p>
        </w:tc>
        <w:tc>
          <w:tcPr>
            <w:tcW w:w="4320" w:type="dxa"/>
          </w:tcPr>
          <w:p w14:paraId="28C73194" w14:textId="4DCCAA3B" w:rsidR="00DD5FA4" w:rsidRDefault="000D10B5" w:rsidP="00056D3B">
            <w:pPr>
              <w:rPr>
                <w:sz w:val="20"/>
                <w:szCs w:val="20"/>
              </w:rPr>
            </w:pPr>
            <w:r>
              <w:rPr>
                <w:sz w:val="20"/>
                <w:szCs w:val="20"/>
              </w:rPr>
              <w:t>Suggestion</w:t>
            </w:r>
            <w:r w:rsidR="00A7332F">
              <w:rPr>
                <w:sz w:val="20"/>
                <w:szCs w:val="20"/>
              </w:rPr>
              <w:t xml:space="preserve"> – </w:t>
            </w:r>
          </w:p>
          <w:p w14:paraId="26E077B7" w14:textId="4B9199DF" w:rsidR="00D55907" w:rsidRDefault="00190E39" w:rsidP="00056D3B">
            <w:pPr>
              <w:rPr>
                <w:sz w:val="20"/>
                <w:szCs w:val="20"/>
              </w:rPr>
            </w:pPr>
            <w:hyperlink r:id="rId35" w:history="1">
              <w:r w:rsidR="00D55907" w:rsidRPr="0023783D">
                <w:rPr>
                  <w:rStyle w:val="Hyperlink"/>
                  <w:sz w:val="20"/>
                  <w:szCs w:val="20"/>
                </w:rPr>
                <w:t>https://commons.wikimedia.org/wiki/File:Alfred_Wierusz-Kowalski_-_My%C5%9Bliwi.jpg</w:t>
              </w:r>
            </w:hyperlink>
          </w:p>
          <w:p w14:paraId="701FA1E5" w14:textId="0155A5F7" w:rsidR="00D55907" w:rsidRDefault="00D55907" w:rsidP="00056D3B">
            <w:pPr>
              <w:rPr>
                <w:sz w:val="20"/>
                <w:szCs w:val="20"/>
              </w:rPr>
            </w:pPr>
            <w:r>
              <w:rPr>
                <w:sz w:val="20"/>
                <w:szCs w:val="20"/>
              </w:rPr>
              <w:t>** I think this is best choice……tight focus on dogs.  Then pull back to reveal man riding horse…and then pull back more to reveal men riding in distance (depending on time)</w:t>
            </w:r>
          </w:p>
          <w:p w14:paraId="3FAB676F" w14:textId="77777777" w:rsidR="00D55907" w:rsidRDefault="00D55907" w:rsidP="00056D3B">
            <w:pPr>
              <w:rPr>
                <w:sz w:val="20"/>
                <w:szCs w:val="20"/>
              </w:rPr>
            </w:pPr>
          </w:p>
          <w:p w14:paraId="5FAA8F9D" w14:textId="42C92921" w:rsidR="00A7332F" w:rsidRDefault="0076652E" w:rsidP="00056D3B">
            <w:pPr>
              <w:rPr>
                <w:sz w:val="20"/>
                <w:szCs w:val="20"/>
              </w:rPr>
            </w:pPr>
            <w:r>
              <w:rPr>
                <w:sz w:val="20"/>
                <w:szCs w:val="20"/>
              </w:rPr>
              <w:t>Another option</w:t>
            </w:r>
            <w:r w:rsidR="00D55907">
              <w:rPr>
                <w:sz w:val="20"/>
                <w:szCs w:val="20"/>
              </w:rPr>
              <w:t xml:space="preserve"> (not ideal)</w:t>
            </w:r>
          </w:p>
          <w:p w14:paraId="31E015D0" w14:textId="693C6AC1" w:rsidR="000D10B5" w:rsidRDefault="00190E39" w:rsidP="00056D3B">
            <w:pPr>
              <w:rPr>
                <w:sz w:val="20"/>
                <w:szCs w:val="20"/>
              </w:rPr>
            </w:pPr>
            <w:hyperlink r:id="rId36" w:history="1">
              <w:r w:rsidR="000D10B5" w:rsidRPr="0023783D">
                <w:rPr>
                  <w:rStyle w:val="Hyperlink"/>
                  <w:sz w:val="20"/>
                  <w:szCs w:val="20"/>
                </w:rPr>
                <w:t>https://commons.wikimedia.org/wiki/File:Thomas_Rowlandson_-_Man_with_Barrow_and_dog_-_Google_Art_Project.jpg</w:t>
              </w:r>
            </w:hyperlink>
          </w:p>
          <w:p w14:paraId="0CF352AB" w14:textId="5E45ECD5" w:rsidR="000D10B5" w:rsidRPr="00586505" w:rsidRDefault="000D10B5" w:rsidP="00056D3B">
            <w:pPr>
              <w:rPr>
                <w:sz w:val="20"/>
                <w:szCs w:val="20"/>
              </w:rPr>
            </w:pPr>
            <w:r>
              <w:rPr>
                <w:sz w:val="20"/>
                <w:szCs w:val="20"/>
              </w:rPr>
              <w:t>(focus on dog first then man with wheelbarrow)</w:t>
            </w:r>
          </w:p>
        </w:tc>
      </w:tr>
      <w:tr w:rsidR="000D10B5" w14:paraId="3E38343E" w14:textId="77777777" w:rsidTr="00F62B17">
        <w:tc>
          <w:tcPr>
            <w:tcW w:w="6228" w:type="dxa"/>
          </w:tcPr>
          <w:p w14:paraId="6CC6E02E" w14:textId="2F69DE22" w:rsidR="000D10B5" w:rsidRDefault="000D10B5" w:rsidP="004B2FE4">
            <w:pPr>
              <w:widowControl w:val="0"/>
              <w:rPr>
                <w:rFonts w:ascii="Sylfaen" w:hAnsi="Sylfaen"/>
              </w:rPr>
            </w:pPr>
            <w:r>
              <w:rPr>
                <w:rFonts w:ascii="Sylfaen" w:hAnsi="Sylfaen"/>
              </w:rPr>
              <w:t xml:space="preserve">A virtue or excellence is a quality that enables an animal to perform its function well, which in the case of humans, includes traits that allow us to perform human physical, social, and intellectual activities in a way that controls and directs the emotions and keeps the activities under the guidance of reason. </w:t>
            </w:r>
          </w:p>
        </w:tc>
        <w:tc>
          <w:tcPr>
            <w:tcW w:w="4327" w:type="dxa"/>
            <w:gridSpan w:val="2"/>
          </w:tcPr>
          <w:p w14:paraId="249333D5" w14:textId="77777777" w:rsidR="000D10B5" w:rsidRDefault="000D10B5" w:rsidP="00056D3B">
            <w:pPr>
              <w:rPr>
                <w:sz w:val="20"/>
                <w:szCs w:val="20"/>
              </w:rPr>
            </w:pPr>
          </w:p>
        </w:tc>
      </w:tr>
      <w:tr w:rsidR="004B2FE4" w14:paraId="30DAEEA5" w14:textId="77777777" w:rsidTr="00F62B17">
        <w:tc>
          <w:tcPr>
            <w:tcW w:w="6228" w:type="dxa"/>
          </w:tcPr>
          <w:p w14:paraId="16E2C182" w14:textId="77777777" w:rsidR="004B2FE4" w:rsidRDefault="004B2FE4" w:rsidP="004B2FE4">
            <w:pPr>
              <w:widowControl w:val="0"/>
              <w:rPr>
                <w:rFonts w:ascii="Sylfaen" w:hAnsi="Sylfaen"/>
              </w:rPr>
            </w:pPr>
            <w:r>
              <w:rPr>
                <w:rFonts w:ascii="Sylfaen" w:hAnsi="Sylfaen"/>
              </w:rPr>
              <w:t>Temperance, courage, justice, wisdom, communicative and social virtues, virtues of friendship, virtues that enable us to properly handle honor and shame, virtues that enable us to properly handle money– all of these traits are virtues because they are what humans need to live a life of well-being, a life of happiness.</w:t>
            </w:r>
          </w:p>
          <w:p w14:paraId="468C1180" w14:textId="77777777" w:rsidR="004B2FE4" w:rsidRDefault="004B2FE4" w:rsidP="000D10B5">
            <w:pPr>
              <w:widowControl w:val="0"/>
              <w:rPr>
                <w:rFonts w:ascii="Sylfaen" w:hAnsi="Sylfaen"/>
              </w:rPr>
            </w:pPr>
          </w:p>
        </w:tc>
        <w:tc>
          <w:tcPr>
            <w:tcW w:w="4327" w:type="dxa"/>
            <w:gridSpan w:val="2"/>
          </w:tcPr>
          <w:p w14:paraId="734F61A5" w14:textId="77777777" w:rsidR="004B2FE4" w:rsidRDefault="005F076D" w:rsidP="00056D3B">
            <w:pPr>
              <w:rPr>
                <w:sz w:val="20"/>
                <w:szCs w:val="20"/>
              </w:rPr>
            </w:pPr>
            <w:r>
              <w:rPr>
                <w:sz w:val="20"/>
                <w:szCs w:val="20"/>
              </w:rPr>
              <w:t>You could add each of these virtues to the screen in a random way and then bring them into order under the title:</w:t>
            </w:r>
          </w:p>
          <w:p w14:paraId="3F26192F" w14:textId="77777777" w:rsidR="00972CD3" w:rsidRDefault="00972CD3" w:rsidP="00056D3B">
            <w:pPr>
              <w:rPr>
                <w:sz w:val="20"/>
                <w:szCs w:val="20"/>
              </w:rPr>
            </w:pPr>
          </w:p>
          <w:p w14:paraId="06882AB4" w14:textId="13AF3FA3" w:rsidR="005F076D" w:rsidRPr="00972CD3" w:rsidRDefault="005F076D" w:rsidP="00056D3B">
            <w:pPr>
              <w:rPr>
                <w:b/>
                <w:sz w:val="20"/>
                <w:szCs w:val="20"/>
              </w:rPr>
            </w:pPr>
            <w:r w:rsidRPr="00972CD3">
              <w:rPr>
                <w:b/>
                <w:sz w:val="20"/>
                <w:szCs w:val="20"/>
              </w:rPr>
              <w:t>Virtues for a life of well-being</w:t>
            </w:r>
          </w:p>
        </w:tc>
      </w:tr>
      <w:tr w:rsidR="00DD5FA4" w14:paraId="10762F13" w14:textId="77777777" w:rsidTr="00F62B17">
        <w:tc>
          <w:tcPr>
            <w:tcW w:w="6228" w:type="dxa"/>
          </w:tcPr>
          <w:p w14:paraId="724C64CA" w14:textId="4761F2DF" w:rsidR="00F62B17" w:rsidRDefault="00F62B17" w:rsidP="00277AE5">
            <w:pPr>
              <w:widowControl w:val="0"/>
              <w:rPr>
                <w:rFonts w:ascii="Sylfaen" w:hAnsi="Sylfaen"/>
              </w:rPr>
            </w:pPr>
          </w:p>
          <w:p w14:paraId="77A05179" w14:textId="77777777" w:rsidR="0076652E" w:rsidRDefault="0076652E" w:rsidP="00277AE5">
            <w:pPr>
              <w:widowControl w:val="0"/>
              <w:rPr>
                <w:rFonts w:ascii="Sylfaen" w:hAnsi="Sylfaen"/>
              </w:rPr>
            </w:pPr>
          </w:p>
          <w:p w14:paraId="5C6283C5" w14:textId="77777777" w:rsidR="0076652E" w:rsidRDefault="0076652E" w:rsidP="00277AE5">
            <w:pPr>
              <w:widowControl w:val="0"/>
              <w:rPr>
                <w:rFonts w:ascii="Sylfaen" w:hAnsi="Sylfaen"/>
              </w:rPr>
            </w:pPr>
          </w:p>
          <w:p w14:paraId="4A65FD4C" w14:textId="77777777" w:rsidR="0076652E" w:rsidRDefault="0076652E" w:rsidP="00277AE5">
            <w:pPr>
              <w:widowControl w:val="0"/>
              <w:rPr>
                <w:rFonts w:ascii="Sylfaen" w:hAnsi="Sylfaen"/>
              </w:rPr>
            </w:pPr>
          </w:p>
          <w:p w14:paraId="06257EAF" w14:textId="77777777" w:rsidR="0076652E" w:rsidRDefault="0076652E" w:rsidP="00277AE5">
            <w:pPr>
              <w:widowControl w:val="0"/>
              <w:rPr>
                <w:rFonts w:ascii="Sylfaen" w:hAnsi="Sylfaen"/>
              </w:rPr>
            </w:pPr>
          </w:p>
          <w:p w14:paraId="6779A69C" w14:textId="77777777" w:rsidR="0076652E" w:rsidRDefault="0076652E" w:rsidP="00277AE5">
            <w:pPr>
              <w:widowControl w:val="0"/>
              <w:rPr>
                <w:rFonts w:ascii="Sylfaen" w:hAnsi="Sylfaen"/>
              </w:rPr>
            </w:pPr>
          </w:p>
          <w:p w14:paraId="40F9A0DD" w14:textId="77777777" w:rsidR="0076652E" w:rsidRDefault="0076652E" w:rsidP="00277AE5">
            <w:pPr>
              <w:widowControl w:val="0"/>
              <w:rPr>
                <w:rFonts w:ascii="Sylfaen" w:hAnsi="Sylfaen"/>
              </w:rPr>
            </w:pPr>
          </w:p>
          <w:p w14:paraId="3F296681" w14:textId="77777777" w:rsidR="00277AE5" w:rsidRDefault="00277AE5" w:rsidP="00277AE5">
            <w:pPr>
              <w:widowControl w:val="0"/>
              <w:rPr>
                <w:rFonts w:ascii="Sylfaen" w:hAnsi="Sylfaen"/>
                <w:b/>
                <w:color w:val="000000" w:themeColor="text1"/>
              </w:rPr>
            </w:pPr>
            <w:r>
              <w:rPr>
                <w:rFonts w:ascii="Sylfaen" w:hAnsi="Sylfaen"/>
              </w:rPr>
              <w:t xml:space="preserve">So Aristotle closely </w:t>
            </w:r>
            <w:r w:rsidRPr="0076652E">
              <w:rPr>
                <w:rFonts w:ascii="Sylfaen" w:hAnsi="Sylfaen"/>
                <w:b/>
                <w:color w:val="0070C0"/>
              </w:rPr>
              <w:t xml:space="preserve">connects </w:t>
            </w:r>
            <w:r>
              <w:rPr>
                <w:rFonts w:ascii="Sylfaen" w:hAnsi="Sylfaen"/>
              </w:rPr>
              <w:t xml:space="preserve">the ideas of </w:t>
            </w:r>
            <w:r w:rsidRPr="005F076D">
              <w:rPr>
                <w:rFonts w:ascii="Sylfaen" w:hAnsi="Sylfaen"/>
                <w:b/>
                <w:color w:val="000000" w:themeColor="text1"/>
                <w:highlight w:val="yellow"/>
              </w:rPr>
              <w:t>nature, function, well-being, and virtue:</w:t>
            </w:r>
          </w:p>
          <w:p w14:paraId="72DB0F88" w14:textId="77777777" w:rsidR="0076652E" w:rsidRDefault="0076652E" w:rsidP="00277AE5">
            <w:pPr>
              <w:widowControl w:val="0"/>
              <w:rPr>
                <w:rFonts w:ascii="Sylfaen" w:hAnsi="Sylfaen"/>
                <w:b/>
                <w:color w:val="000000" w:themeColor="text1"/>
              </w:rPr>
            </w:pPr>
          </w:p>
          <w:p w14:paraId="159B460C" w14:textId="77777777" w:rsidR="0076652E" w:rsidRDefault="0076652E" w:rsidP="00277AE5">
            <w:pPr>
              <w:widowControl w:val="0"/>
              <w:rPr>
                <w:rFonts w:ascii="Sylfaen" w:hAnsi="Sylfaen"/>
                <w:b/>
                <w:color w:val="000000" w:themeColor="text1"/>
              </w:rPr>
            </w:pPr>
          </w:p>
          <w:p w14:paraId="6C3EA141" w14:textId="77777777" w:rsidR="0076652E" w:rsidRDefault="0076652E" w:rsidP="00277AE5">
            <w:pPr>
              <w:widowControl w:val="0"/>
              <w:rPr>
                <w:rFonts w:ascii="Sylfaen" w:hAnsi="Sylfaen"/>
                <w:b/>
                <w:color w:val="000000" w:themeColor="text1"/>
              </w:rPr>
            </w:pPr>
          </w:p>
          <w:p w14:paraId="07D711F1" w14:textId="77777777" w:rsidR="00D53810" w:rsidRDefault="00D53810" w:rsidP="00277AE5">
            <w:pPr>
              <w:widowControl w:val="0"/>
              <w:rPr>
                <w:rFonts w:ascii="Sylfaen" w:hAnsi="Sylfaen"/>
                <w:b/>
                <w:color w:val="000000" w:themeColor="text1"/>
              </w:rPr>
            </w:pPr>
          </w:p>
          <w:p w14:paraId="60D7FA21" w14:textId="77777777" w:rsidR="00D53810" w:rsidRDefault="00D53810" w:rsidP="00277AE5">
            <w:pPr>
              <w:widowControl w:val="0"/>
              <w:rPr>
                <w:rFonts w:ascii="Sylfaen" w:hAnsi="Sylfaen"/>
                <w:b/>
                <w:color w:val="000000" w:themeColor="text1"/>
              </w:rPr>
            </w:pPr>
          </w:p>
          <w:p w14:paraId="58A3AAF0" w14:textId="77777777" w:rsidR="00D53810" w:rsidRDefault="00D53810" w:rsidP="00277AE5">
            <w:pPr>
              <w:widowControl w:val="0"/>
              <w:rPr>
                <w:rFonts w:ascii="Sylfaen" w:hAnsi="Sylfaen"/>
                <w:b/>
                <w:color w:val="000000" w:themeColor="text1"/>
              </w:rPr>
            </w:pPr>
          </w:p>
          <w:p w14:paraId="19E1A90F" w14:textId="77777777" w:rsidR="00D53810" w:rsidRDefault="00D53810" w:rsidP="00277AE5">
            <w:pPr>
              <w:widowControl w:val="0"/>
              <w:rPr>
                <w:rFonts w:ascii="Sylfaen" w:hAnsi="Sylfaen"/>
                <w:b/>
                <w:color w:val="000000" w:themeColor="text1"/>
              </w:rPr>
            </w:pPr>
          </w:p>
          <w:p w14:paraId="011F5F32" w14:textId="77777777" w:rsidR="00D53810" w:rsidRDefault="00D53810" w:rsidP="00277AE5">
            <w:pPr>
              <w:widowControl w:val="0"/>
              <w:rPr>
                <w:rFonts w:ascii="Sylfaen" w:hAnsi="Sylfaen"/>
                <w:b/>
                <w:color w:val="000000" w:themeColor="text1"/>
              </w:rPr>
            </w:pPr>
          </w:p>
          <w:p w14:paraId="2B93C43A" w14:textId="77777777" w:rsidR="00D53810" w:rsidRDefault="00D53810" w:rsidP="00277AE5">
            <w:pPr>
              <w:widowControl w:val="0"/>
              <w:rPr>
                <w:rFonts w:ascii="Sylfaen" w:hAnsi="Sylfaen"/>
                <w:b/>
                <w:color w:val="000000" w:themeColor="text1"/>
              </w:rPr>
            </w:pPr>
          </w:p>
          <w:p w14:paraId="5EDBAE5A" w14:textId="77777777" w:rsidR="00D53810" w:rsidRDefault="00D53810" w:rsidP="00277AE5">
            <w:pPr>
              <w:widowControl w:val="0"/>
              <w:rPr>
                <w:rFonts w:ascii="Sylfaen" w:hAnsi="Sylfaen"/>
                <w:b/>
                <w:color w:val="000000" w:themeColor="text1"/>
              </w:rPr>
            </w:pPr>
          </w:p>
          <w:p w14:paraId="2CBC8A66" w14:textId="77777777" w:rsidR="00D53810" w:rsidRDefault="00D53810" w:rsidP="00277AE5">
            <w:pPr>
              <w:widowControl w:val="0"/>
              <w:rPr>
                <w:rFonts w:ascii="Sylfaen" w:hAnsi="Sylfaen"/>
                <w:b/>
                <w:color w:val="000000" w:themeColor="text1"/>
              </w:rPr>
            </w:pPr>
          </w:p>
          <w:p w14:paraId="39BD24F0" w14:textId="77777777" w:rsidR="0076652E" w:rsidRPr="005F076D" w:rsidRDefault="0076652E" w:rsidP="00277AE5">
            <w:pPr>
              <w:widowControl w:val="0"/>
              <w:rPr>
                <w:rFonts w:ascii="Sylfaen" w:hAnsi="Sylfaen"/>
                <w:b/>
                <w:color w:val="000000" w:themeColor="text1"/>
              </w:rPr>
            </w:pPr>
          </w:p>
          <w:p w14:paraId="428665AF" w14:textId="77777777" w:rsidR="006C583B" w:rsidRDefault="006C583B" w:rsidP="00090EA1">
            <w:pPr>
              <w:pStyle w:val="ListParagraph"/>
              <w:widowControl w:val="0"/>
              <w:rPr>
                <w:rFonts w:ascii="Sylfaen" w:hAnsi="Sylfaen"/>
              </w:rPr>
            </w:pPr>
          </w:p>
          <w:p w14:paraId="324E3BF4" w14:textId="102FCBDB" w:rsidR="00277AE5" w:rsidRDefault="00277AE5" w:rsidP="0076652E">
            <w:pPr>
              <w:pStyle w:val="ListParagraph"/>
              <w:widowControl w:val="0"/>
              <w:numPr>
                <w:ilvl w:val="0"/>
                <w:numId w:val="11"/>
              </w:numPr>
              <w:rPr>
                <w:rFonts w:ascii="Sylfaen" w:hAnsi="Sylfaen"/>
              </w:rPr>
            </w:pPr>
            <w:r w:rsidRPr="0076652E">
              <w:rPr>
                <w:rFonts w:ascii="Sylfaen" w:hAnsi="Sylfaen"/>
              </w:rPr>
              <w:t xml:space="preserve">The end by </w:t>
            </w:r>
            <w:r w:rsidRPr="0076652E">
              <w:rPr>
                <w:rFonts w:ascii="Sylfaen" w:hAnsi="Sylfaen"/>
                <w:b/>
              </w:rPr>
              <w:t>nature</w:t>
            </w:r>
            <w:r w:rsidRPr="0076652E">
              <w:rPr>
                <w:rFonts w:ascii="Sylfaen" w:hAnsi="Sylfaen"/>
              </w:rPr>
              <w:t xml:space="preserve"> of any kind of animal is to </w:t>
            </w:r>
            <w:r w:rsidRPr="0076652E">
              <w:rPr>
                <w:rFonts w:ascii="Sylfaen" w:hAnsi="Sylfaen"/>
                <w:b/>
              </w:rPr>
              <w:t>live well</w:t>
            </w:r>
            <w:r w:rsidRPr="0076652E">
              <w:rPr>
                <w:rFonts w:ascii="Sylfaen" w:hAnsi="Sylfaen"/>
              </w:rPr>
              <w:t>.</w:t>
            </w:r>
          </w:p>
          <w:p w14:paraId="799847BC" w14:textId="77777777" w:rsidR="00D53810" w:rsidRDefault="00D53810" w:rsidP="00D53810">
            <w:pPr>
              <w:widowControl w:val="0"/>
              <w:rPr>
                <w:rFonts w:ascii="Sylfaen" w:hAnsi="Sylfaen"/>
              </w:rPr>
            </w:pPr>
          </w:p>
          <w:p w14:paraId="5816492A" w14:textId="77777777" w:rsidR="00D53810" w:rsidRDefault="00D53810" w:rsidP="00D53810">
            <w:pPr>
              <w:widowControl w:val="0"/>
              <w:rPr>
                <w:rFonts w:ascii="Sylfaen" w:hAnsi="Sylfaen"/>
              </w:rPr>
            </w:pPr>
          </w:p>
          <w:p w14:paraId="6A01AF7D" w14:textId="77777777" w:rsidR="00D53810" w:rsidRDefault="00D53810" w:rsidP="00D53810">
            <w:pPr>
              <w:widowControl w:val="0"/>
              <w:rPr>
                <w:rFonts w:ascii="Sylfaen" w:hAnsi="Sylfaen"/>
              </w:rPr>
            </w:pPr>
          </w:p>
          <w:p w14:paraId="4CE51619" w14:textId="77777777" w:rsidR="00D53810" w:rsidRDefault="00D53810" w:rsidP="00D53810">
            <w:pPr>
              <w:widowControl w:val="0"/>
              <w:rPr>
                <w:rFonts w:ascii="Sylfaen" w:hAnsi="Sylfaen"/>
              </w:rPr>
            </w:pPr>
          </w:p>
          <w:p w14:paraId="283EE6FA" w14:textId="77777777" w:rsidR="0076652E" w:rsidRDefault="0076652E" w:rsidP="0076652E">
            <w:pPr>
              <w:widowControl w:val="0"/>
              <w:rPr>
                <w:rFonts w:ascii="Sylfaen" w:hAnsi="Sylfaen"/>
              </w:rPr>
            </w:pPr>
          </w:p>
          <w:p w14:paraId="019702A1" w14:textId="77777777" w:rsidR="0076652E" w:rsidRPr="0076652E" w:rsidRDefault="0076652E" w:rsidP="0076652E">
            <w:pPr>
              <w:widowControl w:val="0"/>
              <w:rPr>
                <w:rFonts w:ascii="Sylfaen" w:hAnsi="Sylfaen"/>
              </w:rPr>
            </w:pPr>
          </w:p>
          <w:p w14:paraId="7E5ED85A" w14:textId="25DB71D7" w:rsidR="00277AE5" w:rsidRPr="0076652E" w:rsidRDefault="00277AE5" w:rsidP="0076652E">
            <w:pPr>
              <w:pStyle w:val="ListParagraph"/>
              <w:widowControl w:val="0"/>
              <w:numPr>
                <w:ilvl w:val="0"/>
                <w:numId w:val="11"/>
              </w:numPr>
              <w:rPr>
                <w:rFonts w:ascii="Sylfaen" w:hAnsi="Sylfaen"/>
              </w:rPr>
            </w:pPr>
            <w:r w:rsidRPr="0076652E">
              <w:rPr>
                <w:rFonts w:ascii="Sylfaen" w:hAnsi="Sylfaen"/>
              </w:rPr>
              <w:t xml:space="preserve">To </w:t>
            </w:r>
            <w:r w:rsidRPr="0076652E">
              <w:rPr>
                <w:rFonts w:ascii="Sylfaen" w:hAnsi="Sylfaen"/>
                <w:b/>
              </w:rPr>
              <w:t xml:space="preserve">live well </w:t>
            </w:r>
            <w:r w:rsidRPr="0076652E">
              <w:rPr>
                <w:rFonts w:ascii="Sylfaen" w:hAnsi="Sylfaen"/>
              </w:rPr>
              <w:t xml:space="preserve">is to perform well the </w:t>
            </w:r>
            <w:r w:rsidRPr="0076652E">
              <w:rPr>
                <w:rFonts w:ascii="Sylfaen" w:hAnsi="Sylfaen"/>
                <w:b/>
              </w:rPr>
              <w:t>function</w:t>
            </w:r>
            <w:r w:rsidRPr="0076652E">
              <w:rPr>
                <w:rFonts w:ascii="Sylfaen" w:hAnsi="Sylfaen"/>
              </w:rPr>
              <w:t xml:space="preserve"> of that kind of animal.</w:t>
            </w:r>
          </w:p>
          <w:p w14:paraId="194C7970" w14:textId="77777777" w:rsidR="0076652E" w:rsidRDefault="0076652E" w:rsidP="0076652E">
            <w:pPr>
              <w:widowControl w:val="0"/>
              <w:rPr>
                <w:rFonts w:ascii="Sylfaen" w:hAnsi="Sylfaen"/>
              </w:rPr>
            </w:pPr>
          </w:p>
          <w:p w14:paraId="2BE0C265" w14:textId="77777777" w:rsidR="00D53810" w:rsidRDefault="00D53810" w:rsidP="0076652E">
            <w:pPr>
              <w:widowControl w:val="0"/>
              <w:rPr>
                <w:rFonts w:ascii="Sylfaen" w:hAnsi="Sylfaen"/>
              </w:rPr>
            </w:pPr>
          </w:p>
          <w:p w14:paraId="688E62AC" w14:textId="77777777" w:rsidR="00D53810" w:rsidRDefault="00D53810" w:rsidP="0076652E">
            <w:pPr>
              <w:widowControl w:val="0"/>
              <w:rPr>
                <w:rFonts w:ascii="Sylfaen" w:hAnsi="Sylfaen"/>
              </w:rPr>
            </w:pPr>
          </w:p>
          <w:p w14:paraId="396C535A" w14:textId="77777777" w:rsidR="00D53810" w:rsidRDefault="00D53810" w:rsidP="0076652E">
            <w:pPr>
              <w:widowControl w:val="0"/>
              <w:rPr>
                <w:rFonts w:ascii="Sylfaen" w:hAnsi="Sylfaen"/>
              </w:rPr>
            </w:pPr>
          </w:p>
          <w:p w14:paraId="0BC668A2" w14:textId="77777777" w:rsidR="00D53810" w:rsidRDefault="00D53810" w:rsidP="0076652E">
            <w:pPr>
              <w:widowControl w:val="0"/>
              <w:rPr>
                <w:rFonts w:ascii="Sylfaen" w:hAnsi="Sylfaen"/>
              </w:rPr>
            </w:pPr>
          </w:p>
          <w:p w14:paraId="55A8C686" w14:textId="77777777" w:rsidR="00D53810" w:rsidRDefault="00D53810" w:rsidP="0076652E">
            <w:pPr>
              <w:widowControl w:val="0"/>
              <w:rPr>
                <w:rFonts w:ascii="Sylfaen" w:hAnsi="Sylfaen"/>
              </w:rPr>
            </w:pPr>
          </w:p>
          <w:p w14:paraId="46D4DAF2" w14:textId="77777777" w:rsidR="00D53810" w:rsidRDefault="00D53810" w:rsidP="0076652E">
            <w:pPr>
              <w:widowControl w:val="0"/>
              <w:rPr>
                <w:rFonts w:ascii="Sylfaen" w:hAnsi="Sylfaen"/>
              </w:rPr>
            </w:pPr>
          </w:p>
          <w:p w14:paraId="79E821D1" w14:textId="77777777" w:rsidR="0076652E" w:rsidRDefault="0076652E" w:rsidP="0076652E">
            <w:pPr>
              <w:widowControl w:val="0"/>
              <w:rPr>
                <w:rFonts w:ascii="Sylfaen" w:hAnsi="Sylfaen"/>
              </w:rPr>
            </w:pPr>
          </w:p>
          <w:p w14:paraId="012AA4B1" w14:textId="77777777" w:rsidR="00D53810" w:rsidRDefault="00D53810" w:rsidP="0076652E">
            <w:pPr>
              <w:widowControl w:val="0"/>
              <w:rPr>
                <w:rFonts w:ascii="Sylfaen" w:hAnsi="Sylfaen"/>
              </w:rPr>
            </w:pPr>
          </w:p>
          <w:p w14:paraId="5BFCCEAD" w14:textId="77777777" w:rsidR="00D53810" w:rsidRPr="0076652E" w:rsidRDefault="00D53810" w:rsidP="0076652E">
            <w:pPr>
              <w:widowControl w:val="0"/>
              <w:rPr>
                <w:rFonts w:ascii="Sylfaen" w:hAnsi="Sylfaen"/>
              </w:rPr>
            </w:pPr>
          </w:p>
          <w:p w14:paraId="179EF74C" w14:textId="469A23DA" w:rsidR="00277AE5" w:rsidRPr="0076652E" w:rsidRDefault="00277AE5" w:rsidP="0076652E">
            <w:pPr>
              <w:pStyle w:val="ListParagraph"/>
              <w:widowControl w:val="0"/>
              <w:numPr>
                <w:ilvl w:val="0"/>
                <w:numId w:val="11"/>
              </w:numPr>
              <w:rPr>
                <w:rFonts w:ascii="Sylfaen" w:hAnsi="Sylfaen"/>
              </w:rPr>
            </w:pPr>
            <w:r w:rsidRPr="0076652E">
              <w:rPr>
                <w:rFonts w:ascii="Sylfaen" w:hAnsi="Sylfaen"/>
              </w:rPr>
              <w:t xml:space="preserve">The </w:t>
            </w:r>
            <w:r w:rsidRPr="0076652E">
              <w:rPr>
                <w:rFonts w:ascii="Sylfaen" w:hAnsi="Sylfaen"/>
                <w:b/>
              </w:rPr>
              <w:t>function</w:t>
            </w:r>
            <w:r w:rsidRPr="0076652E">
              <w:rPr>
                <w:rFonts w:ascii="Sylfaen" w:hAnsi="Sylfaen"/>
              </w:rPr>
              <w:t xml:space="preserve"> of a kind of animal is the performance of distinctive activities of that kind of animal.</w:t>
            </w:r>
          </w:p>
          <w:p w14:paraId="59665A11" w14:textId="77777777" w:rsidR="0076652E" w:rsidRDefault="0076652E" w:rsidP="0076652E">
            <w:pPr>
              <w:widowControl w:val="0"/>
              <w:rPr>
                <w:rFonts w:ascii="Sylfaen" w:hAnsi="Sylfaen"/>
              </w:rPr>
            </w:pPr>
          </w:p>
          <w:p w14:paraId="06FC60C1" w14:textId="77777777" w:rsidR="00D53810" w:rsidRDefault="00D53810" w:rsidP="0076652E">
            <w:pPr>
              <w:widowControl w:val="0"/>
              <w:rPr>
                <w:rFonts w:ascii="Sylfaen" w:hAnsi="Sylfaen"/>
              </w:rPr>
            </w:pPr>
          </w:p>
          <w:p w14:paraId="7A21276F" w14:textId="77777777" w:rsidR="00D53810" w:rsidRDefault="00D53810" w:rsidP="0076652E">
            <w:pPr>
              <w:widowControl w:val="0"/>
              <w:rPr>
                <w:rFonts w:ascii="Sylfaen" w:hAnsi="Sylfaen"/>
              </w:rPr>
            </w:pPr>
          </w:p>
          <w:p w14:paraId="64F2CB80" w14:textId="77777777" w:rsidR="00D53810" w:rsidRDefault="00D53810" w:rsidP="0076652E">
            <w:pPr>
              <w:widowControl w:val="0"/>
              <w:rPr>
                <w:rFonts w:ascii="Sylfaen" w:hAnsi="Sylfaen"/>
              </w:rPr>
            </w:pPr>
          </w:p>
          <w:p w14:paraId="5175E935" w14:textId="77777777" w:rsidR="00D53810" w:rsidRDefault="00D53810" w:rsidP="0076652E">
            <w:pPr>
              <w:widowControl w:val="0"/>
              <w:rPr>
                <w:rFonts w:ascii="Sylfaen" w:hAnsi="Sylfaen"/>
              </w:rPr>
            </w:pPr>
          </w:p>
          <w:p w14:paraId="33806BD3" w14:textId="77777777" w:rsidR="00D53810" w:rsidRDefault="00D53810" w:rsidP="0076652E">
            <w:pPr>
              <w:widowControl w:val="0"/>
              <w:rPr>
                <w:rFonts w:ascii="Sylfaen" w:hAnsi="Sylfaen"/>
              </w:rPr>
            </w:pPr>
          </w:p>
          <w:p w14:paraId="24A8B3F4" w14:textId="77777777" w:rsidR="00D53810" w:rsidRDefault="00D53810" w:rsidP="0076652E">
            <w:pPr>
              <w:widowControl w:val="0"/>
              <w:rPr>
                <w:rFonts w:ascii="Sylfaen" w:hAnsi="Sylfaen"/>
              </w:rPr>
            </w:pPr>
          </w:p>
          <w:p w14:paraId="66F304F4" w14:textId="77777777" w:rsidR="0076652E" w:rsidRDefault="0076652E" w:rsidP="0076652E">
            <w:pPr>
              <w:widowControl w:val="0"/>
              <w:rPr>
                <w:rFonts w:ascii="Sylfaen" w:hAnsi="Sylfaen"/>
              </w:rPr>
            </w:pPr>
          </w:p>
          <w:p w14:paraId="4F371201" w14:textId="77777777" w:rsidR="00CF7D15" w:rsidRDefault="00CF7D15" w:rsidP="0076652E">
            <w:pPr>
              <w:widowControl w:val="0"/>
              <w:rPr>
                <w:rFonts w:ascii="Sylfaen" w:hAnsi="Sylfaen"/>
              </w:rPr>
            </w:pPr>
          </w:p>
          <w:p w14:paraId="63E8289B" w14:textId="77777777" w:rsidR="00CF7D15" w:rsidRDefault="00CF7D15" w:rsidP="0076652E">
            <w:pPr>
              <w:widowControl w:val="0"/>
              <w:rPr>
                <w:rFonts w:ascii="Sylfaen" w:hAnsi="Sylfaen"/>
              </w:rPr>
            </w:pPr>
          </w:p>
          <w:p w14:paraId="71C9C06E" w14:textId="77777777" w:rsidR="00CF7D15" w:rsidRDefault="00CF7D15" w:rsidP="0076652E">
            <w:pPr>
              <w:widowControl w:val="0"/>
              <w:rPr>
                <w:rFonts w:ascii="Sylfaen" w:hAnsi="Sylfaen"/>
              </w:rPr>
            </w:pPr>
          </w:p>
          <w:p w14:paraId="69290B57" w14:textId="77777777" w:rsidR="00090EA1" w:rsidRDefault="00090EA1" w:rsidP="0076652E">
            <w:pPr>
              <w:widowControl w:val="0"/>
              <w:rPr>
                <w:rFonts w:ascii="Sylfaen" w:hAnsi="Sylfaen"/>
              </w:rPr>
            </w:pPr>
          </w:p>
          <w:p w14:paraId="66A5025D" w14:textId="77777777" w:rsidR="00090EA1" w:rsidRDefault="00090EA1" w:rsidP="0076652E">
            <w:pPr>
              <w:widowControl w:val="0"/>
              <w:rPr>
                <w:rFonts w:ascii="Sylfaen" w:hAnsi="Sylfaen"/>
              </w:rPr>
            </w:pPr>
          </w:p>
          <w:p w14:paraId="635889FE" w14:textId="77777777" w:rsidR="00090EA1" w:rsidRDefault="00090EA1" w:rsidP="0076652E">
            <w:pPr>
              <w:widowControl w:val="0"/>
              <w:rPr>
                <w:rFonts w:ascii="Sylfaen" w:hAnsi="Sylfaen"/>
              </w:rPr>
            </w:pPr>
          </w:p>
          <w:p w14:paraId="56B2B7CE" w14:textId="77777777" w:rsidR="00090EA1" w:rsidRDefault="00090EA1" w:rsidP="0076652E">
            <w:pPr>
              <w:widowControl w:val="0"/>
              <w:rPr>
                <w:rFonts w:ascii="Sylfaen" w:hAnsi="Sylfaen"/>
              </w:rPr>
            </w:pPr>
          </w:p>
          <w:p w14:paraId="21422E35" w14:textId="77777777" w:rsidR="00090EA1" w:rsidRDefault="00090EA1" w:rsidP="0076652E">
            <w:pPr>
              <w:widowControl w:val="0"/>
              <w:rPr>
                <w:rFonts w:ascii="Sylfaen" w:hAnsi="Sylfaen"/>
              </w:rPr>
            </w:pPr>
          </w:p>
          <w:p w14:paraId="02F36EF7" w14:textId="77777777" w:rsidR="00090EA1" w:rsidRDefault="00090EA1" w:rsidP="0076652E">
            <w:pPr>
              <w:widowControl w:val="0"/>
              <w:rPr>
                <w:rFonts w:ascii="Sylfaen" w:hAnsi="Sylfaen"/>
              </w:rPr>
            </w:pPr>
          </w:p>
          <w:p w14:paraId="4FF4A6B0" w14:textId="77777777" w:rsidR="00090EA1" w:rsidRDefault="00090EA1" w:rsidP="0076652E">
            <w:pPr>
              <w:widowControl w:val="0"/>
              <w:rPr>
                <w:rFonts w:ascii="Sylfaen" w:hAnsi="Sylfaen"/>
              </w:rPr>
            </w:pPr>
          </w:p>
          <w:p w14:paraId="77AB872D" w14:textId="77777777" w:rsidR="00090EA1" w:rsidRDefault="00090EA1" w:rsidP="0076652E">
            <w:pPr>
              <w:widowControl w:val="0"/>
              <w:rPr>
                <w:rFonts w:ascii="Sylfaen" w:hAnsi="Sylfaen"/>
              </w:rPr>
            </w:pPr>
          </w:p>
          <w:p w14:paraId="0A6DC702" w14:textId="77777777" w:rsidR="00090EA1" w:rsidRDefault="00090EA1" w:rsidP="0076652E">
            <w:pPr>
              <w:widowControl w:val="0"/>
              <w:rPr>
                <w:rFonts w:ascii="Sylfaen" w:hAnsi="Sylfaen"/>
              </w:rPr>
            </w:pPr>
          </w:p>
          <w:p w14:paraId="30783C5E" w14:textId="77777777" w:rsidR="00090EA1" w:rsidRDefault="00090EA1" w:rsidP="0076652E">
            <w:pPr>
              <w:widowControl w:val="0"/>
              <w:rPr>
                <w:rFonts w:ascii="Sylfaen" w:hAnsi="Sylfaen"/>
              </w:rPr>
            </w:pPr>
          </w:p>
          <w:p w14:paraId="0FB0B52C" w14:textId="77777777" w:rsidR="00090EA1" w:rsidRDefault="00090EA1" w:rsidP="0076652E">
            <w:pPr>
              <w:widowControl w:val="0"/>
              <w:rPr>
                <w:rFonts w:ascii="Sylfaen" w:hAnsi="Sylfaen"/>
              </w:rPr>
            </w:pPr>
          </w:p>
          <w:p w14:paraId="0923165B" w14:textId="77777777" w:rsidR="00090EA1" w:rsidRDefault="00090EA1" w:rsidP="0076652E">
            <w:pPr>
              <w:widowControl w:val="0"/>
              <w:rPr>
                <w:rFonts w:ascii="Sylfaen" w:hAnsi="Sylfaen"/>
              </w:rPr>
            </w:pPr>
          </w:p>
          <w:p w14:paraId="221D4B78" w14:textId="77777777" w:rsidR="00090EA1" w:rsidRDefault="00090EA1" w:rsidP="0076652E">
            <w:pPr>
              <w:widowControl w:val="0"/>
              <w:rPr>
                <w:rFonts w:ascii="Sylfaen" w:hAnsi="Sylfaen"/>
              </w:rPr>
            </w:pPr>
          </w:p>
          <w:p w14:paraId="58E50D17" w14:textId="77777777" w:rsidR="00090EA1" w:rsidRDefault="00090EA1" w:rsidP="0076652E">
            <w:pPr>
              <w:widowControl w:val="0"/>
              <w:rPr>
                <w:rFonts w:ascii="Sylfaen" w:hAnsi="Sylfaen"/>
              </w:rPr>
            </w:pPr>
          </w:p>
          <w:p w14:paraId="663404AB" w14:textId="77777777" w:rsidR="00090EA1" w:rsidRDefault="00090EA1" w:rsidP="0076652E">
            <w:pPr>
              <w:widowControl w:val="0"/>
              <w:rPr>
                <w:rFonts w:ascii="Sylfaen" w:hAnsi="Sylfaen"/>
              </w:rPr>
            </w:pPr>
          </w:p>
          <w:p w14:paraId="74A401BD" w14:textId="77777777" w:rsidR="00090EA1" w:rsidRDefault="00090EA1" w:rsidP="0076652E">
            <w:pPr>
              <w:widowControl w:val="0"/>
              <w:rPr>
                <w:rFonts w:ascii="Sylfaen" w:hAnsi="Sylfaen"/>
              </w:rPr>
            </w:pPr>
          </w:p>
          <w:p w14:paraId="52E3A5E5" w14:textId="77777777" w:rsidR="00090EA1" w:rsidRDefault="00090EA1" w:rsidP="0076652E">
            <w:pPr>
              <w:widowControl w:val="0"/>
              <w:rPr>
                <w:rFonts w:ascii="Sylfaen" w:hAnsi="Sylfaen"/>
              </w:rPr>
            </w:pPr>
          </w:p>
          <w:p w14:paraId="02603450" w14:textId="77777777" w:rsidR="00090EA1" w:rsidRDefault="00090EA1" w:rsidP="0076652E">
            <w:pPr>
              <w:widowControl w:val="0"/>
              <w:rPr>
                <w:rFonts w:ascii="Sylfaen" w:hAnsi="Sylfaen"/>
              </w:rPr>
            </w:pPr>
          </w:p>
          <w:p w14:paraId="3FC386AD" w14:textId="77777777" w:rsidR="00090EA1" w:rsidRDefault="00090EA1" w:rsidP="0076652E">
            <w:pPr>
              <w:widowControl w:val="0"/>
              <w:rPr>
                <w:rFonts w:ascii="Sylfaen" w:hAnsi="Sylfaen"/>
              </w:rPr>
            </w:pPr>
          </w:p>
          <w:p w14:paraId="4B127BBB" w14:textId="77777777" w:rsidR="00090EA1" w:rsidRPr="0076652E" w:rsidRDefault="00090EA1" w:rsidP="0076652E">
            <w:pPr>
              <w:widowControl w:val="0"/>
              <w:rPr>
                <w:rFonts w:ascii="Sylfaen" w:hAnsi="Sylfaen"/>
              </w:rPr>
            </w:pPr>
          </w:p>
          <w:p w14:paraId="4881E92A" w14:textId="0ED2AC5D" w:rsidR="00277AE5" w:rsidRDefault="00277AE5" w:rsidP="0076652E">
            <w:pPr>
              <w:pStyle w:val="ListParagraph"/>
              <w:widowControl w:val="0"/>
              <w:numPr>
                <w:ilvl w:val="0"/>
                <w:numId w:val="11"/>
              </w:numPr>
              <w:rPr>
                <w:rFonts w:ascii="Sylfaen" w:hAnsi="Sylfaen"/>
              </w:rPr>
            </w:pPr>
            <w:r w:rsidRPr="0076652E">
              <w:rPr>
                <w:rFonts w:ascii="Sylfaen" w:hAnsi="Sylfaen"/>
              </w:rPr>
              <w:t xml:space="preserve">A </w:t>
            </w:r>
            <w:r w:rsidRPr="0076652E">
              <w:rPr>
                <w:rFonts w:ascii="Sylfaen" w:hAnsi="Sylfaen"/>
                <w:b/>
              </w:rPr>
              <w:t xml:space="preserve">virtue </w:t>
            </w:r>
            <w:r w:rsidRPr="0076652E">
              <w:rPr>
                <w:rFonts w:ascii="Sylfaen" w:hAnsi="Sylfaen"/>
              </w:rPr>
              <w:t>is a quality that enables an animal to perform its function well.</w:t>
            </w:r>
          </w:p>
          <w:p w14:paraId="0BFA0817" w14:textId="77777777" w:rsidR="00CF7D15" w:rsidRDefault="00CF7D15" w:rsidP="00CF7D15">
            <w:pPr>
              <w:widowControl w:val="0"/>
              <w:rPr>
                <w:rFonts w:ascii="Sylfaen" w:hAnsi="Sylfaen"/>
              </w:rPr>
            </w:pPr>
          </w:p>
          <w:p w14:paraId="3044E9A5" w14:textId="77777777" w:rsidR="00CF7D15" w:rsidRDefault="00CF7D15" w:rsidP="00CF7D15">
            <w:pPr>
              <w:widowControl w:val="0"/>
              <w:rPr>
                <w:rFonts w:ascii="Sylfaen" w:hAnsi="Sylfaen"/>
              </w:rPr>
            </w:pPr>
          </w:p>
          <w:p w14:paraId="5EC42CF1" w14:textId="77777777" w:rsidR="00CF7D15" w:rsidRDefault="00CF7D15" w:rsidP="00CF7D15">
            <w:pPr>
              <w:widowControl w:val="0"/>
              <w:rPr>
                <w:rFonts w:ascii="Sylfaen" w:hAnsi="Sylfaen"/>
              </w:rPr>
            </w:pPr>
          </w:p>
          <w:p w14:paraId="26FCF6C3" w14:textId="77777777" w:rsidR="00CF7D15" w:rsidRDefault="00CF7D15" w:rsidP="00CF7D15">
            <w:pPr>
              <w:widowControl w:val="0"/>
              <w:rPr>
                <w:rFonts w:ascii="Sylfaen" w:hAnsi="Sylfaen"/>
              </w:rPr>
            </w:pPr>
          </w:p>
          <w:p w14:paraId="51936F2E" w14:textId="77777777" w:rsidR="00CF7D15" w:rsidRDefault="00CF7D15" w:rsidP="00CF7D15">
            <w:pPr>
              <w:widowControl w:val="0"/>
              <w:rPr>
                <w:rFonts w:ascii="Sylfaen" w:hAnsi="Sylfaen"/>
              </w:rPr>
            </w:pPr>
          </w:p>
          <w:p w14:paraId="201D1779" w14:textId="77777777" w:rsidR="00CF7D15" w:rsidRDefault="00CF7D15" w:rsidP="00CF7D15">
            <w:pPr>
              <w:widowControl w:val="0"/>
              <w:rPr>
                <w:rFonts w:ascii="Sylfaen" w:hAnsi="Sylfaen"/>
              </w:rPr>
            </w:pPr>
          </w:p>
          <w:p w14:paraId="171A35AE" w14:textId="77777777" w:rsidR="00CF7D15" w:rsidRDefault="00CF7D15" w:rsidP="00CF7D15">
            <w:pPr>
              <w:widowControl w:val="0"/>
              <w:rPr>
                <w:rFonts w:ascii="Sylfaen" w:hAnsi="Sylfaen"/>
              </w:rPr>
            </w:pPr>
          </w:p>
          <w:p w14:paraId="638A1AF1" w14:textId="77777777" w:rsidR="00CF7D15" w:rsidRDefault="00CF7D15" w:rsidP="00CF7D15">
            <w:pPr>
              <w:widowControl w:val="0"/>
              <w:rPr>
                <w:rFonts w:ascii="Sylfaen" w:hAnsi="Sylfaen"/>
              </w:rPr>
            </w:pPr>
          </w:p>
          <w:p w14:paraId="44387B5F" w14:textId="77777777" w:rsidR="00CF7D15" w:rsidRDefault="00CF7D15" w:rsidP="00CF7D15">
            <w:pPr>
              <w:widowControl w:val="0"/>
              <w:rPr>
                <w:rFonts w:ascii="Sylfaen" w:hAnsi="Sylfaen"/>
              </w:rPr>
            </w:pPr>
          </w:p>
          <w:p w14:paraId="7EFE0930" w14:textId="77777777" w:rsidR="00090EA1" w:rsidRDefault="00090EA1" w:rsidP="0076652E">
            <w:pPr>
              <w:widowControl w:val="0"/>
              <w:rPr>
                <w:rFonts w:ascii="Sylfaen" w:hAnsi="Sylfaen"/>
              </w:rPr>
            </w:pPr>
          </w:p>
          <w:p w14:paraId="72B371FE" w14:textId="77777777" w:rsidR="00090EA1" w:rsidRPr="0076652E" w:rsidRDefault="00090EA1" w:rsidP="0076652E">
            <w:pPr>
              <w:widowControl w:val="0"/>
              <w:rPr>
                <w:rFonts w:ascii="Sylfaen" w:hAnsi="Sylfaen"/>
              </w:rPr>
            </w:pPr>
          </w:p>
          <w:p w14:paraId="3ADABFD5" w14:textId="16835738" w:rsidR="00277AE5" w:rsidRPr="00361D25" w:rsidRDefault="00277AE5" w:rsidP="00361D25">
            <w:pPr>
              <w:pStyle w:val="ListParagraph"/>
              <w:widowControl w:val="0"/>
              <w:numPr>
                <w:ilvl w:val="0"/>
                <w:numId w:val="11"/>
              </w:numPr>
              <w:rPr>
                <w:rFonts w:ascii="Sylfaen" w:hAnsi="Sylfaen"/>
                <w:b/>
              </w:rPr>
            </w:pPr>
            <w:r w:rsidRPr="00361D25">
              <w:rPr>
                <w:rFonts w:ascii="Sylfaen" w:hAnsi="Sylfaen"/>
              </w:rPr>
              <w:t>What is distinctive of humans is the power of reason</w:t>
            </w:r>
            <w:r w:rsidRPr="00361D25">
              <w:rPr>
                <w:rFonts w:ascii="Sylfaen" w:hAnsi="Sylfaen"/>
                <w:b/>
              </w:rPr>
              <w:t>.</w:t>
            </w:r>
          </w:p>
          <w:p w14:paraId="39CA0735" w14:textId="77777777" w:rsidR="00361D25" w:rsidRDefault="00361D25" w:rsidP="00361D25">
            <w:pPr>
              <w:widowControl w:val="0"/>
              <w:rPr>
                <w:rFonts w:ascii="Sylfaen" w:hAnsi="Sylfaen"/>
              </w:rPr>
            </w:pPr>
          </w:p>
          <w:p w14:paraId="026B7232" w14:textId="77777777" w:rsidR="00361D25" w:rsidRPr="00361D25" w:rsidRDefault="00361D25" w:rsidP="00361D25">
            <w:pPr>
              <w:widowControl w:val="0"/>
              <w:rPr>
                <w:rFonts w:ascii="Sylfaen" w:hAnsi="Sylfaen"/>
              </w:rPr>
            </w:pPr>
          </w:p>
          <w:p w14:paraId="74FE2478" w14:textId="77777777" w:rsidR="00277AE5" w:rsidRDefault="00277AE5" w:rsidP="00277AE5">
            <w:pPr>
              <w:widowControl w:val="0"/>
              <w:rPr>
                <w:rFonts w:ascii="Sylfaen" w:hAnsi="Sylfaen"/>
              </w:rPr>
            </w:pPr>
            <w:r>
              <w:rPr>
                <w:rFonts w:ascii="Sylfaen" w:hAnsi="Sylfaen"/>
              </w:rPr>
              <w:t>6.  So a human virtue is a quality that enables humans to perform characteristic human activities under the governance of reason.</w:t>
            </w:r>
          </w:p>
          <w:p w14:paraId="54CA047B" w14:textId="77777777" w:rsidR="00277AE5" w:rsidRDefault="00277AE5" w:rsidP="00277AE5">
            <w:pPr>
              <w:widowControl w:val="0"/>
              <w:rPr>
                <w:rFonts w:ascii="Sylfaen" w:hAnsi="Sylfaen"/>
              </w:rPr>
            </w:pPr>
            <w:r>
              <w:rPr>
                <w:rFonts w:ascii="Sylfaen" w:hAnsi="Sylfaen"/>
              </w:rPr>
              <w:t>7. A life of human well-being, or happiness, is a life of characteristic human activities lived virtuously.</w:t>
            </w:r>
          </w:p>
          <w:p w14:paraId="247E8DB0" w14:textId="683CCCA0" w:rsidR="00DD5FA4" w:rsidRPr="00D15DCA" w:rsidRDefault="00DD5FA4" w:rsidP="00D2715D">
            <w:pPr>
              <w:widowControl w:val="0"/>
              <w:rPr>
                <w:rFonts w:ascii="Sylfaen" w:hAnsi="Sylfaen"/>
              </w:rPr>
            </w:pPr>
          </w:p>
        </w:tc>
        <w:tc>
          <w:tcPr>
            <w:tcW w:w="4327" w:type="dxa"/>
            <w:gridSpan w:val="2"/>
          </w:tcPr>
          <w:p w14:paraId="0E5335D3" w14:textId="77777777" w:rsidR="0076652E" w:rsidRDefault="0076652E" w:rsidP="00DD5FA4">
            <w:pPr>
              <w:rPr>
                <w:sz w:val="20"/>
                <w:szCs w:val="20"/>
              </w:rPr>
            </w:pPr>
            <w:r>
              <w:rPr>
                <w:sz w:val="20"/>
                <w:szCs w:val="20"/>
              </w:rPr>
              <w:t>This image also helps illustrate this point but I’m not sure how to integrate it.  It might not work but here’s the image.</w:t>
            </w:r>
          </w:p>
          <w:p w14:paraId="0683B78E" w14:textId="77777777" w:rsidR="0076652E" w:rsidRDefault="00190E39" w:rsidP="0076652E">
            <w:pPr>
              <w:rPr>
                <w:sz w:val="20"/>
                <w:szCs w:val="20"/>
              </w:rPr>
            </w:pPr>
            <w:hyperlink r:id="rId37" w:history="1">
              <w:r w:rsidR="0076652E" w:rsidRPr="0023783D">
                <w:rPr>
                  <w:rStyle w:val="Hyperlink"/>
                  <w:sz w:val="20"/>
                  <w:szCs w:val="20"/>
                </w:rPr>
                <w:t>https://commons.wikimedia.org/wiki/File:Philipp_ferdinand_hamilton,_anatre_selvatiche_cacciate_da_un_cane.JPG</w:t>
              </w:r>
            </w:hyperlink>
          </w:p>
          <w:p w14:paraId="19D11E4A" w14:textId="77777777" w:rsidR="0076652E" w:rsidRDefault="0076652E" w:rsidP="00DD5FA4">
            <w:pPr>
              <w:rPr>
                <w:sz w:val="20"/>
                <w:szCs w:val="20"/>
              </w:rPr>
            </w:pPr>
          </w:p>
          <w:p w14:paraId="495C8D2C" w14:textId="77777777" w:rsidR="0076652E" w:rsidRDefault="0076652E" w:rsidP="00DD5FA4">
            <w:pPr>
              <w:rPr>
                <w:sz w:val="20"/>
                <w:szCs w:val="20"/>
              </w:rPr>
            </w:pPr>
          </w:p>
          <w:p w14:paraId="78307D12" w14:textId="638861B1" w:rsidR="0076652E" w:rsidRDefault="0076652E" w:rsidP="00DD5FA4">
            <w:pPr>
              <w:rPr>
                <w:sz w:val="20"/>
                <w:szCs w:val="20"/>
              </w:rPr>
            </w:pPr>
            <w:r>
              <w:rPr>
                <w:sz w:val="20"/>
                <w:szCs w:val="20"/>
              </w:rPr>
              <w:t>Put terms on screen as they are mentioned</w:t>
            </w:r>
            <w:r w:rsidR="00D53810">
              <w:rPr>
                <w:sz w:val="20"/>
                <w:szCs w:val="20"/>
              </w:rPr>
              <w:t>. I’ll number these for clarity:</w:t>
            </w:r>
          </w:p>
          <w:p w14:paraId="0218B2F3" w14:textId="0FD7AF4E" w:rsidR="00D53810" w:rsidRPr="00D53810" w:rsidRDefault="00D53810" w:rsidP="00D53810">
            <w:pPr>
              <w:rPr>
                <w:sz w:val="20"/>
                <w:szCs w:val="20"/>
              </w:rPr>
            </w:pPr>
          </w:p>
          <w:p w14:paraId="5DEBB286" w14:textId="0BCF5446" w:rsidR="00D53810" w:rsidRDefault="0076652E" w:rsidP="00DD5FA4">
            <w:pPr>
              <w:rPr>
                <w:sz w:val="20"/>
                <w:szCs w:val="20"/>
              </w:rPr>
            </w:pPr>
            <w:r w:rsidRPr="0076652E">
              <w:rPr>
                <w:noProof/>
                <w:sz w:val="20"/>
                <w:szCs w:val="20"/>
              </w:rPr>
              <w:drawing>
                <wp:inline distT="0" distB="0" distL="0" distR="0" wp14:anchorId="2EFC8070" wp14:editId="2348608B">
                  <wp:extent cx="1696085" cy="1335092"/>
                  <wp:effectExtent l="0" t="0" r="571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710186" cy="1346192"/>
                          </a:xfrm>
                          <a:prstGeom prst="rect">
                            <a:avLst/>
                          </a:prstGeom>
                        </pic:spPr>
                      </pic:pic>
                    </a:graphicData>
                  </a:graphic>
                </wp:inline>
              </w:drawing>
            </w:r>
          </w:p>
          <w:p w14:paraId="362C97B2" w14:textId="77777777" w:rsidR="00D53810" w:rsidRDefault="00D53810" w:rsidP="00DD5FA4">
            <w:pPr>
              <w:rPr>
                <w:sz w:val="20"/>
                <w:szCs w:val="20"/>
              </w:rPr>
            </w:pPr>
          </w:p>
          <w:p w14:paraId="67C45969" w14:textId="77777777" w:rsidR="00D53810" w:rsidRDefault="00D53810" w:rsidP="00DD5FA4">
            <w:pPr>
              <w:rPr>
                <w:sz w:val="20"/>
                <w:szCs w:val="20"/>
              </w:rPr>
            </w:pPr>
          </w:p>
          <w:p w14:paraId="642EE5DE" w14:textId="77777777" w:rsidR="00090EA1" w:rsidRDefault="00090EA1" w:rsidP="00DD5FA4">
            <w:pPr>
              <w:rPr>
                <w:sz w:val="20"/>
                <w:szCs w:val="20"/>
              </w:rPr>
            </w:pPr>
          </w:p>
          <w:p w14:paraId="76355D0C" w14:textId="77777777" w:rsidR="00090EA1" w:rsidRDefault="00090EA1" w:rsidP="00DD5FA4">
            <w:pPr>
              <w:rPr>
                <w:sz w:val="20"/>
                <w:szCs w:val="20"/>
              </w:rPr>
            </w:pPr>
          </w:p>
          <w:p w14:paraId="783F88AC" w14:textId="77777777" w:rsidR="00090EA1" w:rsidRDefault="00090EA1" w:rsidP="00DD5FA4">
            <w:pPr>
              <w:rPr>
                <w:sz w:val="20"/>
                <w:szCs w:val="20"/>
              </w:rPr>
            </w:pPr>
          </w:p>
          <w:p w14:paraId="386B1D4E" w14:textId="77777777" w:rsidR="00090EA1" w:rsidRDefault="00090EA1" w:rsidP="00DD5FA4">
            <w:pPr>
              <w:rPr>
                <w:sz w:val="20"/>
                <w:szCs w:val="20"/>
              </w:rPr>
            </w:pPr>
          </w:p>
          <w:p w14:paraId="35091704" w14:textId="3BDFC3AD" w:rsidR="0076652E" w:rsidRPr="00D53810" w:rsidRDefault="0076652E" w:rsidP="0076652E">
            <w:pPr>
              <w:pStyle w:val="ListParagraph"/>
              <w:numPr>
                <w:ilvl w:val="0"/>
                <w:numId w:val="12"/>
              </w:numPr>
              <w:rPr>
                <w:sz w:val="20"/>
                <w:szCs w:val="20"/>
              </w:rPr>
            </w:pPr>
          </w:p>
          <w:p w14:paraId="6EE04EB4" w14:textId="77777777" w:rsidR="0076652E" w:rsidRDefault="0076652E" w:rsidP="0076652E">
            <w:pPr>
              <w:rPr>
                <w:sz w:val="20"/>
                <w:szCs w:val="20"/>
              </w:rPr>
            </w:pPr>
            <w:r w:rsidRPr="0076652E">
              <w:rPr>
                <w:noProof/>
                <w:sz w:val="20"/>
                <w:szCs w:val="20"/>
              </w:rPr>
              <w:drawing>
                <wp:inline distT="0" distB="0" distL="0" distR="0" wp14:anchorId="0740CEA0" wp14:editId="44D71F0F">
                  <wp:extent cx="1543685" cy="127729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549509" cy="1282117"/>
                          </a:xfrm>
                          <a:prstGeom prst="rect">
                            <a:avLst/>
                          </a:prstGeom>
                        </pic:spPr>
                      </pic:pic>
                    </a:graphicData>
                  </a:graphic>
                </wp:inline>
              </w:drawing>
            </w:r>
          </w:p>
          <w:p w14:paraId="2E383299" w14:textId="77777777" w:rsidR="00D53810" w:rsidRDefault="00D53810" w:rsidP="0076652E">
            <w:pPr>
              <w:rPr>
                <w:sz w:val="20"/>
                <w:szCs w:val="20"/>
              </w:rPr>
            </w:pPr>
          </w:p>
          <w:p w14:paraId="2938E56F" w14:textId="77777777" w:rsidR="00D53810" w:rsidRDefault="00D53810" w:rsidP="00D53810">
            <w:pPr>
              <w:rPr>
                <w:sz w:val="20"/>
                <w:szCs w:val="20"/>
              </w:rPr>
            </w:pPr>
          </w:p>
          <w:p w14:paraId="126299B8" w14:textId="352C57A2" w:rsidR="00D53810" w:rsidRDefault="00D53810" w:rsidP="00D53810">
            <w:pPr>
              <w:rPr>
                <w:sz w:val="20"/>
                <w:szCs w:val="20"/>
              </w:rPr>
            </w:pPr>
            <w:r>
              <w:rPr>
                <w:sz w:val="20"/>
                <w:szCs w:val="20"/>
              </w:rPr>
              <w:t>2.</w:t>
            </w:r>
          </w:p>
          <w:p w14:paraId="0D83C63A" w14:textId="239DFEDC" w:rsidR="00D53810" w:rsidRDefault="00D53810" w:rsidP="00D53810">
            <w:pPr>
              <w:rPr>
                <w:sz w:val="20"/>
                <w:szCs w:val="20"/>
              </w:rPr>
            </w:pPr>
            <w:r w:rsidRPr="00D53810">
              <w:rPr>
                <w:noProof/>
                <w:sz w:val="20"/>
                <w:szCs w:val="20"/>
              </w:rPr>
              <w:drawing>
                <wp:inline distT="0" distB="0" distL="0" distR="0" wp14:anchorId="3C5FD285" wp14:editId="78FC6D5C">
                  <wp:extent cx="1619885" cy="140044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628261" cy="1407688"/>
                          </a:xfrm>
                          <a:prstGeom prst="rect">
                            <a:avLst/>
                          </a:prstGeom>
                        </pic:spPr>
                      </pic:pic>
                    </a:graphicData>
                  </a:graphic>
                </wp:inline>
              </w:drawing>
            </w:r>
          </w:p>
          <w:p w14:paraId="64292AAB" w14:textId="77777777" w:rsidR="00D53810" w:rsidRPr="00D53810" w:rsidRDefault="00D53810" w:rsidP="00D53810">
            <w:pPr>
              <w:rPr>
                <w:sz w:val="20"/>
                <w:szCs w:val="20"/>
              </w:rPr>
            </w:pPr>
          </w:p>
          <w:p w14:paraId="7F470A32" w14:textId="1A56C5B4" w:rsidR="00D53810" w:rsidRDefault="00D53810" w:rsidP="00D53810">
            <w:pPr>
              <w:rPr>
                <w:sz w:val="20"/>
                <w:szCs w:val="20"/>
              </w:rPr>
            </w:pPr>
          </w:p>
          <w:p w14:paraId="3DD353E9" w14:textId="77777777" w:rsidR="00D53810" w:rsidRDefault="00D53810" w:rsidP="00D53810">
            <w:pPr>
              <w:rPr>
                <w:sz w:val="20"/>
                <w:szCs w:val="20"/>
              </w:rPr>
            </w:pPr>
          </w:p>
          <w:p w14:paraId="6F46E4F6" w14:textId="77777777" w:rsidR="00D53810" w:rsidRDefault="00D53810" w:rsidP="00D53810">
            <w:pPr>
              <w:rPr>
                <w:sz w:val="20"/>
                <w:szCs w:val="20"/>
              </w:rPr>
            </w:pPr>
          </w:p>
          <w:p w14:paraId="69C69A24" w14:textId="77777777" w:rsidR="00D53810" w:rsidRDefault="00D53810" w:rsidP="00D53810">
            <w:pPr>
              <w:rPr>
                <w:sz w:val="20"/>
                <w:szCs w:val="20"/>
              </w:rPr>
            </w:pPr>
            <w:r>
              <w:rPr>
                <w:sz w:val="20"/>
                <w:szCs w:val="20"/>
              </w:rPr>
              <w:t>3.</w:t>
            </w:r>
          </w:p>
          <w:p w14:paraId="0DEB4D3B" w14:textId="5C6AAAD5" w:rsidR="00CF7D15" w:rsidRDefault="00CF7D15" w:rsidP="00D53810">
            <w:pPr>
              <w:rPr>
                <w:sz w:val="20"/>
                <w:szCs w:val="20"/>
              </w:rPr>
            </w:pPr>
            <w:r w:rsidRPr="00CF7D15">
              <w:rPr>
                <w:noProof/>
                <w:sz w:val="20"/>
                <w:szCs w:val="20"/>
              </w:rPr>
              <w:drawing>
                <wp:inline distT="0" distB="0" distL="0" distR="0" wp14:anchorId="4D1CD528" wp14:editId="1B84C2EF">
                  <wp:extent cx="1619885" cy="1724662"/>
                  <wp:effectExtent l="0" t="0" r="571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623481" cy="1728491"/>
                          </a:xfrm>
                          <a:prstGeom prst="rect">
                            <a:avLst/>
                          </a:prstGeom>
                        </pic:spPr>
                      </pic:pic>
                    </a:graphicData>
                  </a:graphic>
                </wp:inline>
              </w:drawing>
            </w:r>
          </w:p>
          <w:p w14:paraId="33330268" w14:textId="77777777" w:rsidR="00CF7D15" w:rsidRPr="00CF7D15" w:rsidRDefault="00CF7D15" w:rsidP="00CF7D15">
            <w:pPr>
              <w:rPr>
                <w:sz w:val="20"/>
                <w:szCs w:val="20"/>
              </w:rPr>
            </w:pPr>
          </w:p>
          <w:p w14:paraId="08C6C362" w14:textId="77777777" w:rsidR="00CF7D15" w:rsidRDefault="00CF7D15" w:rsidP="00CF7D15">
            <w:pPr>
              <w:rPr>
                <w:sz w:val="20"/>
                <w:szCs w:val="20"/>
              </w:rPr>
            </w:pPr>
          </w:p>
          <w:p w14:paraId="4C422BD7" w14:textId="77777777" w:rsidR="00CF7D15" w:rsidRDefault="00CF7D15" w:rsidP="00CF7D15">
            <w:pPr>
              <w:rPr>
                <w:sz w:val="20"/>
                <w:szCs w:val="20"/>
              </w:rPr>
            </w:pPr>
            <w:r>
              <w:rPr>
                <w:sz w:val="20"/>
                <w:szCs w:val="20"/>
              </w:rPr>
              <w:t>4.</w:t>
            </w:r>
          </w:p>
          <w:p w14:paraId="03289622" w14:textId="6F08962B" w:rsidR="00361D25" w:rsidRDefault="00CF7D15" w:rsidP="00CF7D15">
            <w:pPr>
              <w:rPr>
                <w:sz w:val="20"/>
                <w:szCs w:val="20"/>
              </w:rPr>
            </w:pPr>
            <w:r w:rsidRPr="00CF7D15">
              <w:rPr>
                <w:noProof/>
                <w:sz w:val="20"/>
                <w:szCs w:val="20"/>
              </w:rPr>
              <w:drawing>
                <wp:inline distT="0" distB="0" distL="0" distR="0" wp14:anchorId="300F602D" wp14:editId="11F20016">
                  <wp:extent cx="1789145" cy="1812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795057" cy="1818279"/>
                          </a:xfrm>
                          <a:prstGeom prst="rect">
                            <a:avLst/>
                          </a:prstGeom>
                        </pic:spPr>
                      </pic:pic>
                    </a:graphicData>
                  </a:graphic>
                </wp:inline>
              </w:drawing>
            </w:r>
          </w:p>
          <w:p w14:paraId="684AF644" w14:textId="77777777" w:rsidR="00361D25" w:rsidRPr="00361D25" w:rsidRDefault="00361D25" w:rsidP="00361D25">
            <w:pPr>
              <w:rPr>
                <w:sz w:val="20"/>
                <w:szCs w:val="20"/>
              </w:rPr>
            </w:pPr>
          </w:p>
          <w:p w14:paraId="252FEEBE" w14:textId="77777777" w:rsidR="00361D25" w:rsidRPr="00361D25" w:rsidRDefault="00361D25" w:rsidP="00361D25">
            <w:pPr>
              <w:rPr>
                <w:sz w:val="20"/>
                <w:szCs w:val="20"/>
              </w:rPr>
            </w:pPr>
          </w:p>
          <w:p w14:paraId="420AFF96" w14:textId="77777777" w:rsidR="00361D25" w:rsidRPr="00361D25" w:rsidRDefault="00361D25" w:rsidP="00361D25">
            <w:pPr>
              <w:rPr>
                <w:sz w:val="20"/>
                <w:szCs w:val="20"/>
              </w:rPr>
            </w:pPr>
          </w:p>
          <w:p w14:paraId="1F21A075" w14:textId="77777777" w:rsidR="00090EA1" w:rsidRDefault="00090EA1" w:rsidP="00361D25">
            <w:pPr>
              <w:rPr>
                <w:sz w:val="20"/>
                <w:szCs w:val="20"/>
              </w:rPr>
            </w:pPr>
          </w:p>
          <w:p w14:paraId="68157514" w14:textId="77777777" w:rsidR="00090EA1" w:rsidRDefault="00090EA1" w:rsidP="00361D25">
            <w:pPr>
              <w:rPr>
                <w:sz w:val="20"/>
                <w:szCs w:val="20"/>
              </w:rPr>
            </w:pPr>
          </w:p>
          <w:p w14:paraId="1A397289" w14:textId="77777777" w:rsidR="00090EA1" w:rsidRDefault="00090EA1" w:rsidP="00361D25">
            <w:pPr>
              <w:rPr>
                <w:sz w:val="20"/>
                <w:szCs w:val="20"/>
              </w:rPr>
            </w:pPr>
          </w:p>
          <w:p w14:paraId="28EBA552" w14:textId="77777777" w:rsidR="00090EA1" w:rsidRDefault="00090EA1" w:rsidP="00361D25">
            <w:pPr>
              <w:rPr>
                <w:sz w:val="20"/>
                <w:szCs w:val="20"/>
              </w:rPr>
            </w:pPr>
          </w:p>
          <w:p w14:paraId="3775DDB2" w14:textId="174B19B2" w:rsidR="00361D25" w:rsidRDefault="00361D25" w:rsidP="00361D25">
            <w:pPr>
              <w:rPr>
                <w:sz w:val="20"/>
                <w:szCs w:val="20"/>
              </w:rPr>
            </w:pPr>
            <w:r>
              <w:rPr>
                <w:sz w:val="20"/>
                <w:szCs w:val="20"/>
              </w:rPr>
              <w:t>Add words like “loyal”, “strong”, “social”</w:t>
            </w:r>
            <w:r w:rsidR="007322E5">
              <w:rPr>
                <w:sz w:val="20"/>
                <w:szCs w:val="20"/>
              </w:rPr>
              <w:t>, “obedient” as examples of virtue (because those qualities</w:t>
            </w:r>
            <w:r>
              <w:rPr>
                <w:sz w:val="20"/>
                <w:szCs w:val="20"/>
              </w:rPr>
              <w:t xml:space="preserve"> enable animal</w:t>
            </w:r>
            <w:r w:rsidR="007322E5">
              <w:rPr>
                <w:sz w:val="20"/>
                <w:szCs w:val="20"/>
              </w:rPr>
              <w:t>s</w:t>
            </w:r>
            <w:r>
              <w:rPr>
                <w:sz w:val="20"/>
                <w:szCs w:val="20"/>
              </w:rPr>
              <w:t xml:space="preserve"> to perform function)</w:t>
            </w:r>
          </w:p>
          <w:p w14:paraId="359B779A" w14:textId="05956BDA" w:rsidR="004D11C1" w:rsidRDefault="004D11C1" w:rsidP="00361D25">
            <w:pPr>
              <w:rPr>
                <w:sz w:val="20"/>
                <w:szCs w:val="20"/>
              </w:rPr>
            </w:pPr>
            <w:r w:rsidRPr="004D11C1">
              <w:rPr>
                <w:noProof/>
                <w:sz w:val="20"/>
                <w:szCs w:val="20"/>
              </w:rPr>
              <w:drawing>
                <wp:inline distT="0" distB="0" distL="0" distR="0" wp14:anchorId="50574743" wp14:editId="019874CE">
                  <wp:extent cx="1924685" cy="160335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927225" cy="1605472"/>
                          </a:xfrm>
                          <a:prstGeom prst="rect">
                            <a:avLst/>
                          </a:prstGeom>
                        </pic:spPr>
                      </pic:pic>
                    </a:graphicData>
                  </a:graphic>
                </wp:inline>
              </w:drawing>
            </w:r>
          </w:p>
          <w:p w14:paraId="5FCB7EA9" w14:textId="711F8B8E" w:rsidR="004D11C1" w:rsidRDefault="004D11C1" w:rsidP="00361D25">
            <w:pPr>
              <w:rPr>
                <w:sz w:val="20"/>
                <w:szCs w:val="20"/>
              </w:rPr>
            </w:pPr>
          </w:p>
          <w:p w14:paraId="5577DBA8" w14:textId="77777777" w:rsidR="00361D25" w:rsidRDefault="00361D25" w:rsidP="00361D25">
            <w:pPr>
              <w:rPr>
                <w:sz w:val="20"/>
                <w:szCs w:val="20"/>
              </w:rPr>
            </w:pPr>
          </w:p>
          <w:p w14:paraId="72329EEF" w14:textId="77777777" w:rsidR="00361D25" w:rsidRDefault="00361D25" w:rsidP="00361D25">
            <w:pPr>
              <w:rPr>
                <w:sz w:val="20"/>
                <w:szCs w:val="20"/>
              </w:rPr>
            </w:pPr>
          </w:p>
          <w:p w14:paraId="4C9D935A" w14:textId="5999984B" w:rsidR="00CF7D15" w:rsidRDefault="00361D25" w:rsidP="00361D25">
            <w:pPr>
              <w:rPr>
                <w:sz w:val="20"/>
                <w:szCs w:val="20"/>
              </w:rPr>
            </w:pPr>
            <w:r>
              <w:rPr>
                <w:sz w:val="20"/>
                <w:szCs w:val="20"/>
              </w:rPr>
              <w:t>Power of Reason</w:t>
            </w:r>
          </w:p>
          <w:bookmarkStart w:id="0" w:name="_GoBack"/>
          <w:p w14:paraId="7C676870" w14:textId="38E17B6B" w:rsidR="00361D25" w:rsidRDefault="00190E39" w:rsidP="00361D25">
            <w:pPr>
              <w:rPr>
                <w:sz w:val="20"/>
                <w:szCs w:val="20"/>
              </w:rPr>
            </w:pPr>
            <w:r>
              <w:fldChar w:fldCharType="begin"/>
            </w:r>
            <w:r>
              <w:instrText xml:space="preserve"> HYPERLINK "https://commons.wikimedia.org/wiki/File:%27Ignudo%27_by_Michelangelo_JBU33.jpg" </w:instrText>
            </w:r>
            <w:r>
              <w:fldChar w:fldCharType="separate"/>
            </w:r>
            <w:r w:rsidR="00361D25" w:rsidRPr="0023783D">
              <w:rPr>
                <w:rStyle w:val="Hyperlink"/>
                <w:sz w:val="20"/>
                <w:szCs w:val="20"/>
              </w:rPr>
              <w:t>https://commons.wikimedia.org/wiki/File:%27Ignudo%27_by_Michelangelo_JBU33.jpg</w:t>
            </w:r>
            <w:r>
              <w:rPr>
                <w:rStyle w:val="Hyperlink"/>
                <w:sz w:val="20"/>
                <w:szCs w:val="20"/>
              </w:rPr>
              <w:fldChar w:fldCharType="end"/>
            </w:r>
          </w:p>
          <w:bookmarkEnd w:id="0"/>
          <w:p w14:paraId="712C53F3" w14:textId="656F5D9E" w:rsidR="00361D25" w:rsidRPr="00361D25" w:rsidRDefault="00361D25" w:rsidP="00361D25">
            <w:pPr>
              <w:rPr>
                <w:sz w:val="20"/>
                <w:szCs w:val="20"/>
              </w:rPr>
            </w:pPr>
          </w:p>
        </w:tc>
      </w:tr>
      <w:tr w:rsidR="00DD5FA4" w14:paraId="5AC41783" w14:textId="77777777" w:rsidTr="00F62B17">
        <w:tc>
          <w:tcPr>
            <w:tcW w:w="6228" w:type="dxa"/>
          </w:tcPr>
          <w:p w14:paraId="77C3917D" w14:textId="2198BB83" w:rsidR="00F62B17" w:rsidRDefault="00F62B17" w:rsidP="00D15DCA">
            <w:pPr>
              <w:widowControl w:val="0"/>
              <w:rPr>
                <w:rFonts w:ascii="Sylfaen" w:hAnsi="Sylfaen"/>
              </w:rPr>
            </w:pPr>
          </w:p>
          <w:p w14:paraId="74BFE672" w14:textId="7D979BF7" w:rsidR="00DD5FA4" w:rsidRDefault="00277AE5" w:rsidP="00D15DCA">
            <w:pPr>
              <w:widowControl w:val="0"/>
              <w:rPr>
                <w:rFonts w:ascii="Sylfaen" w:hAnsi="Sylfaen"/>
              </w:rPr>
            </w:pPr>
            <w:r>
              <w:rPr>
                <w:rFonts w:ascii="Sylfaen" w:hAnsi="Sylfaen"/>
              </w:rPr>
              <w:t>Is happiness up to us? If virtue is up to us, it is not by chance that we are happy because the major part of happiness is living virtuously. However, Aristotle admits that chance can deprive us of complete happiness. If all our friends die, or we are poor, or we live in an unjust city, we will not be able to fully flourish, to live a life of complete well-being.  So there are things we can’t control, but for the most part, our happiness is in our own hands</w:t>
            </w:r>
          </w:p>
        </w:tc>
        <w:tc>
          <w:tcPr>
            <w:tcW w:w="4327" w:type="dxa"/>
            <w:gridSpan w:val="2"/>
          </w:tcPr>
          <w:p w14:paraId="50C5BF4D" w14:textId="77777777" w:rsidR="00DD5FA4" w:rsidRDefault="00DD5FA4" w:rsidP="00DD5FA4">
            <w:pPr>
              <w:pStyle w:val="ListParagraph"/>
              <w:rPr>
                <w:sz w:val="20"/>
                <w:szCs w:val="20"/>
              </w:rPr>
            </w:pPr>
          </w:p>
          <w:p w14:paraId="00F8904A" w14:textId="139293A4" w:rsidR="004D11C1" w:rsidRPr="00586505" w:rsidRDefault="004D11C1" w:rsidP="00DD5FA4">
            <w:pPr>
              <w:pStyle w:val="ListParagraph"/>
              <w:rPr>
                <w:sz w:val="20"/>
                <w:szCs w:val="20"/>
              </w:rPr>
            </w:pPr>
            <w:r>
              <w:rPr>
                <w:sz w:val="20"/>
                <w:szCs w:val="20"/>
              </w:rPr>
              <w:t>Simple headshot.  No text on screen.</w:t>
            </w:r>
          </w:p>
        </w:tc>
      </w:tr>
    </w:tbl>
    <w:p w14:paraId="6B967A0D" w14:textId="77777777" w:rsidR="0065119B" w:rsidRPr="0065119B" w:rsidRDefault="0065119B" w:rsidP="0065119B"/>
    <w:sectPr w:rsidR="0065119B" w:rsidRPr="0065119B" w:rsidSect="002C2A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6E99"/>
    <w:multiLevelType w:val="hybridMultilevel"/>
    <w:tmpl w:val="F68E6242"/>
    <w:lvl w:ilvl="0" w:tplc="C87E1B8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536BE"/>
    <w:multiLevelType w:val="hybridMultilevel"/>
    <w:tmpl w:val="8080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67F91"/>
    <w:multiLevelType w:val="hybridMultilevel"/>
    <w:tmpl w:val="5EF8A8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C30D9"/>
    <w:multiLevelType w:val="hybridMultilevel"/>
    <w:tmpl w:val="8996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C2DD8"/>
    <w:multiLevelType w:val="hybridMultilevel"/>
    <w:tmpl w:val="08EC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D06BC"/>
    <w:multiLevelType w:val="hybridMultilevel"/>
    <w:tmpl w:val="2868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C50EE"/>
    <w:multiLevelType w:val="hybridMultilevel"/>
    <w:tmpl w:val="8F2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94EFC"/>
    <w:multiLevelType w:val="hybridMultilevel"/>
    <w:tmpl w:val="D62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423B9"/>
    <w:multiLevelType w:val="hybridMultilevel"/>
    <w:tmpl w:val="DB70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D17F02"/>
    <w:multiLevelType w:val="hybridMultilevel"/>
    <w:tmpl w:val="591E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670F9"/>
    <w:multiLevelType w:val="hybridMultilevel"/>
    <w:tmpl w:val="BCB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106BF"/>
    <w:multiLevelType w:val="hybridMultilevel"/>
    <w:tmpl w:val="0D56E9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8"/>
  </w:num>
  <w:num w:numId="5">
    <w:abstractNumId w:val="1"/>
  </w:num>
  <w:num w:numId="6">
    <w:abstractNumId w:val="9"/>
  </w:num>
  <w:num w:numId="7">
    <w:abstractNumId w:val="5"/>
  </w:num>
  <w:num w:numId="8">
    <w:abstractNumId w:val="10"/>
  </w:num>
  <w:num w:numId="9">
    <w:abstractNumId w:val="7"/>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9B"/>
    <w:rsid w:val="00003D7F"/>
    <w:rsid w:val="00021BF4"/>
    <w:rsid w:val="000256D8"/>
    <w:rsid w:val="00026631"/>
    <w:rsid w:val="00056D3B"/>
    <w:rsid w:val="000627D3"/>
    <w:rsid w:val="00073FF7"/>
    <w:rsid w:val="000851AC"/>
    <w:rsid w:val="00090EA1"/>
    <w:rsid w:val="000B22B3"/>
    <w:rsid w:val="000C3B12"/>
    <w:rsid w:val="000D10B5"/>
    <w:rsid w:val="000E49A3"/>
    <w:rsid w:val="000F4394"/>
    <w:rsid w:val="00102ADA"/>
    <w:rsid w:val="001258D0"/>
    <w:rsid w:val="00144D7B"/>
    <w:rsid w:val="00165280"/>
    <w:rsid w:val="00190E39"/>
    <w:rsid w:val="001D3EBE"/>
    <w:rsid w:val="001D68EF"/>
    <w:rsid w:val="00200D1D"/>
    <w:rsid w:val="002031A0"/>
    <w:rsid w:val="00206A1E"/>
    <w:rsid w:val="0022783E"/>
    <w:rsid w:val="00255C09"/>
    <w:rsid w:val="00261156"/>
    <w:rsid w:val="002769CC"/>
    <w:rsid w:val="00277AE5"/>
    <w:rsid w:val="00292928"/>
    <w:rsid w:val="002B69E5"/>
    <w:rsid w:val="002C2AA7"/>
    <w:rsid w:val="002D2B2C"/>
    <w:rsid w:val="00301ED9"/>
    <w:rsid w:val="003030D2"/>
    <w:rsid w:val="003039A8"/>
    <w:rsid w:val="0031118E"/>
    <w:rsid w:val="0031494A"/>
    <w:rsid w:val="00361D25"/>
    <w:rsid w:val="00373097"/>
    <w:rsid w:val="00387117"/>
    <w:rsid w:val="003A3A6F"/>
    <w:rsid w:val="003B01CF"/>
    <w:rsid w:val="003F65EE"/>
    <w:rsid w:val="004104D9"/>
    <w:rsid w:val="00414635"/>
    <w:rsid w:val="00433FB1"/>
    <w:rsid w:val="0044752A"/>
    <w:rsid w:val="004533F2"/>
    <w:rsid w:val="00465DB5"/>
    <w:rsid w:val="00467BCD"/>
    <w:rsid w:val="00476C1E"/>
    <w:rsid w:val="00486553"/>
    <w:rsid w:val="004B2FE4"/>
    <w:rsid w:val="004D11C1"/>
    <w:rsid w:val="004D553D"/>
    <w:rsid w:val="004E2397"/>
    <w:rsid w:val="004F7B0A"/>
    <w:rsid w:val="00517A50"/>
    <w:rsid w:val="005544A3"/>
    <w:rsid w:val="0056550B"/>
    <w:rsid w:val="005667AF"/>
    <w:rsid w:val="00571F36"/>
    <w:rsid w:val="00586505"/>
    <w:rsid w:val="00591DA8"/>
    <w:rsid w:val="005956E3"/>
    <w:rsid w:val="005B29D0"/>
    <w:rsid w:val="005C438D"/>
    <w:rsid w:val="005F076D"/>
    <w:rsid w:val="005F582C"/>
    <w:rsid w:val="00614A46"/>
    <w:rsid w:val="0062769A"/>
    <w:rsid w:val="0065119B"/>
    <w:rsid w:val="006562E6"/>
    <w:rsid w:val="0068209E"/>
    <w:rsid w:val="006A439C"/>
    <w:rsid w:val="006A5401"/>
    <w:rsid w:val="006C583B"/>
    <w:rsid w:val="0070335C"/>
    <w:rsid w:val="0071324D"/>
    <w:rsid w:val="00723B30"/>
    <w:rsid w:val="007244DE"/>
    <w:rsid w:val="00724698"/>
    <w:rsid w:val="007322E5"/>
    <w:rsid w:val="007649D5"/>
    <w:rsid w:val="0076566D"/>
    <w:rsid w:val="0076652E"/>
    <w:rsid w:val="007878B1"/>
    <w:rsid w:val="007B22C5"/>
    <w:rsid w:val="007B6319"/>
    <w:rsid w:val="007C0381"/>
    <w:rsid w:val="007C30C0"/>
    <w:rsid w:val="007C5740"/>
    <w:rsid w:val="007C67FF"/>
    <w:rsid w:val="007D5CE9"/>
    <w:rsid w:val="007F4897"/>
    <w:rsid w:val="007F7DA5"/>
    <w:rsid w:val="008022C3"/>
    <w:rsid w:val="0080534A"/>
    <w:rsid w:val="00815145"/>
    <w:rsid w:val="00823036"/>
    <w:rsid w:val="00844BE7"/>
    <w:rsid w:val="00865FE6"/>
    <w:rsid w:val="00872A2F"/>
    <w:rsid w:val="008D7355"/>
    <w:rsid w:val="008F7885"/>
    <w:rsid w:val="00903E65"/>
    <w:rsid w:val="00972CD3"/>
    <w:rsid w:val="00996BAC"/>
    <w:rsid w:val="0099711E"/>
    <w:rsid w:val="009A6927"/>
    <w:rsid w:val="009A7E18"/>
    <w:rsid w:val="009D0499"/>
    <w:rsid w:val="009D53C0"/>
    <w:rsid w:val="009E4620"/>
    <w:rsid w:val="009F5C4F"/>
    <w:rsid w:val="00A1594C"/>
    <w:rsid w:val="00A33F2F"/>
    <w:rsid w:val="00A37ABF"/>
    <w:rsid w:val="00A507DD"/>
    <w:rsid w:val="00A519F8"/>
    <w:rsid w:val="00A52B6F"/>
    <w:rsid w:val="00A54DF5"/>
    <w:rsid w:val="00A7332F"/>
    <w:rsid w:val="00A832CE"/>
    <w:rsid w:val="00A946E3"/>
    <w:rsid w:val="00AC6835"/>
    <w:rsid w:val="00AD1132"/>
    <w:rsid w:val="00AD5DAB"/>
    <w:rsid w:val="00B04F0D"/>
    <w:rsid w:val="00B16D64"/>
    <w:rsid w:val="00B17934"/>
    <w:rsid w:val="00B44286"/>
    <w:rsid w:val="00B7541E"/>
    <w:rsid w:val="00B810D9"/>
    <w:rsid w:val="00B8191C"/>
    <w:rsid w:val="00B90453"/>
    <w:rsid w:val="00B912A0"/>
    <w:rsid w:val="00BF3712"/>
    <w:rsid w:val="00C0527F"/>
    <w:rsid w:val="00C31E3A"/>
    <w:rsid w:val="00C55C45"/>
    <w:rsid w:val="00C610F2"/>
    <w:rsid w:val="00CB57ED"/>
    <w:rsid w:val="00CC03E7"/>
    <w:rsid w:val="00CC0C9B"/>
    <w:rsid w:val="00CD7207"/>
    <w:rsid w:val="00CF4C87"/>
    <w:rsid w:val="00CF7D15"/>
    <w:rsid w:val="00D00FFD"/>
    <w:rsid w:val="00D15DCA"/>
    <w:rsid w:val="00D2715D"/>
    <w:rsid w:val="00D30B02"/>
    <w:rsid w:val="00D31F9B"/>
    <w:rsid w:val="00D37D71"/>
    <w:rsid w:val="00D53810"/>
    <w:rsid w:val="00D55907"/>
    <w:rsid w:val="00D65904"/>
    <w:rsid w:val="00DA3635"/>
    <w:rsid w:val="00DA6940"/>
    <w:rsid w:val="00DD5FA4"/>
    <w:rsid w:val="00DD748C"/>
    <w:rsid w:val="00DE5A27"/>
    <w:rsid w:val="00DF7D40"/>
    <w:rsid w:val="00E125BD"/>
    <w:rsid w:val="00E42737"/>
    <w:rsid w:val="00E44E57"/>
    <w:rsid w:val="00E57FFC"/>
    <w:rsid w:val="00E923FA"/>
    <w:rsid w:val="00EB172B"/>
    <w:rsid w:val="00EC2B7F"/>
    <w:rsid w:val="00EC67D1"/>
    <w:rsid w:val="00ED2CE3"/>
    <w:rsid w:val="00F02FA9"/>
    <w:rsid w:val="00F07F69"/>
    <w:rsid w:val="00F43886"/>
    <w:rsid w:val="00F54715"/>
    <w:rsid w:val="00F62B17"/>
    <w:rsid w:val="00F9634D"/>
    <w:rsid w:val="00FA0BC0"/>
    <w:rsid w:val="00FE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313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4A"/>
    <w:rPr>
      <w:rFonts w:ascii="Times New Roman" w:hAnsi="Times New Roman" w:cs="Times New Roman"/>
    </w:rPr>
  </w:style>
  <w:style w:type="paragraph" w:styleId="Heading1">
    <w:name w:val="heading 1"/>
    <w:basedOn w:val="Normal"/>
    <w:next w:val="Normal"/>
    <w:link w:val="Heading1Char"/>
    <w:uiPriority w:val="9"/>
    <w:qFormat/>
    <w:rsid w:val="006511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11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19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5119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51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2AA7"/>
    <w:rPr>
      <w:color w:val="0000FF" w:themeColor="hyperlink"/>
      <w:u w:val="single"/>
    </w:rPr>
  </w:style>
  <w:style w:type="character" w:styleId="FollowedHyperlink">
    <w:name w:val="FollowedHyperlink"/>
    <w:basedOn w:val="DefaultParagraphFont"/>
    <w:uiPriority w:val="99"/>
    <w:semiHidden/>
    <w:unhideWhenUsed/>
    <w:rsid w:val="005667AF"/>
    <w:rPr>
      <w:color w:val="800080" w:themeColor="followedHyperlink"/>
      <w:u w:val="single"/>
    </w:rPr>
  </w:style>
  <w:style w:type="character" w:customStyle="1" w:styleId="spec-name">
    <w:name w:val="spec-name"/>
    <w:basedOn w:val="DefaultParagraphFont"/>
    <w:rsid w:val="00A946E3"/>
  </w:style>
  <w:style w:type="character" w:customStyle="1" w:styleId="apple-converted-space">
    <w:name w:val="apple-converted-space"/>
    <w:basedOn w:val="DefaultParagraphFont"/>
    <w:rsid w:val="00A946E3"/>
  </w:style>
  <w:style w:type="paragraph" w:styleId="ListParagraph">
    <w:name w:val="List Paragraph"/>
    <w:basedOn w:val="Normal"/>
    <w:uiPriority w:val="34"/>
    <w:qFormat/>
    <w:rsid w:val="00D2715D"/>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B44286"/>
    <w:rPr>
      <w:sz w:val="18"/>
      <w:szCs w:val="18"/>
    </w:rPr>
  </w:style>
  <w:style w:type="paragraph" w:styleId="CommentText">
    <w:name w:val="annotation text"/>
    <w:basedOn w:val="Normal"/>
    <w:link w:val="CommentTextChar"/>
    <w:uiPriority w:val="99"/>
    <w:semiHidden/>
    <w:unhideWhenUsed/>
    <w:rsid w:val="00B44286"/>
    <w:rPr>
      <w:rFonts w:asciiTheme="minorHAnsi" w:hAnsiTheme="minorHAnsi" w:cstheme="minorBidi"/>
    </w:rPr>
  </w:style>
  <w:style w:type="character" w:customStyle="1" w:styleId="CommentTextChar">
    <w:name w:val="Comment Text Char"/>
    <w:basedOn w:val="DefaultParagraphFont"/>
    <w:link w:val="CommentText"/>
    <w:uiPriority w:val="99"/>
    <w:semiHidden/>
    <w:rsid w:val="00B44286"/>
  </w:style>
  <w:style w:type="paragraph" w:styleId="CommentSubject">
    <w:name w:val="annotation subject"/>
    <w:basedOn w:val="CommentText"/>
    <w:next w:val="CommentText"/>
    <w:link w:val="CommentSubjectChar"/>
    <w:uiPriority w:val="99"/>
    <w:semiHidden/>
    <w:unhideWhenUsed/>
    <w:rsid w:val="00B44286"/>
    <w:rPr>
      <w:b/>
      <w:bCs/>
      <w:sz w:val="20"/>
      <w:szCs w:val="20"/>
    </w:rPr>
  </w:style>
  <w:style w:type="character" w:customStyle="1" w:styleId="CommentSubjectChar">
    <w:name w:val="Comment Subject Char"/>
    <w:basedOn w:val="CommentTextChar"/>
    <w:link w:val="CommentSubject"/>
    <w:uiPriority w:val="99"/>
    <w:semiHidden/>
    <w:rsid w:val="00B44286"/>
    <w:rPr>
      <w:b/>
      <w:bCs/>
      <w:sz w:val="20"/>
      <w:szCs w:val="20"/>
    </w:rPr>
  </w:style>
  <w:style w:type="paragraph" w:styleId="BalloonText">
    <w:name w:val="Balloon Text"/>
    <w:basedOn w:val="Normal"/>
    <w:link w:val="BalloonTextChar"/>
    <w:uiPriority w:val="99"/>
    <w:semiHidden/>
    <w:unhideWhenUsed/>
    <w:rsid w:val="00B44286"/>
    <w:rPr>
      <w:sz w:val="18"/>
      <w:szCs w:val="18"/>
    </w:rPr>
  </w:style>
  <w:style w:type="character" w:customStyle="1" w:styleId="BalloonTextChar">
    <w:name w:val="Balloon Text Char"/>
    <w:basedOn w:val="DefaultParagraphFont"/>
    <w:link w:val="BalloonText"/>
    <w:uiPriority w:val="99"/>
    <w:semiHidden/>
    <w:rsid w:val="00B442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253">
      <w:bodyDiv w:val="1"/>
      <w:marLeft w:val="0"/>
      <w:marRight w:val="0"/>
      <w:marTop w:val="0"/>
      <w:marBottom w:val="0"/>
      <w:divBdr>
        <w:top w:val="none" w:sz="0" w:space="0" w:color="auto"/>
        <w:left w:val="none" w:sz="0" w:space="0" w:color="auto"/>
        <w:bottom w:val="none" w:sz="0" w:space="0" w:color="auto"/>
        <w:right w:val="none" w:sz="0" w:space="0" w:color="auto"/>
      </w:divBdr>
    </w:div>
    <w:div w:id="98647903">
      <w:bodyDiv w:val="1"/>
      <w:marLeft w:val="0"/>
      <w:marRight w:val="0"/>
      <w:marTop w:val="0"/>
      <w:marBottom w:val="0"/>
      <w:divBdr>
        <w:top w:val="none" w:sz="0" w:space="0" w:color="auto"/>
        <w:left w:val="none" w:sz="0" w:space="0" w:color="auto"/>
        <w:bottom w:val="none" w:sz="0" w:space="0" w:color="auto"/>
        <w:right w:val="none" w:sz="0" w:space="0" w:color="auto"/>
      </w:divBdr>
    </w:div>
    <w:div w:id="205719270">
      <w:bodyDiv w:val="1"/>
      <w:marLeft w:val="0"/>
      <w:marRight w:val="0"/>
      <w:marTop w:val="0"/>
      <w:marBottom w:val="0"/>
      <w:divBdr>
        <w:top w:val="none" w:sz="0" w:space="0" w:color="auto"/>
        <w:left w:val="none" w:sz="0" w:space="0" w:color="auto"/>
        <w:bottom w:val="none" w:sz="0" w:space="0" w:color="auto"/>
        <w:right w:val="none" w:sz="0" w:space="0" w:color="auto"/>
      </w:divBdr>
    </w:div>
    <w:div w:id="602226343">
      <w:bodyDiv w:val="1"/>
      <w:marLeft w:val="0"/>
      <w:marRight w:val="0"/>
      <w:marTop w:val="0"/>
      <w:marBottom w:val="0"/>
      <w:divBdr>
        <w:top w:val="none" w:sz="0" w:space="0" w:color="auto"/>
        <w:left w:val="none" w:sz="0" w:space="0" w:color="auto"/>
        <w:bottom w:val="none" w:sz="0" w:space="0" w:color="auto"/>
        <w:right w:val="none" w:sz="0" w:space="0" w:color="auto"/>
      </w:divBdr>
    </w:div>
    <w:div w:id="1031417405">
      <w:bodyDiv w:val="1"/>
      <w:marLeft w:val="0"/>
      <w:marRight w:val="0"/>
      <w:marTop w:val="0"/>
      <w:marBottom w:val="0"/>
      <w:divBdr>
        <w:top w:val="none" w:sz="0" w:space="0" w:color="auto"/>
        <w:left w:val="none" w:sz="0" w:space="0" w:color="auto"/>
        <w:bottom w:val="none" w:sz="0" w:space="0" w:color="auto"/>
        <w:right w:val="none" w:sz="0" w:space="0" w:color="auto"/>
      </w:divBdr>
    </w:div>
    <w:div w:id="1070928877">
      <w:bodyDiv w:val="1"/>
      <w:marLeft w:val="0"/>
      <w:marRight w:val="0"/>
      <w:marTop w:val="0"/>
      <w:marBottom w:val="0"/>
      <w:divBdr>
        <w:top w:val="none" w:sz="0" w:space="0" w:color="auto"/>
        <w:left w:val="none" w:sz="0" w:space="0" w:color="auto"/>
        <w:bottom w:val="none" w:sz="0" w:space="0" w:color="auto"/>
        <w:right w:val="none" w:sz="0" w:space="0" w:color="auto"/>
      </w:divBdr>
    </w:div>
    <w:div w:id="1368146199">
      <w:bodyDiv w:val="1"/>
      <w:marLeft w:val="0"/>
      <w:marRight w:val="0"/>
      <w:marTop w:val="0"/>
      <w:marBottom w:val="0"/>
      <w:divBdr>
        <w:top w:val="none" w:sz="0" w:space="0" w:color="auto"/>
        <w:left w:val="none" w:sz="0" w:space="0" w:color="auto"/>
        <w:bottom w:val="none" w:sz="0" w:space="0" w:color="auto"/>
        <w:right w:val="none" w:sz="0" w:space="0" w:color="auto"/>
      </w:divBdr>
    </w:div>
    <w:div w:id="1821462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mmons.wikimedia.org/wiki/File:Volta_della_stanza_della_segnatura_05_giustizia.jpg" TargetMode="External"/><Relationship Id="rId21" Type="http://schemas.openxmlformats.org/officeDocument/2006/relationships/hyperlink" Target="https://commons.wikimedia.org/wiki/File:Bacchus-Caravaggio_(1595).jpg" TargetMode="External"/><Relationship Id="rId22" Type="http://schemas.openxmlformats.org/officeDocument/2006/relationships/hyperlink" Target="https://commons.wikimedia.org/wiki/File:Jacques-Louis_David_-_Oath_of_the_Horatii_-_Google_Art_Project.jpg" TargetMode="External"/><Relationship Id="rId23" Type="http://schemas.openxmlformats.org/officeDocument/2006/relationships/hyperlink" Target="https://commons.wikimedia.org/wiki/File:Achilles_Xanthos_Simoeis_Couder_decoration_Louvre_INV3379.jpg" TargetMode="External"/><Relationship Id="rId24" Type="http://schemas.openxmlformats.org/officeDocument/2006/relationships/hyperlink" Target="https://commons.wikimedia.org/wiki/File:Leon_Benouville_The_Wrath_of_Achilles.jpg" TargetMode="External"/><Relationship Id="rId25" Type="http://schemas.openxmlformats.org/officeDocument/2006/relationships/hyperlink" Target="https://commons.wikimedia.org/wiki/File:Sanzio_01_Heraclitus.jpg" TargetMode="External"/><Relationship Id="rId26" Type="http://schemas.openxmlformats.org/officeDocument/2006/relationships/hyperlink" Target="https://commons.wikimedia.org/wiki/File:1878_Frederick_Leighton_-_Nausicaa.jpg" TargetMode="External"/><Relationship Id="rId27" Type="http://schemas.openxmlformats.org/officeDocument/2006/relationships/hyperlink" Target="https://commons.wikimedia.org/wiki/File:Human_pidegree.jpg" TargetMode="External"/><Relationship Id="rId28" Type="http://schemas.openxmlformats.org/officeDocument/2006/relationships/hyperlink" Target="https://upload.wikimedia.org/wikipedia/commons/d/d8/Jan_van_Kessel_II_-_Noah%27s_Family_Assembling_Animals_before_the_Ark_-_Walters_371998.jpg" TargetMode="External"/><Relationship Id="rId29" Type="http://schemas.openxmlformats.org/officeDocument/2006/relationships/hyperlink" Target="https://commons.wikimedia.org/wiki/File:The_Peaceable_Kingdom_Edward_Hicks.jp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ons.wikimedia.org/wiki/File:Raffael_071.jpg" TargetMode="External"/><Relationship Id="rId30" Type="http://schemas.openxmlformats.org/officeDocument/2006/relationships/hyperlink" Target="https://upload.wikimedia.org/wikipedia/commons/b/b7/The_Great_Chain_of_Being_%281579%29.jpg" TargetMode="External"/><Relationship Id="rId31" Type="http://schemas.openxmlformats.org/officeDocument/2006/relationships/hyperlink" Target="https://commons.wikimedia.org/wiki/File:Nature_neighbors,_embracing_birds,_plants,_animals,_minerals,_in_natural_colors_by_color_photography,_containing_articles_by_Gerald_Alan_Abbott,_Dr._Albert_Schneider,_William_Kerr_Higley...and_other_(14751049735).jpg" TargetMode="External"/><Relationship Id="rId32" Type="http://schemas.openxmlformats.org/officeDocument/2006/relationships/hyperlink" Target="https://commons.wikimedia.org/wiki/File:Henry_Bernard_Chalon_-_A_Pug_dog_(1802).jpg" TargetMode="External"/><Relationship Id="rId9" Type="http://schemas.openxmlformats.org/officeDocument/2006/relationships/hyperlink" Target="http://www.shutterstock.com/pic-280614920/stock-photo-socrates-ancient-greek-philosopher.html?src=Nl1plyCLVzMfei_HiVY3Ag-1-3" TargetMode="External"/><Relationship Id="rId6" Type="http://schemas.openxmlformats.org/officeDocument/2006/relationships/image" Target="media/image1.png"/><Relationship Id="rId7" Type="http://schemas.openxmlformats.org/officeDocument/2006/relationships/hyperlink" Target="https://en.wikipedia.org/wiki/Pythagoras" TargetMode="External"/><Relationship Id="rId8" Type="http://schemas.openxmlformats.org/officeDocument/2006/relationships/hyperlink" Target="http://www.shutterstock.com/pic-237425218/stock-photo-socrates-statue-at-athens-academy-black-and-white-image.html?src=Nl1plyCLVzMfei_HiVY3Ag-1-0" TargetMode="External"/><Relationship Id="rId33" Type="http://schemas.openxmlformats.org/officeDocument/2006/relationships/hyperlink" Target="https://commons.wikimedia.org/wiki/File:James_Ward_-_Hereford_Boar_-_Google_Art_Project.jpg" TargetMode="External"/><Relationship Id="rId34" Type="http://schemas.openxmlformats.org/officeDocument/2006/relationships/hyperlink" Target="https://commons.wikimedia.org/wiki/File:%27Ignudo%27_by_Michelangelo_JBU33.jpg" TargetMode="External"/><Relationship Id="rId35" Type="http://schemas.openxmlformats.org/officeDocument/2006/relationships/hyperlink" Target="https://commons.wikimedia.org/wiki/File:Alfred_Wierusz-Kowalski_-_My%C5%9Bliwi.jpg" TargetMode="External"/><Relationship Id="rId36" Type="http://schemas.openxmlformats.org/officeDocument/2006/relationships/hyperlink" Target="https://commons.wikimedia.org/wiki/File:Thomas_Rowlandson_-_Man_with_Barrow_and_dog_-_Google_Art_Project.jpg" TargetMode="External"/><Relationship Id="rId10" Type="http://schemas.openxmlformats.org/officeDocument/2006/relationships/hyperlink" Target="https://commons.wikimedia.org/wiki/File:Plato_Silanion_Musei_Capitolini_MC1377.jpg" TargetMode="External"/><Relationship Id="rId11" Type="http://schemas.openxmlformats.org/officeDocument/2006/relationships/hyperlink" Target="http://www.shutterstock.com/pic-377031211/stock-photo-july-sithonia-greece-white-marble-staute-of-ancient-greek-philosopher-aristotle.html?src=r-BAxUwm43QUdmdAIsHw5g-1-2" TargetMode="External"/><Relationship Id="rId12" Type="http://schemas.openxmlformats.org/officeDocument/2006/relationships/hyperlink" Target="http://www.shutterstock.com/pic-202409776/stock-photo-greek-philosopher-aristotle-sculpture-isolated-on-black-background.html?src=r-BAxUwm43QUdmdAIsHw5g-1-0" TargetMode="External"/><Relationship Id="rId13" Type="http://schemas.openxmlformats.org/officeDocument/2006/relationships/hyperlink" Target="https://commons.wikimedia.org/wiki/File:Zeno_of_Citium_pushkin.jpg" TargetMode="External"/><Relationship Id="rId14" Type="http://schemas.openxmlformats.org/officeDocument/2006/relationships/hyperlink" Target="https://commons.wikimedia.org/wiki/File:Duble_herma_of_Socrates_and_Seneca_Antikensammlung_Berlin_07.jpg" TargetMode="External"/><Relationship Id="rId15" Type="http://schemas.openxmlformats.org/officeDocument/2006/relationships/hyperlink" Target="https://en.wikipedia.org/wiki/Trojan_War" TargetMode="External"/><Relationship Id="rId16" Type="http://schemas.openxmlformats.org/officeDocument/2006/relationships/hyperlink" Target="https://en.wikipedia.org/wiki/Trojan_War" TargetMode="External"/><Relationship Id="rId17" Type="http://schemas.openxmlformats.org/officeDocument/2006/relationships/hyperlink" Target="https://commons.wikimedia.org/wiki/File:Parz_-_Fresco_Allegorie_Justitia.jpg" TargetMode="External"/><Relationship Id="rId18" Type="http://schemas.openxmlformats.org/officeDocument/2006/relationships/hyperlink" Target="https://commons.wikimedia.org/wiki/File:Gabri&#235;l_Metsu_008.jpg" TargetMode="External"/><Relationship Id="rId19" Type="http://schemas.openxmlformats.org/officeDocument/2006/relationships/hyperlink" Target="http://morguefile.com/search/morguefile/1/justice,statue%20of%20liberty/pop" TargetMode="External"/><Relationship Id="rId37" Type="http://schemas.openxmlformats.org/officeDocument/2006/relationships/hyperlink" Target="https://commons.wikimedia.org/wiki/File:Philipp_ferdinand_hamilton,_anatre_selvatiche_cacciate_da_un_cane.JPG" TargetMode="External"/><Relationship Id="rId38" Type="http://schemas.openxmlformats.org/officeDocument/2006/relationships/image" Target="media/image2.png"/><Relationship Id="rId39" Type="http://schemas.openxmlformats.org/officeDocument/2006/relationships/image" Target="media/image3.png"/><Relationship Id="rId40" Type="http://schemas.openxmlformats.org/officeDocument/2006/relationships/image" Target="media/image4.png"/><Relationship Id="rId41" Type="http://schemas.openxmlformats.org/officeDocument/2006/relationships/image" Target="media/image5.png"/><Relationship Id="rId42" Type="http://schemas.openxmlformats.org/officeDocument/2006/relationships/image" Target="media/image6.png"/><Relationship Id="rId43" Type="http://schemas.openxmlformats.org/officeDocument/2006/relationships/image" Target="media/image7.png"/><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8</Pages>
  <Words>2847</Words>
  <Characters>16234</Characters>
  <Application>Microsoft Macintosh Word</Application>
  <DocSecurity>0</DocSecurity>
  <Lines>135</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PHIL 3263</vt:lpstr>
      <vt:lpstr>    2A. Ancient Virtue Ethics</vt:lpstr>
    </vt:vector>
  </TitlesOfParts>
  <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 admin</dc:creator>
  <cp:keywords/>
  <dc:description/>
  <cp:lastModifiedBy>Calton, Angie M.</cp:lastModifiedBy>
  <cp:revision>43</cp:revision>
  <cp:lastPrinted>2013-10-24T13:56:00Z</cp:lastPrinted>
  <dcterms:created xsi:type="dcterms:W3CDTF">2016-05-18T20:42:00Z</dcterms:created>
  <dcterms:modified xsi:type="dcterms:W3CDTF">2016-06-01T13:36:00Z</dcterms:modified>
</cp:coreProperties>
</file>