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B3" w:rsidRPr="0034505B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4505B">
        <w:rPr>
          <w:rFonts w:ascii="Courier New" w:eastAsia="Times New Roman" w:hAnsi="Courier New" w:cs="Courier New"/>
          <w:b/>
          <w:bCs/>
          <w:color w:val="000000"/>
          <w:sz w:val="40"/>
          <w:szCs w:val="40"/>
        </w:rPr>
        <w:t>RESUMÉ</w:t>
      </w:r>
      <w:r w:rsidR="0034505B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ab/>
      </w:r>
      <w:r w:rsidR="0034505B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ab/>
      </w:r>
      <w:r w:rsidR="0034505B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ab/>
      </w:r>
      <w:r w:rsidR="0034505B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ab/>
      </w:r>
      <w:r w:rsidR="0034505B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ab/>
      </w:r>
      <w:r w:rsidR="0034505B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ab/>
      </w:r>
      <w:r w:rsidR="0034505B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ab/>
      </w:r>
      <w:r w:rsidR="0034505B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ab/>
      </w:r>
      <w:r w:rsidR="0034505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JANUARY 20</w:t>
      </w:r>
      <w:r w:rsidR="001002B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21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    Alexander B. Holmes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2519 Fairfield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Norman, Oklahoma  73072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Home:   (405)364-5791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Office: (405)325-2861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             Fax:    (405)364-5791</w:t>
      </w:r>
    </w:p>
    <w:p w:rsidR="001E10B3" w:rsidRPr="001E10B3" w:rsidRDefault="001E10B3" w:rsidP="001E1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Date of Birth:        December 12, 1947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Birth Place:        Washington, D.C.</w:t>
      </w:r>
    </w:p>
    <w:p w:rsidR="001E10B3" w:rsidRPr="001E10B3" w:rsidRDefault="001E10B3" w:rsidP="001E1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Education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: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B.A.                Economics 1970, University of Kansas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            Lawrence, Kansas  66044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M.A.                Economics 1972, State University of New York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            at Binghamton, Binghamton, New </w:t>
      </w:r>
      <w:proofErr w:type="gramStart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York  13901</w:t>
      </w:r>
      <w:proofErr w:type="gramEnd"/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Ph.D.            Economics 1974, State University of New York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            at Binghamton, Binghamton, New </w:t>
      </w:r>
      <w:proofErr w:type="gramStart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York  13901</w:t>
      </w:r>
      <w:proofErr w:type="gramEnd"/>
    </w:p>
    <w:p w:rsidR="001E10B3" w:rsidRPr="001E10B3" w:rsidRDefault="001E10B3" w:rsidP="001E1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Experience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: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1970-74             Research Assistant/Teaching Assistant,</w:t>
      </w:r>
    </w:p>
    <w:p w:rsidR="001E10B3" w:rsidRPr="001E10B3" w:rsidRDefault="001E10B3" w:rsidP="001E10B3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Economics Department, State University of New York at Binghamton, New York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1972-73            Research Associate, New York-Pennsylvania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       Health Planning Council, Binghamton,</w:t>
      </w:r>
    </w:p>
    <w:p w:rsidR="001E10B3" w:rsidRPr="001E10B3" w:rsidRDefault="001E10B3" w:rsidP="001E10B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New York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1974-1991            Associate Professor, Department of </w:t>
      </w:r>
    </w:p>
    <w:p w:rsidR="001E10B3" w:rsidRPr="001E10B3" w:rsidRDefault="001E10B3" w:rsidP="001E10B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Economics,University</w:t>
      </w:r>
      <w:proofErr w:type="spellEnd"/>
      <w:proofErr w:type="gramEnd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of Oklahoma, Norman,</w:t>
      </w:r>
    </w:p>
    <w:p w:rsidR="001E10B3" w:rsidRPr="001E10B3" w:rsidRDefault="001E10B3" w:rsidP="001E10B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Oklahoma  73019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1980-86            Director, Institute of American Enterprise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            University of Oklahoma, Norman, Oklahoma   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               73019  </w:t>
      </w:r>
    </w:p>
    <w:p w:rsidR="0034505B" w:rsidRPr="001E10B3" w:rsidRDefault="0034505B" w:rsidP="0034505B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(1987-1991 on leave)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1987-1991            Secretary of Finance and Revenue, and </w:t>
      </w:r>
    </w:p>
    <w:p w:rsidR="001E10B3" w:rsidRPr="001E10B3" w:rsidRDefault="001E10B3" w:rsidP="001E10B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Director, Office of State Finance</w:t>
      </w:r>
    </w:p>
    <w:p w:rsidR="001E10B3" w:rsidRPr="001E10B3" w:rsidRDefault="001E10B3" w:rsidP="001E10B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(Budget Director), State of Oklahoma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       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1991-present        Regent's Professor of Economics,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            </w:t>
      </w:r>
      <w:r w:rsidR="00F97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University of Oklahoma, Norman, Oklahoma</w:t>
      </w:r>
    </w:p>
    <w:p w:rsidR="001E10B3" w:rsidRPr="001E10B3" w:rsidRDefault="001E10B3" w:rsidP="001E10B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73019 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2002-</w:t>
      </w:r>
      <w:r w:rsidR="00F9775F">
        <w:rPr>
          <w:rFonts w:ascii="Courier New" w:eastAsia="Times New Roman" w:hAnsi="Courier New" w:cs="Courier New"/>
          <w:color w:val="000000"/>
          <w:sz w:val="24"/>
          <w:szCs w:val="24"/>
        </w:rPr>
        <w:t>2014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     </w:t>
      </w:r>
      <w:r w:rsidR="00F97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Chair, Department of Economics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Board Memberships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: (1987-91)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Oklahoma Public Employees Retirement System Board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Firefighters Pension and Retirement System Board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Teachers Retirement System Board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Law Enforcement Retirement System Board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Police Pension and Retirement System Board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State Insurance Fund Board of Managers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Oklahoma State and Education Employees Group Health Insurance       Board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Legislative Compensation Board (Non-voting, ex officio)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Contingency Review Board (Non-voting, ex officio)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Productivity Enhancement Program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Agency Special Account Board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Board Appointments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: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Ad Valorem Task Force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Council of Bond Oversight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Tuition Trust Task Force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Basic Health Benefits Board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Lagged Payroll Study Commission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Advisory Task Force on Child Support Enforcement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Tax Task Force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Academic Awards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: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New York-Pennsylvania Health Planning Council Fellowship, 1972-1973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National Science Foundation Grant for Improving Doctoral Dissertation Research Grant S039654, 1973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AMOCO Excellence in Teaching Award, 1978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University of Oklahoma Student Association - Outstanding Faculty Award - 1982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Baldwin Outstanding Teaching Award, 1985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University of Oklahoma Student Association 1997 "Professor of the Year"</w:t>
      </w:r>
    </w:p>
    <w:p w:rsidR="001E10B3" w:rsidRPr="001E10B3" w:rsidRDefault="001E10B3" w:rsidP="001E1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Areas of Specialization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: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Default="001E10B3" w:rsidP="001E10B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  <w:r w:rsidR="00AD503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Public Finance</w:t>
      </w:r>
    </w:p>
    <w:p w:rsidR="001E10B3" w:rsidRDefault="00AD5032" w:rsidP="001E10B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  <w:t>E</w:t>
      </w:r>
      <w:r w:rsidR="001E10B3" w:rsidRPr="001E10B3">
        <w:rPr>
          <w:rFonts w:ascii="Courier New" w:eastAsia="Times New Roman" w:hAnsi="Courier New" w:cs="Courier New"/>
          <w:color w:val="000000"/>
          <w:sz w:val="24"/>
          <w:szCs w:val="24"/>
        </w:rPr>
        <w:t>conometrics and Statistics</w:t>
      </w:r>
    </w:p>
    <w:p w:rsidR="00AD5032" w:rsidRPr="001E10B3" w:rsidRDefault="00AD5032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  <w:t>Local Economic Development</w:t>
      </w:r>
    </w:p>
    <w:p w:rsidR="001E10B3" w:rsidRPr="001E10B3" w:rsidRDefault="001E10B3" w:rsidP="001E1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Times New Roman" w:eastAsia="Times New Roman" w:hAnsi="Times New Roman" w:cs="Times New Roman"/>
          <w:sz w:val="24"/>
          <w:szCs w:val="24"/>
        </w:rPr>
        <w:br/>
      </w:r>
      <w:r w:rsidRPr="001E10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Publications</w:t>
      </w:r>
      <w:r w:rsidRPr="001E10B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"A Note on the Impossibility of Voluntary Speed Reductions Decreasing Gasoline Consumption,"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The Quarterly Review of Economics and Business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15, No. 3, (Autumn, 1975), p. 95-97.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"Effects of Union Activity on Teachers' Earnings,"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Industrial Relations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15, No. 3, (October, 1976), p. 328-332.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"A Re-examination of the Energy-GNP Hypothesis,"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Proceedings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Third Annual University of Missouri-Rolla-Missouri Energy Council Conference, (October, 1976), p. 539-543.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"Structural Stability of International Capital Mobility:  An Analysis of Short-Term U.S. - Canadian Bank Claims," (with J. Hodgson),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Review of Economics and Statistics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Vol. LIX, No. 4, (November, 1977), p. 465-473.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"An Estimate of the Cost of Petroleum Productions in the Anadarko Hugoton-Panhandle and Frio Basis," (with D. Murry),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Proceedings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of 8th Symposium on Energy Economics and Evaluation, Society of Petroleum Engineers of AIME, (February, 1978).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"An Analysis of the Presumptions of Circuit Breaker Statutes," (with Thomas J. </w:t>
      </w:r>
      <w:proofErr w:type="spellStart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Parliment</w:t>
      </w:r>
      <w:proofErr w:type="spellEnd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),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The Appraisal Journal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Vol. XLVI, No.4, (October 1978), p. 499-508.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"Union Activity and Teacher Salary Structure,"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Industrial Relations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18, No. 1, (February, 1979), p. 79-85.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"Interest Rates and Inflationary Expectations:  Tests for Structural Change 1952-1976," (with M. </w:t>
      </w:r>
      <w:proofErr w:type="spellStart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Kwast</w:t>
      </w:r>
      <w:proofErr w:type="spellEnd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),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Journal of Finance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(June, 1979).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"The Effectiveness of No Strike Laws for Public School Teachers," (with G.A. Balfour),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Journal of Collective Negotiations in the Public Sector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Vol. 10, No. 2, (1980).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"Causality in the Phillips Curve Relationship:  A Test for a Period when the Curve Appeared to Exist," (with J. Kirker Stephens and Pamela Mack),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Journal of Economics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1983.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"The Impact of a Depletable Resource on a Rural Area," (with M. Mueller and M. </w:t>
      </w:r>
      <w:proofErr w:type="spellStart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Motavasseli</w:t>
      </w:r>
      <w:proofErr w:type="spellEnd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),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Regional Science Perspectives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Vol. 12, No. 1, 1982, p. 19-31.</w:t>
      </w:r>
    </w:p>
    <w:p w:rsidR="001E10B3" w:rsidRPr="001E10B3" w:rsidRDefault="001E10B3" w:rsidP="001E1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"The Land Commission" and "Property Tax Equalization" in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Oklahoma:  1982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Oklahoma 2000, Oklahoma City, Oklahoma, 1983.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"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Oklahoma State Expenditures in Brief, Fiscal 1973-1982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Education Section, Kerr Foundation, Oklahoma City, Oklahoma, 1983.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"Who Sets the School Budget,"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Journal of Thought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special issue,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Perspectives on Oklahoma Education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(1983), p. 101-106.</w:t>
      </w:r>
    </w:p>
    <w:p w:rsidR="001E10B3" w:rsidRPr="001E10B3" w:rsidRDefault="001E10B3" w:rsidP="001E1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"Oklahoma Enterprise Zone Act:  An Empty Shell" and "The Creation </w:t>
      </w:r>
      <w:r w:rsidR="001E1E1C" w:rsidRPr="001E10B3">
        <w:rPr>
          <w:rFonts w:ascii="Courier New" w:eastAsia="Times New Roman" w:hAnsi="Courier New" w:cs="Courier New"/>
          <w:color w:val="000000"/>
          <w:sz w:val="24"/>
          <w:szCs w:val="24"/>
        </w:rPr>
        <w:t>of New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Industry:  Pari-mutuel Betting," in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Oklahoma:  1983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Oklahoma </w:t>
      </w:r>
      <w:proofErr w:type="gramStart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2000,Oklahoma</w:t>
      </w:r>
      <w:proofErr w:type="gramEnd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City, Oklahoma, February, 1984.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"Oklahoma's Constitution and Economic Development Policies:  Are They Compatible?" and "Renewed Local Tax Effort and the Continuing Property Tax Controversy" in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Oklahoma:  1984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a report for Oklahoma 2000, Inc., December, 1984.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"New Tax Initiatives for Economic Development" and "Education and Economic Development in Oklahoma:  Recent Initiatives," in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Economics in Oklahoma:  1985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a report for Oklahoma 2000, Inc., December, 1985.</w:t>
      </w:r>
    </w:p>
    <w:p w:rsidR="00433B42" w:rsidRDefault="001E10B3" w:rsidP="001E10B3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E10B3">
        <w:rPr>
          <w:rFonts w:ascii="Times New Roman" w:eastAsia="Times New Roman" w:hAnsi="Times New Roman" w:cs="Times New Roman"/>
          <w:sz w:val="24"/>
          <w:szCs w:val="24"/>
        </w:rPr>
        <w:br/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"The Oklahoma Ethics Commission:  Toward Greater Confidence in the Public Sector," and "Tort Reform and Insurance</w:t>
      </w: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Rates,"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Oklahoma:  1986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Oklahoma 2000, Inc., December, 1986.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"The Oklahoma Motor Fuel Taxes:  An Interstate Comparison," Oklahoma Academy for State Goals -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Oklahoma's Tax System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Research Report Volume I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Oklahoma Revenues:  Sources and Uses - 1985 Conference.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"Oklahoma's Property Taxes:  Problems and Solutions," Oklahoma Academy for State Goals -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Oklahoma's Tax System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Research Report Volume I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Oklahoma Revenues:  Sources and Uses - 1985 Conference.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"Elementary and Secondary Education Expenditures in Oklahoma," Oklahoma Academy for State Goals -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Oklahoma's Expenditure System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-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Research Report Volume II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Oklahoma Revenues:  Sources and Uses - 1985 Conference.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"Tax Exempt Bond Financing - A New Era for Oklahoma Trust Authorities,"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&amp; Economic Development in Oklahoma:  1988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Oklahoma 2000, Inc.</w:t>
      </w: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"Property Tax Reform:  Fair at Last?"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&amp; Economic Development in Oklahoma:  1989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Oklahoma 2000, Inc.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"State Debt Management and Budgeting for Capital Needs in Oklahoma,"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&amp; Economic Development in Oklahoma:  1989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Oklahoma 2000, Inc.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"Oklahoma's Changing Tax Structure," for the Sixth Annual Conference of The Oklahoma Academy for State Goals, November 8, 1990.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"Changes in Oklahoma's Tax Base in the 1980's:  Implication for Economic Development," Oklahoma 2000, Inc., December 10, 1990.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"Oklahoma Tax Expenditures for Economic Development:  Post HB 1444"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Oklahoma: 1992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Oklahoma 2000, Inc.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"State Government Finance in Oklahoma After SQ-640",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Oklahoma: 1994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with Donald Murry, Kent Olson, and Larkin Warner, Oklahoma 2000, Inc.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Emerging Issues in Public Service Property Taxation in Oklahoma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Special Report to Oklahoma 2000, Inc., with Donald Murry, Kent Olson, and Larkin Warner, October, 1996.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"State Licensing of Professionals: In Who</w:t>
      </w:r>
      <w:r w:rsidR="00C2727D">
        <w:rPr>
          <w:rFonts w:ascii="Courier New" w:eastAsia="Times New Roman" w:hAnsi="Courier New" w:cs="Courier New"/>
          <w:color w:val="000000"/>
          <w:sz w:val="24"/>
          <w:szCs w:val="24"/>
        </w:rPr>
        <w:t>se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Benefit?  Implications of </w:t>
      </w:r>
      <w:r w:rsidRPr="001E10B3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Southwestern Bell v. Oklahoma Corporation Commission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Oklahoma: 1996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Oklahoma 2000, Inc.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Ethics in Higher Education: Case Studies for Regents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University of Oklahoma Press, 1996.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The Search for Limited Government: Lessons from Oklahoma Public Finance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with Donald Murry, Kent Olson, and Larkin Warner, Oklahoma 2000, Inc., 1997.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"Oklahoma's Per Capita Personal Income: A Comparative Analysis", with Gerald </w:t>
      </w:r>
      <w:proofErr w:type="spellStart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Lage</w:t>
      </w:r>
      <w:proofErr w:type="spellEnd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Donald </w:t>
      </w:r>
      <w:proofErr w:type="spellStart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Murry</w:t>
      </w:r>
      <w:proofErr w:type="spellEnd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Kent Olson, in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Oklahoma: 1997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for Oklahoma 2000, Inc., Oklahoma City, OK., January 1997.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 xml:space="preserve">Raising Oklahoma's Personal Income: Lessons </w:t>
      </w:r>
      <w:proofErr w:type="gramStart"/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From</w:t>
      </w:r>
      <w:proofErr w:type="gramEnd"/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 xml:space="preserve"> the Fastest Growing States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Chapter 2, Oklahoma 2000, Inc., 1998.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“Determinants of School Outcomes: A Production Function Approach” in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Oklahoma: 1999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Oklahoma 2000, Inc.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“The Oklahoma Constitution in 2000: A Continuing Memorial to Its Cultural Traditions” in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: 2000, Oklahoma 2000, Inc.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“Effects of Proposed Electric Energy Deregulation on State &amp; Local Finance in Oklahoma 21</w:t>
      </w:r>
      <w:r w:rsidRPr="001E10B3">
        <w:rPr>
          <w:rFonts w:ascii="Courier New" w:eastAsia="Times New Roman" w:hAnsi="Courier New" w:cs="Courier New"/>
          <w:color w:val="000000"/>
          <w:sz w:val="14"/>
          <w:szCs w:val="14"/>
          <w:vertAlign w:val="superscript"/>
        </w:rPr>
        <w:t>st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Century,”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 2001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“Revenue-Neutral Tax Reform for Oklahoma: Issues and Options” in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Tax Notes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Volume 21, No. 5, July 30, 2001, p. 341-378 with Robert </w:t>
      </w:r>
      <w:proofErr w:type="spellStart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Danffenbach</w:t>
      </w:r>
      <w:proofErr w:type="spellEnd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Kent Olson, David Penn and Larkin Warner.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“Economic Development Incentives in Competing State” in Oklahoma 21</w:t>
      </w:r>
      <w:r w:rsidRPr="001E10B3">
        <w:rPr>
          <w:rFonts w:ascii="Courier New" w:eastAsia="Times New Roman" w:hAnsi="Courier New" w:cs="Courier New"/>
          <w:color w:val="000000"/>
          <w:sz w:val="14"/>
          <w:szCs w:val="14"/>
          <w:vertAlign w:val="superscript"/>
        </w:rPr>
        <w:t>st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Century,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 2002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“Contingent Liabilities and the State Budget: The Case of Teacher’s Retirement” in Oklahoma 21</w:t>
      </w:r>
      <w:r w:rsidRPr="001E10B3">
        <w:rPr>
          <w:rFonts w:ascii="Courier New" w:eastAsia="Times New Roman" w:hAnsi="Courier New" w:cs="Courier New"/>
          <w:color w:val="000000"/>
          <w:sz w:val="14"/>
          <w:szCs w:val="14"/>
          <w:vertAlign w:val="superscript"/>
        </w:rPr>
        <w:t>st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Century,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 2003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“The Role of Private Prisons in Oklahoma: A Financial     Practices Analysis” in </w:t>
      </w:r>
      <w:r w:rsidRPr="001E10B3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Rational Justice Policy,            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A Report to the Oklahoma State Senate, p. B1-B20, February     24, 2003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“A Lottery for Oklahoma?” in Oklahoma 21</w:t>
      </w:r>
      <w:r w:rsidRPr="001E10B3">
        <w:rPr>
          <w:rFonts w:ascii="Courier New" w:eastAsia="Times New Roman" w:hAnsi="Courier New" w:cs="Courier New"/>
          <w:color w:val="000000"/>
          <w:sz w:val="14"/>
          <w:szCs w:val="14"/>
          <w:vertAlign w:val="superscript"/>
        </w:rPr>
        <w:t>st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Century,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 2004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“Equity and Adequacy in Educational Finance Litigation”, in Oklahoma 21</w:t>
      </w:r>
      <w:r w:rsidRPr="001E10B3">
        <w:rPr>
          <w:rFonts w:ascii="Courier New" w:eastAsia="Times New Roman" w:hAnsi="Courier New" w:cs="Courier New"/>
          <w:color w:val="000000"/>
          <w:sz w:val="14"/>
          <w:szCs w:val="14"/>
          <w:vertAlign w:val="superscript"/>
        </w:rPr>
        <w:t>st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Century,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 State</w:t>
      </w:r>
      <w:proofErr w:type="gramEnd"/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 xml:space="preserve"> Policy and Economic Development in Oklahoma 2005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Default="001E10B3" w:rsidP="001E10B3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“A Tax Payer Bill of Rights and the Debate Over the Size of Government”, in Oklahoma 21</w:t>
      </w:r>
      <w:r w:rsidRPr="001E10B3">
        <w:rPr>
          <w:rFonts w:ascii="Courier New" w:eastAsia="Times New Roman" w:hAnsi="Courier New" w:cs="Courier New"/>
          <w:color w:val="000000"/>
          <w:sz w:val="14"/>
          <w:szCs w:val="14"/>
          <w:vertAlign w:val="superscript"/>
        </w:rPr>
        <w:t>st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Century,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State Policy and Economic Development in Oklahoma 2006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98545F" w:rsidRDefault="0098545F" w:rsidP="001E10B3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545F" w:rsidRDefault="0098545F" w:rsidP="001E10B3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8545F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</w:rPr>
        <w:t>Textbook:</w:t>
      </w:r>
    </w:p>
    <w:p w:rsidR="0098545F" w:rsidRDefault="0098545F" w:rsidP="001E10B3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545F" w:rsidRPr="0098545F" w:rsidRDefault="0098545F" w:rsidP="0098545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8545F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 xml:space="preserve">Introductory Business Statistics, </w:t>
      </w:r>
      <w:r w:rsidR="00DB7A3A">
        <w:rPr>
          <w:rFonts w:ascii="Courier New" w:eastAsia="Times New Roman" w:hAnsi="Courier New" w:cs="Courier New"/>
          <w:b/>
          <w:color w:val="000000"/>
          <w:sz w:val="24"/>
          <w:szCs w:val="24"/>
        </w:rPr>
        <w:t>with B</w:t>
      </w:r>
      <w:r w:rsidR="00DB7A3A">
        <w:rPr>
          <w:rFonts w:ascii="Courier New" w:hAnsi="Courier New" w:cs="Courier New"/>
          <w:b/>
          <w:bCs/>
        </w:rPr>
        <w:t xml:space="preserve">arbara </w:t>
      </w:r>
      <w:proofErr w:type="spellStart"/>
      <w:r w:rsidR="00DB7A3A">
        <w:rPr>
          <w:rFonts w:ascii="Courier New" w:hAnsi="Courier New" w:cs="Courier New"/>
          <w:b/>
          <w:bCs/>
        </w:rPr>
        <w:t>I</w:t>
      </w:r>
      <w:r w:rsidR="00DB7A3A" w:rsidRPr="00DB7A3A">
        <w:rPr>
          <w:rFonts w:ascii="Courier New" w:hAnsi="Courier New" w:cs="Courier New"/>
          <w:b/>
          <w:bCs/>
        </w:rPr>
        <w:t>llowsky</w:t>
      </w:r>
      <w:proofErr w:type="spellEnd"/>
      <w:r w:rsidR="00DB7A3A">
        <w:rPr>
          <w:rFonts w:ascii="Courier New" w:hAnsi="Courier New" w:cs="Courier New"/>
          <w:b/>
          <w:bCs/>
        </w:rPr>
        <w:t xml:space="preserve"> and S</w:t>
      </w:r>
      <w:r w:rsidR="00DB7A3A" w:rsidRPr="00DB7A3A">
        <w:rPr>
          <w:rFonts w:ascii="Courier New" w:hAnsi="Courier New" w:cs="Courier New"/>
          <w:b/>
          <w:bCs/>
        </w:rPr>
        <w:t xml:space="preserve">usan </w:t>
      </w:r>
      <w:r w:rsidR="00DB7A3A">
        <w:rPr>
          <w:rFonts w:ascii="Courier New" w:hAnsi="Courier New" w:cs="Courier New"/>
          <w:b/>
          <w:bCs/>
        </w:rPr>
        <w:t>D</w:t>
      </w:r>
      <w:r w:rsidR="00DB7A3A" w:rsidRPr="00DB7A3A">
        <w:rPr>
          <w:rFonts w:ascii="Courier New" w:hAnsi="Courier New" w:cs="Courier New"/>
          <w:b/>
          <w:bCs/>
        </w:rPr>
        <w:t>ean</w:t>
      </w:r>
      <w:r w:rsidR="00DB7A3A">
        <w:rPr>
          <w:rFonts w:ascii="NotoSans-Bold" w:hAnsi="NotoSans-Bold" w:cs="NotoSans-Bold"/>
          <w:b/>
          <w:bCs/>
          <w:sz w:val="32"/>
          <w:szCs w:val="32"/>
        </w:rPr>
        <w:t xml:space="preserve">, </w:t>
      </w:r>
      <w:r w:rsidRPr="0098545F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Open </w:t>
      </w:r>
      <w:proofErr w:type="spellStart"/>
      <w:r w:rsidRPr="0098545F">
        <w:rPr>
          <w:rFonts w:ascii="Courier New" w:eastAsia="Times New Roman" w:hAnsi="Courier New" w:cs="Courier New"/>
          <w:b/>
          <w:color w:val="000000"/>
          <w:sz w:val="24"/>
          <w:szCs w:val="24"/>
        </w:rPr>
        <w:t>Stax</w:t>
      </w:r>
      <w:proofErr w:type="spellEnd"/>
      <w:r w:rsidRPr="0098545F">
        <w:rPr>
          <w:rFonts w:ascii="Courier New" w:eastAsia="Times New Roman" w:hAnsi="Courier New" w:cs="Courier New"/>
          <w:b/>
          <w:color w:val="000000"/>
          <w:sz w:val="24"/>
          <w:szCs w:val="24"/>
        </w:rPr>
        <w:t>,</w:t>
      </w:r>
      <w:r w:rsidR="006B04D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Rice University, </w:t>
      </w:r>
      <w:r w:rsidRPr="0098545F">
        <w:rPr>
          <w:rFonts w:ascii="Courier New" w:eastAsia="Times New Roman" w:hAnsi="Courier New" w:cs="Courier New"/>
          <w:b/>
          <w:color w:val="000000"/>
          <w:sz w:val="24"/>
          <w:szCs w:val="24"/>
        </w:rPr>
        <w:t>2017,</w:t>
      </w:r>
      <w:r w:rsidRPr="0098545F">
        <w:rPr>
          <w:rFonts w:ascii="Courier New" w:hAnsi="Courier New" w:cs="Courier New"/>
          <w:b/>
          <w:bCs/>
          <w:sz w:val="24"/>
          <w:szCs w:val="24"/>
        </w:rPr>
        <w:t xml:space="preserve"> PDF VERSION ISBN-13 978-1-947172-47-0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8545F">
        <w:rPr>
          <w:rFonts w:ascii="Courier New" w:hAnsi="Courier New" w:cs="Courier New"/>
          <w:b/>
          <w:bCs/>
          <w:sz w:val="24"/>
          <w:szCs w:val="24"/>
        </w:rPr>
        <w:t>Revision Number IBS-2017-000(11/17)-LC</w:t>
      </w:r>
      <w:r w:rsidRPr="0098545F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</w:p>
    <w:p w:rsidR="0098545F" w:rsidRPr="0098545F" w:rsidRDefault="00DB7A3A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  <w:r w:rsidRPr="001E10B3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Significant Consulting and Contract Research Projects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: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"Energy Production in the Anadarko, Hugoton-Panhandle and Frio Basins," (with D. Murry), for Federal Energy Administration, (Contract #CO-08-50221-00), 1976.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"Lines of Credits and Capital Markets" for Cities Service Company, Tulsa, Oklahoma, January 1982.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"An Analysis of the Net Benefits of New Development in Oklahoma City," Central Oklahoma Homebuilders Association, 1984.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"Economic Development Issues for the Negotiated Investment Strategy of Adair, Cherokee and Sequoyah Counties and the Cherokee Nation, Oklahoma." A Report to Eastern Oklahoma Development District, Muskogee, Oklahoma (with Larkin Warner and Jean Warner), 1984.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Oklahoma State and Local Taxes:  Structure, Issues, and Reforms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(with Kent Olson and Ansel Sharp), A Report to the Kerr Foundation, Inc., November, 1984.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"Planning Oklahoma's Future: A Synthesis of Reform Proposals," for the House Special Committee on Long-Range Planning and Reform, Oklahoma House of Representatives, February, 1985.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Consultant to Oklahoma Horse Racing Commission, 1984-1986.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Consultant for School Land Commission for State Auditor and Inspector, 1984-1985.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Governor's Commission on Ethics in State Government, Editor-in-Chief, 1985.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Oklahoma Council on Science and Technology,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Final Report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Staff and author, "Education and Training," 1985.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"The Impact on Property Tax Revenues from Deregulation of Oklahoma's Electric Power Industry" for the Oklahoma Tax Commission, 1998.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“Benefit Cost Analysis of Bridge Deicing Technology” for U.S. Department of Transportation.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“The Impact of Electric Deregulation on Oklahoma School Finance” for Oklahoma State Department of Education, April 2000.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“Electric Deregulation in Oklahoma and State and Local Finance: for Oklahoma Gas and Electric and AEP/Public Service Company, December, 2000.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“The Effect of Indian Gaming on the Oklahoma Race Horse and Race Track Industries” for Oklahoma Quarter Horse Racing Association, Oklahoma Thoroughbred Association and American Quarter Horse Association, February 2001.</w:t>
      </w: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</w:p>
    <w:p w:rsidR="001E10B3" w:rsidRPr="001E10B3" w:rsidRDefault="001E10B3" w:rsidP="001E10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“A Review of Appraisal Guidelines for Public Service Property” for the Oklahoma State Board of Equalization, 2004</w:t>
      </w:r>
    </w:p>
    <w:p w:rsidR="001E10B3" w:rsidRPr="001E10B3" w:rsidRDefault="001E10B3" w:rsidP="001E1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Public Service Activities</w:t>
      </w:r>
      <w:r w:rsidRPr="001E10B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</w:p>
    <w:p w:rsidR="001E10B3" w:rsidRPr="001E10B3" w:rsidRDefault="001E10B3" w:rsidP="001E1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University: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Economics Department Chair, 2002-</w:t>
      </w:r>
      <w:r w:rsidR="00E248C9">
        <w:rPr>
          <w:rFonts w:ascii="Courier New" w:eastAsia="Times New Roman" w:hAnsi="Courier New" w:cs="Courier New"/>
          <w:color w:val="000000"/>
          <w:sz w:val="24"/>
          <w:szCs w:val="24"/>
        </w:rPr>
        <w:t>2014</w:t>
      </w:r>
    </w:p>
    <w:p w:rsidR="001E10B3" w:rsidRDefault="001E10B3" w:rsidP="001E10B3"/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Faculty Senate Chair 1998-1999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Faculty Senate (Member and Executive Committee) 1993-97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Faculty Senate Secretary, 1997</w:t>
      </w: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College of Business Administration, Academic Misconduct Committee, Chair, 1984-87</w:t>
      </w: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Provost's Committee on Honors Program, 1986</w:t>
      </w: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Honors Council - Member 1982-87</w:t>
      </w: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Director, Institute of American Enterprise 1982-86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State Government: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Testimony before the following Legislative Committees: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    1)    Economic Development (House)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    2)    Appropriations (House/Senate)</w:t>
      </w:r>
    </w:p>
    <w:p w:rsidR="001E10B3" w:rsidRPr="001E10B3" w:rsidRDefault="001E10B3" w:rsidP="001E10B3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    3)    Constitution Revision (House)</w:t>
      </w:r>
    </w:p>
    <w:p w:rsidR="001E10B3" w:rsidRPr="001E10B3" w:rsidRDefault="001E10B3" w:rsidP="001E10B3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    4)    Education (House/Senate)</w:t>
      </w:r>
    </w:p>
    <w:p w:rsidR="001E10B3" w:rsidRPr="001E10B3" w:rsidRDefault="001E10B3" w:rsidP="001E10B3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    5)    Revenue and Taxation (Senate)</w:t>
      </w:r>
    </w:p>
    <w:p w:rsidR="001E10B3" w:rsidRPr="001E10B3" w:rsidRDefault="001E10B3" w:rsidP="001E10B3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    6)    Retirement Laws (House/Senate)</w:t>
      </w:r>
    </w:p>
    <w:p w:rsidR="001E10B3" w:rsidRPr="001E10B3" w:rsidRDefault="001E10B3" w:rsidP="001E10B3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    7)   Task Force on Tax Reform, 2011 subject to SJR 61 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Project 89er - State Senate (Member)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State Educational Planning and Assessment Commission (Member) 1984-1986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House Ad Valorem Watchdog Committee (Member) 1985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House Committee on Long-Range Planning and Assessment (Citizen Member), 1984-1986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Joint Special Committee on Property Tax Reform and School Finance (Consultant)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1985-1986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Represented State of Oklahoma before Moody's, Standard and Poor's and Fitch's Bond Rating Committees, 1987-1990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Board Member:  1987-1991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Oklahoma Public Employees Retirement System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Law Enforcement Retirement System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Police Retirement System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Teachers Retirement System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Firefighters Retirement System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State Insurance Fund Board of Managers</w:t>
      </w: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State &amp; Education Employees Group</w:t>
      </w: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    Health Insurance Board - Chair</w:t>
      </w: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Ad Valorem Task Force</w:t>
      </w: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Commission on the Reform of the Oklahoma State </w:t>
      </w:r>
      <w:r w:rsidR="00360B47" w:rsidRPr="001E10B3">
        <w:rPr>
          <w:rFonts w:ascii="Courier New" w:eastAsia="Times New Roman" w:hAnsi="Courier New" w:cs="Courier New"/>
          <w:color w:val="000000"/>
          <w:sz w:val="24"/>
          <w:szCs w:val="24"/>
        </w:rPr>
        <w:t>Constitution, 1991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(Member and Chair of Taxation Subcommittee)</w:t>
      </w:r>
    </w:p>
    <w:p w:rsidR="00F9775F" w:rsidRDefault="00F9775F" w:rsidP="001E10B3">
      <w:pPr>
        <w:spacing w:after="0" w:line="240" w:lineRule="auto"/>
        <w:ind w:left="1440" w:hanging="14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</w:p>
    <w:p w:rsidR="001E10B3" w:rsidRPr="001E10B3" w:rsidRDefault="00F9775F" w:rsidP="001E10B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="001E10B3" w:rsidRPr="001E10B3">
        <w:rPr>
          <w:rFonts w:ascii="Courier New" w:eastAsia="Times New Roman" w:hAnsi="Courier New" w:cs="Courier New"/>
          <w:color w:val="000000"/>
          <w:sz w:val="24"/>
          <w:szCs w:val="24"/>
        </w:rPr>
        <w:t>Chair, Legislative Task Force on the condition of the Oklahoma Teacher's Retirement System 1997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Civic: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Oklahoma Academy for State Goals, Founding Board Member, and Member of Executive Board, 1985-present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Conference Coordinator, Oklahoma Academy for State Goals Annual Conferences, 1985 and 1986.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Daily Oklahoman</w:t>
      </w: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, Board of Economists, 1984-</w:t>
      </w:r>
      <w:r w:rsidR="00360B47">
        <w:rPr>
          <w:rFonts w:ascii="Courier New" w:eastAsia="Times New Roman" w:hAnsi="Courier New" w:cs="Courier New"/>
          <w:color w:val="000000"/>
          <w:sz w:val="24"/>
          <w:szCs w:val="24"/>
        </w:rPr>
        <w:t>1991</w:t>
      </w:r>
      <w:r w:rsidR="0084696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deregulation of electric power generation, 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Oklahoma Accountants and Lawyers for the Arts, President and Founding Board Member, 1989-91.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Freedom of Information, Inc., Founding Board Member and Treasurer, 1989-2001.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Winner of the Charles and David Koch Prize for Better Government Contest of the Oklahoma Academy for State Goals, Restructuring County Government" with Frederick Drummond, 1996.</w:t>
      </w: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   </w:t>
      </w:r>
    </w:p>
    <w:p w:rsidR="001E10B3" w:rsidRPr="001E10B3" w:rsidRDefault="001E10B3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Firehouse Art Center, Norman, Oklahoma, Board member, 1998-2002</w:t>
      </w:r>
    </w:p>
    <w:p w:rsidR="001E10B3" w:rsidRPr="001E10B3" w:rsidRDefault="001E10B3" w:rsidP="001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B3" w:rsidRDefault="001E10B3" w:rsidP="001E10B3">
      <w:pPr>
        <w:spacing w:after="0" w:line="240" w:lineRule="auto"/>
        <w:ind w:left="720" w:hanging="7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E10B3">
        <w:rPr>
          <w:rFonts w:ascii="Courier New" w:eastAsia="Times New Roman" w:hAnsi="Courier New" w:cs="Courier New"/>
          <w:color w:val="000000"/>
          <w:sz w:val="24"/>
          <w:szCs w:val="24"/>
        </w:rPr>
        <w:t>    City of Norman City Manager Search Committee, 2000.</w:t>
      </w:r>
    </w:p>
    <w:p w:rsidR="00F9775F" w:rsidRDefault="00F9775F" w:rsidP="001E10B3">
      <w:pPr>
        <w:spacing w:after="0" w:line="240" w:lineRule="auto"/>
        <w:ind w:left="720" w:hanging="7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9775F" w:rsidRPr="001E10B3" w:rsidRDefault="00F9775F" w:rsidP="001E10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Economic Development Board, Secretary, City of Norman, 2013- present</w:t>
      </w:r>
    </w:p>
    <w:p w:rsidR="001E10B3" w:rsidRDefault="001E10B3" w:rsidP="001E10B3"/>
    <w:sectPr w:rsidR="001E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3"/>
    <w:rsid w:val="001002B1"/>
    <w:rsid w:val="001E10B3"/>
    <w:rsid w:val="001E1E1C"/>
    <w:rsid w:val="0034505B"/>
    <w:rsid w:val="00360B47"/>
    <w:rsid w:val="00433B42"/>
    <w:rsid w:val="00517FA9"/>
    <w:rsid w:val="006B04D6"/>
    <w:rsid w:val="00846963"/>
    <w:rsid w:val="00974E26"/>
    <w:rsid w:val="0098545F"/>
    <w:rsid w:val="00AD5032"/>
    <w:rsid w:val="00B23842"/>
    <w:rsid w:val="00C2727D"/>
    <w:rsid w:val="00D401BE"/>
    <w:rsid w:val="00DB7A3A"/>
    <w:rsid w:val="00E248C9"/>
    <w:rsid w:val="00E56621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98892-F469-402B-A2B5-E374C61C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Franklin, Tammy L.</dc:creator>
  <cp:lastModifiedBy>Kelli</cp:lastModifiedBy>
  <cp:revision>2</cp:revision>
  <cp:lastPrinted>2018-02-16T21:08:00Z</cp:lastPrinted>
  <dcterms:created xsi:type="dcterms:W3CDTF">2021-01-26T14:28:00Z</dcterms:created>
  <dcterms:modified xsi:type="dcterms:W3CDTF">2021-01-26T14:28:00Z</dcterms:modified>
</cp:coreProperties>
</file>